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602F87" w:rsidRDefault="00602F87" w:rsidP="005E4B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F87">
        <w:rPr>
          <w:rFonts w:ascii="Times New Roman" w:hAnsi="Times New Roman" w:cs="Times New Roman"/>
          <w:b/>
          <w:sz w:val="28"/>
          <w:szCs w:val="28"/>
        </w:rPr>
        <w:t>Внесены изменения в закон о государственных пособиях гражданам, имеющим детей</w:t>
      </w: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  <w:r w:rsidRPr="00232CD5">
        <w:rPr>
          <w:rFonts w:ascii="Times New Roman" w:hAnsi="Times New Roman" w:cs="Times New Roman"/>
          <w:sz w:val="28"/>
          <w:szCs w:val="28"/>
        </w:rPr>
        <w:t>Система государственных пособий гражданам, имеющим детей, в связи с их рождением и воспитанием, установлена Федеральным законом от 19.05.1995 № 81 «О государственных пособиях гражданам, имеющим детей».</w:t>
      </w: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  <w:r w:rsidRPr="00232CD5">
        <w:rPr>
          <w:rFonts w:ascii="Times New Roman" w:hAnsi="Times New Roman" w:cs="Times New Roman"/>
          <w:sz w:val="28"/>
          <w:szCs w:val="28"/>
        </w:rPr>
        <w:t>В целях эффективного материального стимулирования семей Федеральным законом от 26.05.2021 № 151-ФЗ с 1 июля 2021 года введены новые пособия:</w:t>
      </w: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  <w:r w:rsidRPr="00232CD5">
        <w:rPr>
          <w:rFonts w:ascii="Times New Roman" w:hAnsi="Times New Roman" w:cs="Times New Roman"/>
          <w:sz w:val="28"/>
          <w:szCs w:val="28"/>
        </w:rPr>
        <w:t>- ежемесячное пособие женщине, вставшей на учет в медицинской организации в ранние сроки беременности (до 12 недель);</w:t>
      </w: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  <w:r w:rsidRPr="00232CD5">
        <w:rPr>
          <w:rFonts w:ascii="Times New Roman" w:hAnsi="Times New Roman" w:cs="Times New Roman"/>
          <w:sz w:val="28"/>
          <w:szCs w:val="28"/>
        </w:rPr>
        <w:t>- ежемесячное пособие на ребенка в возрасте от 8 до 17 лет.</w:t>
      </w: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  <w:r w:rsidRPr="00232CD5">
        <w:rPr>
          <w:rFonts w:ascii="Times New Roman" w:hAnsi="Times New Roman" w:cs="Times New Roman"/>
          <w:sz w:val="28"/>
          <w:szCs w:val="28"/>
        </w:rPr>
        <w:t>Вместе с тем, упраздняется единовременное пособие женщине, вставшей на учет в медицинских организациях в ранние сроки беременности.</w:t>
      </w: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CD5">
        <w:rPr>
          <w:rFonts w:ascii="Times New Roman" w:hAnsi="Times New Roman" w:cs="Times New Roman"/>
          <w:sz w:val="28"/>
          <w:szCs w:val="28"/>
        </w:rPr>
        <w:t>Порядок и условия назначения и выплаты указанных пособий в части, не определенной Федеральным законом от 19.05.1995 № 81-ФЗ «О государственных пособиях гражданам, имеющим детей», требования к составу семьи и перечню видов доходов, учитываемых при расчете среднедушевого дохода семьи, а также перечень документов (копий документов, сведений), необходимых для назначения указанных пособий, и формы заявлений об их назначении устанавливаются Правительством РФ.</w:t>
      </w:r>
      <w:proofErr w:type="gramEnd"/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CD5">
        <w:rPr>
          <w:rFonts w:ascii="Times New Roman" w:hAnsi="Times New Roman" w:cs="Times New Roman"/>
          <w:sz w:val="28"/>
          <w:szCs w:val="28"/>
        </w:rPr>
        <w:t xml:space="preserve">Право на ежемесячное пособие женщине, вставшей на учет в медицинской организации в ранние сроки беременности, имеют женщины в случае, если срок их беременности составляет 6 и более недель, они встали на учет в медицинских организациях в ранние сроки беременности (до 12 недель) и размер среднедушевого дохода их семей не превышает величину </w:t>
      </w:r>
      <w:r w:rsidRPr="00232CD5">
        <w:rPr>
          <w:rFonts w:ascii="Times New Roman" w:hAnsi="Times New Roman" w:cs="Times New Roman"/>
          <w:sz w:val="28"/>
          <w:szCs w:val="28"/>
        </w:rPr>
        <w:lastRenderedPageBreak/>
        <w:t>прожиточного минимума на душу населения в субъекте РФ по</w:t>
      </w:r>
      <w:proofErr w:type="gramEnd"/>
      <w:r w:rsidRPr="00232CD5">
        <w:rPr>
          <w:rFonts w:ascii="Times New Roman" w:hAnsi="Times New Roman" w:cs="Times New Roman"/>
          <w:sz w:val="28"/>
          <w:szCs w:val="28"/>
        </w:rPr>
        <w:t xml:space="preserve"> месту их жительства (пребывания) или фактического проживания на дату обращения за назначением указанного пособия.</w:t>
      </w: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  <w:r w:rsidRPr="00232CD5">
        <w:rPr>
          <w:rFonts w:ascii="Times New Roman" w:hAnsi="Times New Roman" w:cs="Times New Roman"/>
          <w:sz w:val="28"/>
          <w:szCs w:val="28"/>
        </w:rPr>
        <w:t>Ежемесячное пособие женщине, вставшей на учет в медицинской организации в ранние сроки беременности, назначается ПФР при условии наличия у такой женщины беременности сроком не менее 12 недель и выплачивается:</w:t>
      </w: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  <w:r w:rsidRPr="00232CD5">
        <w:rPr>
          <w:rFonts w:ascii="Times New Roman" w:hAnsi="Times New Roman" w:cs="Times New Roman"/>
          <w:sz w:val="28"/>
          <w:szCs w:val="28"/>
        </w:rPr>
        <w:t xml:space="preserve">- за </w:t>
      </w:r>
      <w:proofErr w:type="gramStart"/>
      <w:r w:rsidRPr="00232CD5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232CD5">
        <w:rPr>
          <w:rFonts w:ascii="Times New Roman" w:hAnsi="Times New Roman" w:cs="Times New Roman"/>
          <w:sz w:val="28"/>
          <w:szCs w:val="28"/>
        </w:rPr>
        <w:t xml:space="preserve"> начиная с месяца постановки ее на учет в медицинской организации, но не ранее наступления 6 недель беременности, до месяца родов, прерывания беременности - в случае ее обращения за указанным пособием в течение 30 дней со дня постановки на учет в медицинской организации;</w:t>
      </w: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  <w:r w:rsidRPr="00232CD5">
        <w:rPr>
          <w:rFonts w:ascii="Times New Roman" w:hAnsi="Times New Roman" w:cs="Times New Roman"/>
          <w:sz w:val="28"/>
          <w:szCs w:val="28"/>
        </w:rPr>
        <w:t xml:space="preserve">- за </w:t>
      </w:r>
      <w:proofErr w:type="gramStart"/>
      <w:r w:rsidRPr="00232CD5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232CD5">
        <w:rPr>
          <w:rFonts w:ascii="Times New Roman" w:hAnsi="Times New Roman" w:cs="Times New Roman"/>
          <w:sz w:val="28"/>
          <w:szCs w:val="28"/>
        </w:rPr>
        <w:t xml:space="preserve"> начиная с месяца ее обращения за назначением указанного пособия, но не ранее наступления 6 недель беременности, до месяца родов, прерывания беременности - в случае ее обращения за указанным пособием по истечении 30 дней со дня постановки на учет в медицинской организации.</w:t>
      </w: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CD5">
        <w:rPr>
          <w:rFonts w:ascii="Times New Roman" w:hAnsi="Times New Roman" w:cs="Times New Roman"/>
          <w:sz w:val="28"/>
          <w:szCs w:val="28"/>
        </w:rPr>
        <w:t>Право на ежемесячное пособие на ребенка в возрасте от 8 до 17 лет имеет единственный родитель такого ребенка или родитель (иной законный представитель) такого ребенка, в отношении которого предусмотрена на основании судебного решения уплата алиментов, при этом размер среднедушевого дохода такой семьи не превышает величину прожиточного минимума на душу населения в субъекте РФ по месту жительства (пребывания) или фактического проживания</w:t>
      </w:r>
      <w:proofErr w:type="gramEnd"/>
      <w:r w:rsidRPr="00232CD5">
        <w:rPr>
          <w:rFonts w:ascii="Times New Roman" w:hAnsi="Times New Roman" w:cs="Times New Roman"/>
          <w:sz w:val="28"/>
          <w:szCs w:val="28"/>
        </w:rPr>
        <w:t xml:space="preserve"> заявителя на дату обращения за назначением указанного пособия.</w:t>
      </w: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CD5">
        <w:rPr>
          <w:rFonts w:ascii="Times New Roman" w:hAnsi="Times New Roman" w:cs="Times New Roman"/>
          <w:sz w:val="28"/>
          <w:szCs w:val="28"/>
        </w:rPr>
        <w:t xml:space="preserve">В целях предоставления указанного пособия единственным родителем признается родитель ребенка, который указан в записи акта о рождении ребенка, при условии, что в этой записи отсутствуют сведения о втором родителе ребенка или сведения об отце в запись акта о рождении ребенка </w:t>
      </w:r>
      <w:r w:rsidRPr="00232CD5">
        <w:rPr>
          <w:rFonts w:ascii="Times New Roman" w:hAnsi="Times New Roman" w:cs="Times New Roman"/>
          <w:sz w:val="28"/>
          <w:szCs w:val="28"/>
        </w:rPr>
        <w:lastRenderedPageBreak/>
        <w:t>внесены по заявлению матери ребенка, либо в случае, если второй родитель ребенка умер, признан безвестно отсутствующим или объявлен умершим.</w:t>
      </w:r>
      <w:proofErr w:type="gramEnd"/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  <w:r w:rsidRPr="00232CD5">
        <w:rPr>
          <w:rFonts w:ascii="Times New Roman" w:hAnsi="Times New Roman" w:cs="Times New Roman"/>
          <w:sz w:val="28"/>
          <w:szCs w:val="28"/>
        </w:rPr>
        <w:t>В случае наличия в семье нескольких детей в возрасте от 8 до 17 лет указанное пособие выплачивается на каждого ребенка с единственным родителем или на каждого ребенка, в отношении которого предусмотрена на основании судебного решения уплата алиментов.</w:t>
      </w: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  <w:r w:rsidRPr="00232CD5">
        <w:rPr>
          <w:rFonts w:ascii="Times New Roman" w:hAnsi="Times New Roman" w:cs="Times New Roman"/>
          <w:sz w:val="28"/>
          <w:szCs w:val="28"/>
        </w:rPr>
        <w:t>Ежемесячное пособие на ребенка в возрасте от 8 до 17 лет выплачивается со дня достижения ребенком возраста 8 лет, если обращение за назначением указанного пособия последовало не позднее 6 месяцев со дня достижения ребенком такого возраста, но не ранее чем с 1 июля 2021 года. В остальных случаях ежемесячное пособие на ребенка в возрасте от 9 до 17 лет выплачивается со дня обращения за назначением указанного пособия.</w:t>
      </w: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  <w:r w:rsidRPr="00232CD5">
        <w:rPr>
          <w:rFonts w:ascii="Times New Roman" w:hAnsi="Times New Roman" w:cs="Times New Roman"/>
          <w:sz w:val="28"/>
          <w:szCs w:val="28"/>
        </w:rPr>
        <w:t>Ежемесячное пособие на ребенка в возрасте от 8 до 17 лет устанавливается на 12 месяцев, но не более чем до достижения ребенком возраста 17 лет. Назначение указанного пособия в очередном году осуществляется по истечении 12 месяцев со дня предыдущего обращения.</w:t>
      </w: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  <w:r w:rsidRPr="00232CD5">
        <w:rPr>
          <w:rFonts w:ascii="Times New Roman" w:hAnsi="Times New Roman" w:cs="Times New Roman"/>
          <w:sz w:val="28"/>
          <w:szCs w:val="28"/>
        </w:rPr>
        <w:t>Размер ежемесячных пособий составляет 50% величины прожиточного минимума для детей (для трудоспособного населения) в субъекте РФ по месту жительства (пребывания) или фактического проживания заявителя на дату обращения за назначением указанных пособий.</w:t>
      </w: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  <w:r w:rsidRPr="00232CD5">
        <w:rPr>
          <w:rFonts w:ascii="Times New Roman" w:hAnsi="Times New Roman" w:cs="Times New Roman"/>
          <w:sz w:val="28"/>
          <w:szCs w:val="28"/>
        </w:rPr>
        <w:t>Размер ежемесячных пособий подлежит перерасчету с 1 января года, следующего за годом обращения за назначением указанного пособия, исходя из ежегодного изменения величины прожиточного минимума.</w:t>
      </w:r>
    </w:p>
    <w:p w:rsidR="00232CD5" w:rsidRPr="00232CD5" w:rsidRDefault="00232CD5" w:rsidP="00232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F87" w:rsidRDefault="00232CD5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232CD5">
        <w:rPr>
          <w:rFonts w:ascii="Times New Roman" w:hAnsi="Times New Roman" w:cs="Times New Roman"/>
          <w:sz w:val="28"/>
          <w:szCs w:val="28"/>
        </w:rPr>
        <w:t xml:space="preserve">В случае если право на единовременное пособие женщинам, вставшим на учет в медицинских организациях в ранние сроки беременности, возникло у </w:t>
      </w:r>
      <w:r w:rsidRPr="00232CD5">
        <w:rPr>
          <w:rFonts w:ascii="Times New Roman" w:hAnsi="Times New Roman" w:cs="Times New Roman"/>
          <w:sz w:val="28"/>
          <w:szCs w:val="28"/>
        </w:rPr>
        <w:lastRenderedPageBreak/>
        <w:t>женщины до 1 июля 2021 года, назначение и выплата такого пособия осуществляются в порядке и размере, установленных до 1 июля 2021 года.</w:t>
      </w:r>
    </w:p>
    <w:p w:rsidR="00232CD5" w:rsidRDefault="00232CD5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375BB0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375BB0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375BB0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375BB0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375BB0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375BB0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F7"/>
    <w:rsid w:val="00024BB4"/>
    <w:rsid w:val="00030413"/>
    <w:rsid w:val="0004168C"/>
    <w:rsid w:val="000559C1"/>
    <w:rsid w:val="00063573"/>
    <w:rsid w:val="000650CB"/>
    <w:rsid w:val="00073A38"/>
    <w:rsid w:val="00077310"/>
    <w:rsid w:val="0008086E"/>
    <w:rsid w:val="000A0296"/>
    <w:rsid w:val="000A1508"/>
    <w:rsid w:val="000A69CC"/>
    <w:rsid w:val="000D77B7"/>
    <w:rsid w:val="000D7C9A"/>
    <w:rsid w:val="001017B2"/>
    <w:rsid w:val="00105B99"/>
    <w:rsid w:val="0011060B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2CD5"/>
    <w:rsid w:val="002458E7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362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522486"/>
    <w:rsid w:val="005240EB"/>
    <w:rsid w:val="00537BBC"/>
    <w:rsid w:val="005461D9"/>
    <w:rsid w:val="00552E8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F1300"/>
    <w:rsid w:val="005F3D97"/>
    <w:rsid w:val="005F49B4"/>
    <w:rsid w:val="00602F87"/>
    <w:rsid w:val="00613631"/>
    <w:rsid w:val="00617748"/>
    <w:rsid w:val="00620613"/>
    <w:rsid w:val="0063764A"/>
    <w:rsid w:val="0064140B"/>
    <w:rsid w:val="006505B7"/>
    <w:rsid w:val="006817FB"/>
    <w:rsid w:val="00683215"/>
    <w:rsid w:val="0069253D"/>
    <w:rsid w:val="006C6B53"/>
    <w:rsid w:val="006D0CA9"/>
    <w:rsid w:val="006E15EF"/>
    <w:rsid w:val="006E7FBD"/>
    <w:rsid w:val="006F3892"/>
    <w:rsid w:val="006F50D1"/>
    <w:rsid w:val="00704913"/>
    <w:rsid w:val="00732E1F"/>
    <w:rsid w:val="00733587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27342"/>
    <w:rsid w:val="0093095D"/>
    <w:rsid w:val="009545E4"/>
    <w:rsid w:val="00956F3B"/>
    <w:rsid w:val="009663D6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42BC"/>
    <w:rsid w:val="00A67078"/>
    <w:rsid w:val="00A75BEB"/>
    <w:rsid w:val="00A76238"/>
    <w:rsid w:val="00A85157"/>
    <w:rsid w:val="00AB494C"/>
    <w:rsid w:val="00AC08DB"/>
    <w:rsid w:val="00AC6BB4"/>
    <w:rsid w:val="00AF5014"/>
    <w:rsid w:val="00AF6ECA"/>
    <w:rsid w:val="00B05D13"/>
    <w:rsid w:val="00B10F89"/>
    <w:rsid w:val="00B123C8"/>
    <w:rsid w:val="00B16629"/>
    <w:rsid w:val="00B256C7"/>
    <w:rsid w:val="00B53408"/>
    <w:rsid w:val="00B57B63"/>
    <w:rsid w:val="00B65A47"/>
    <w:rsid w:val="00B939DC"/>
    <w:rsid w:val="00B95DA0"/>
    <w:rsid w:val="00BB430F"/>
    <w:rsid w:val="00BC2CBD"/>
    <w:rsid w:val="00BC33F6"/>
    <w:rsid w:val="00BE4D4C"/>
    <w:rsid w:val="00BF257F"/>
    <w:rsid w:val="00BF363F"/>
    <w:rsid w:val="00BF6C7C"/>
    <w:rsid w:val="00C114E8"/>
    <w:rsid w:val="00C11ACA"/>
    <w:rsid w:val="00C14612"/>
    <w:rsid w:val="00C307AA"/>
    <w:rsid w:val="00C31A94"/>
    <w:rsid w:val="00C361E5"/>
    <w:rsid w:val="00C4023A"/>
    <w:rsid w:val="00C53C9F"/>
    <w:rsid w:val="00C82353"/>
    <w:rsid w:val="00C93957"/>
    <w:rsid w:val="00C949CC"/>
    <w:rsid w:val="00C96BB8"/>
    <w:rsid w:val="00CA1603"/>
    <w:rsid w:val="00CA49BB"/>
    <w:rsid w:val="00CB01B0"/>
    <w:rsid w:val="00CB303B"/>
    <w:rsid w:val="00CB7B2A"/>
    <w:rsid w:val="00CD2428"/>
    <w:rsid w:val="00CD2563"/>
    <w:rsid w:val="00CD395C"/>
    <w:rsid w:val="00D047BF"/>
    <w:rsid w:val="00D1261D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E7A44"/>
    <w:rsid w:val="00DE7EDE"/>
    <w:rsid w:val="00DF2D31"/>
    <w:rsid w:val="00DF3367"/>
    <w:rsid w:val="00DF4C3F"/>
    <w:rsid w:val="00DF6536"/>
    <w:rsid w:val="00E03A6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2021-07-23T11:45:00Z</dcterms:created>
  <dcterms:modified xsi:type="dcterms:W3CDTF">2021-07-23T11:46:00Z</dcterms:modified>
</cp:coreProperties>
</file>