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E2" w:rsidRDefault="002F4CE2" w:rsidP="002F4CE2">
      <w:pPr>
        <w:shd w:val="clear" w:color="auto" w:fill="FFFFFF"/>
        <w:spacing w:before="240" w:after="240" w:line="540" w:lineRule="atLeast"/>
        <w:ind w:firstLine="709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B930CE" w:rsidRDefault="00B930CE" w:rsidP="00B930CE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0" w:name="_GoBack"/>
      <w:r w:rsidRPr="00B930CE">
        <w:rPr>
          <w:b/>
          <w:sz w:val="28"/>
          <w:szCs w:val="28"/>
        </w:rPr>
        <w:t>Порядок привлечения работника к работе в выходные и нерабочие праздничные дни</w:t>
      </w:r>
    </w:p>
    <w:bookmarkEnd w:id="0"/>
    <w:p w:rsidR="00B930CE" w:rsidRPr="00B930CE" w:rsidRDefault="00B930CE" w:rsidP="00B930CE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930CE" w:rsidRPr="00B930CE" w:rsidRDefault="00B930CE" w:rsidP="00B930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930CE">
        <w:rPr>
          <w:sz w:val="28"/>
          <w:szCs w:val="28"/>
        </w:rPr>
        <w:t>В соответствии со ст. 113 ТК РФ по общему правилу привлечение к работе в выходные и нерабочие праздничные дни возможно для выполнения заранее непредвиденных работ, от срочного выполнения которых зависит дальнейшая нормальная работа организации, на основании письменного распоряжения работодателя и при наличии письменного согласия работника.</w:t>
      </w:r>
      <w:proofErr w:type="gramEnd"/>
    </w:p>
    <w:p w:rsidR="00B930CE" w:rsidRPr="00B930CE" w:rsidRDefault="00B930CE" w:rsidP="00B930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0CE">
        <w:rPr>
          <w:sz w:val="28"/>
          <w:szCs w:val="28"/>
        </w:rPr>
        <w:t xml:space="preserve">Без письменного согласия к работе могут привлекаться работники для предотвращения катастроф, аварий, стихийных бедствий, несчастных случаев и других неотложных работ, в </w:t>
      </w:r>
      <w:proofErr w:type="spellStart"/>
      <w:r w:rsidRPr="00B930CE">
        <w:rPr>
          <w:sz w:val="28"/>
          <w:szCs w:val="28"/>
        </w:rPr>
        <w:t>т.ч</w:t>
      </w:r>
      <w:proofErr w:type="spellEnd"/>
      <w:r w:rsidRPr="00B930CE">
        <w:rPr>
          <w:sz w:val="28"/>
          <w:szCs w:val="28"/>
        </w:rPr>
        <w:t>. в период чрезвычайного или военного положения.</w:t>
      </w:r>
    </w:p>
    <w:p w:rsidR="00B930CE" w:rsidRPr="00B930CE" w:rsidRDefault="00B930CE" w:rsidP="00B930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0CE">
        <w:rPr>
          <w:sz w:val="28"/>
          <w:szCs w:val="28"/>
        </w:rPr>
        <w:t xml:space="preserve">Привлечение к работе инвалидов, женщин, имеющих детей в </w:t>
      </w:r>
      <w:proofErr w:type="gramStart"/>
      <w:r w:rsidRPr="00B930CE">
        <w:rPr>
          <w:sz w:val="28"/>
          <w:szCs w:val="28"/>
        </w:rPr>
        <w:t>возрасте</w:t>
      </w:r>
      <w:proofErr w:type="gramEnd"/>
      <w:r w:rsidRPr="00B930CE">
        <w:rPr>
          <w:sz w:val="28"/>
          <w:szCs w:val="28"/>
        </w:rPr>
        <w:t xml:space="preserve"> до трех лет, допускается только при условии, если это не запрещено им по состоянию здоровья в соответствии с медицинским заключением. При этом инвалиды, женщины, имеющие детей в возрасте до трех лет, должны быть под роспись ознакомлены со своим правом отказаться от работы в выходной или нерабочий праздничный день.</w:t>
      </w:r>
    </w:p>
    <w:p w:rsidR="00B930CE" w:rsidRPr="00B930CE" w:rsidRDefault="00B930CE" w:rsidP="00B930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0CE">
        <w:rPr>
          <w:sz w:val="28"/>
          <w:szCs w:val="28"/>
        </w:rPr>
        <w:t xml:space="preserve">Запрет на работу в выходные и праздники установлен для работников в </w:t>
      </w:r>
      <w:proofErr w:type="gramStart"/>
      <w:r w:rsidRPr="00B930CE">
        <w:rPr>
          <w:sz w:val="28"/>
          <w:szCs w:val="28"/>
        </w:rPr>
        <w:t>возрасте</w:t>
      </w:r>
      <w:proofErr w:type="gramEnd"/>
      <w:r w:rsidRPr="00B930CE">
        <w:rPr>
          <w:sz w:val="28"/>
          <w:szCs w:val="28"/>
        </w:rPr>
        <w:t xml:space="preserve"> до 18 лет (кроме творческих работников, спортсменов, тренеров) и беременных женщин.</w:t>
      </w:r>
    </w:p>
    <w:p w:rsidR="00B930CE" w:rsidRPr="00B930CE" w:rsidRDefault="00B930CE" w:rsidP="00B930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0CE">
        <w:rPr>
          <w:sz w:val="28"/>
          <w:szCs w:val="28"/>
        </w:rPr>
        <w:t>Согласно ст. 153 ТК РФ работа в названные дни подлежит оплате в двойном размере.</w:t>
      </w:r>
    </w:p>
    <w:p w:rsidR="00B930CE" w:rsidRPr="00B930CE" w:rsidRDefault="00B930CE" w:rsidP="00B930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0CE">
        <w:rPr>
          <w:sz w:val="28"/>
          <w:szCs w:val="28"/>
        </w:rPr>
        <w:t xml:space="preserve">По желанию работника за работу в выходной день ему может быть предоставлен другой день отдыха, в </w:t>
      </w:r>
      <w:proofErr w:type="gramStart"/>
      <w:r w:rsidRPr="00B930CE">
        <w:rPr>
          <w:sz w:val="28"/>
          <w:szCs w:val="28"/>
        </w:rPr>
        <w:t>этом</w:t>
      </w:r>
      <w:proofErr w:type="gramEnd"/>
      <w:r w:rsidRPr="00B930CE">
        <w:rPr>
          <w:sz w:val="28"/>
          <w:szCs w:val="28"/>
        </w:rPr>
        <w:t xml:space="preserve"> случае оплата производится в одинарном размере, а день отдыха оплате не подлежит.</w:t>
      </w:r>
    </w:p>
    <w:p w:rsidR="00B930CE" w:rsidRPr="00B930CE" w:rsidRDefault="00B930CE" w:rsidP="00B930CE">
      <w:pPr>
        <w:shd w:val="clear" w:color="auto" w:fill="FFFFFF"/>
        <w:ind w:firstLine="709"/>
        <w:jc w:val="both"/>
        <w:rPr>
          <w:sz w:val="28"/>
          <w:szCs w:val="28"/>
        </w:rPr>
      </w:pPr>
    </w:p>
    <w:sectPr w:rsidR="00B930CE" w:rsidRPr="00B9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7CF4"/>
    <w:multiLevelType w:val="multilevel"/>
    <w:tmpl w:val="C598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4A7A"/>
    <w:multiLevelType w:val="multilevel"/>
    <w:tmpl w:val="B9F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93"/>
    <w:rsid w:val="00133E3A"/>
    <w:rsid w:val="001C4A76"/>
    <w:rsid w:val="001D28E0"/>
    <w:rsid w:val="002F4CE2"/>
    <w:rsid w:val="0032396D"/>
    <w:rsid w:val="003B50F5"/>
    <w:rsid w:val="0040586D"/>
    <w:rsid w:val="004458CC"/>
    <w:rsid w:val="004546A5"/>
    <w:rsid w:val="008243F7"/>
    <w:rsid w:val="008F728B"/>
    <w:rsid w:val="009457F7"/>
    <w:rsid w:val="00970911"/>
    <w:rsid w:val="00A20193"/>
    <w:rsid w:val="00B930CE"/>
    <w:rsid w:val="00C62A01"/>
    <w:rsid w:val="00DA13BE"/>
    <w:rsid w:val="00F2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271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5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458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38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7899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9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1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65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2022-05-24T15:48:00Z</dcterms:created>
  <dcterms:modified xsi:type="dcterms:W3CDTF">2022-05-24T15:48:00Z</dcterms:modified>
</cp:coreProperties>
</file>