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85440" w:rsidRDefault="00785440" w:rsidP="00852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40">
        <w:rPr>
          <w:rFonts w:ascii="Times New Roman" w:hAnsi="Times New Roman" w:cs="Times New Roman"/>
          <w:b/>
          <w:sz w:val="28"/>
          <w:szCs w:val="28"/>
        </w:rPr>
        <w:t>О защите граждан от недостоверной информации в сети «Интернет»</w:t>
      </w: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  <w:r w:rsidRPr="00785440">
        <w:rPr>
          <w:rFonts w:ascii="Times New Roman" w:hAnsi="Times New Roman" w:cs="Times New Roman"/>
          <w:sz w:val="28"/>
          <w:szCs w:val="28"/>
        </w:rPr>
        <w:t>В настоящее время Федеральным законом №149-ФЗ предусмотрен внесудебный порядок, обеспечивающей возможность защиты прав граждан от распространения информации, порочащей честь и достоинство гражданина.</w:t>
      </w: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  <w:r w:rsidRPr="0078544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854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85440">
        <w:rPr>
          <w:rFonts w:ascii="Times New Roman" w:hAnsi="Times New Roman" w:cs="Times New Roman"/>
          <w:sz w:val="28"/>
          <w:szCs w:val="28"/>
        </w:rPr>
        <w:t xml:space="preserve">.1 ст.15.1-2. </w:t>
      </w:r>
      <w:proofErr w:type="gramStart"/>
      <w:r w:rsidRPr="00785440">
        <w:rPr>
          <w:rFonts w:ascii="Times New Roman" w:hAnsi="Times New Roman" w:cs="Times New Roman"/>
          <w:sz w:val="28"/>
          <w:szCs w:val="28"/>
        </w:rPr>
        <w:t>Федерального закона №149-ФЗ в случае обнаружения в информационно-телекоммуникационных сетях, в том числе в сети «Интернет»,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вправе направить прокурору субъекта Российской Федерации заявление о принятии мер по удалению указанной информации и ограничению доступа</w:t>
      </w:r>
      <w:proofErr w:type="gramEnd"/>
      <w:r w:rsidRPr="00785440">
        <w:rPr>
          <w:rFonts w:ascii="Times New Roman" w:hAnsi="Times New Roman" w:cs="Times New Roman"/>
          <w:sz w:val="28"/>
          <w:szCs w:val="28"/>
        </w:rPr>
        <w:t xml:space="preserve"> к информационным ресурсам, распространяющим указанную информацию, в случае ее </w:t>
      </w:r>
      <w:proofErr w:type="spellStart"/>
      <w:r w:rsidRPr="00785440">
        <w:rPr>
          <w:rFonts w:ascii="Times New Roman" w:hAnsi="Times New Roman" w:cs="Times New Roman"/>
          <w:sz w:val="28"/>
          <w:szCs w:val="28"/>
        </w:rPr>
        <w:t>неудаления</w:t>
      </w:r>
      <w:proofErr w:type="spellEnd"/>
      <w:r w:rsidRPr="00785440">
        <w:rPr>
          <w:rFonts w:ascii="Times New Roman" w:hAnsi="Times New Roman" w:cs="Times New Roman"/>
          <w:sz w:val="28"/>
          <w:szCs w:val="28"/>
        </w:rPr>
        <w:t>.</w:t>
      </w: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440">
        <w:rPr>
          <w:rFonts w:ascii="Times New Roman" w:hAnsi="Times New Roman" w:cs="Times New Roman"/>
          <w:sz w:val="28"/>
          <w:szCs w:val="28"/>
        </w:rPr>
        <w:t>Исходя из частей 4 и 6 указанной статьи в течение десяти рабочих дней со дня получения заявления прокурор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информации, или уведомляет заявителя об отсутствии таких оснований.</w:t>
      </w:r>
      <w:proofErr w:type="gramEnd"/>
      <w:r w:rsidRPr="00785440">
        <w:rPr>
          <w:rFonts w:ascii="Times New Roman" w:hAnsi="Times New Roman" w:cs="Times New Roman"/>
          <w:sz w:val="28"/>
          <w:szCs w:val="28"/>
        </w:rPr>
        <w:t xml:space="preserve"> Заключение, копии заявления и прилагаемых к заявлению документов незамедлительно направляются Генеральному прокурору Российской Федерации. При этом</w:t>
      </w:r>
      <w:proofErr w:type="gramStart"/>
      <w:r w:rsidRPr="007854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44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указанных документов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информации.</w:t>
      </w: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40" w:rsidRPr="00785440" w:rsidRDefault="00785440" w:rsidP="00785440">
      <w:pPr>
        <w:jc w:val="both"/>
        <w:rPr>
          <w:rFonts w:ascii="Times New Roman" w:hAnsi="Times New Roman" w:cs="Times New Roman"/>
          <w:sz w:val="28"/>
          <w:szCs w:val="28"/>
        </w:rPr>
      </w:pPr>
      <w:r w:rsidRPr="00785440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направленного Генеральной прокуратурой Российской Федерации требования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меры, в </w:t>
      </w:r>
      <w:proofErr w:type="gramStart"/>
      <w:r w:rsidRPr="0078544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85440">
        <w:rPr>
          <w:rFonts w:ascii="Times New Roman" w:hAnsi="Times New Roman" w:cs="Times New Roman"/>
          <w:sz w:val="28"/>
          <w:szCs w:val="28"/>
        </w:rPr>
        <w:t xml:space="preserve"> имеющихся у данного органа полномочий, по ограничению доступа к соответствующей информации в порядке установленном указанной статьей.</w:t>
      </w:r>
    </w:p>
    <w:p w:rsidR="00785440" w:rsidRPr="007A4D7B" w:rsidRDefault="0078544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2021-09-25T12:53:00Z</dcterms:created>
  <dcterms:modified xsi:type="dcterms:W3CDTF">2021-09-25T12:54:00Z</dcterms:modified>
</cp:coreProperties>
</file>