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4015C" w:rsidRDefault="0074015C" w:rsidP="002D3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5C">
        <w:rPr>
          <w:rFonts w:ascii="Times New Roman" w:hAnsi="Times New Roman" w:cs="Times New Roman"/>
          <w:b/>
          <w:sz w:val="28"/>
          <w:szCs w:val="28"/>
        </w:rPr>
        <w:t>С сентября 2021 года вводится новый порядок ведения и хранения трудовых книжек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>Приказом Минтруда России от 19.05.2021 № 320н</w:t>
      </w:r>
      <w:r w:rsidR="009545E4" w:rsidRPr="009545E4">
        <w:rPr>
          <w:rFonts w:ascii="Times New Roman" w:hAnsi="Times New Roman" w:cs="Times New Roman"/>
          <w:sz w:val="28"/>
          <w:szCs w:val="28"/>
        </w:rPr>
        <w:t xml:space="preserve"> </w:t>
      </w:r>
      <w:r w:rsidRPr="0074015C">
        <w:rPr>
          <w:rFonts w:ascii="Times New Roman" w:hAnsi="Times New Roman" w:cs="Times New Roman"/>
          <w:sz w:val="28"/>
          <w:szCs w:val="28"/>
        </w:rPr>
        <w:t>«Об утверждении формы, порядка ведения и хранения трудовых книжек» вводится новый порядок ведения и хранения трудовых книжек.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>В частности, с 01.09.2021 устанавливается новая форма, а также порядок ведения и хранения трудовых книжек,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 xml:space="preserve">Так, например, с сентября 2021 года будет разрешено вносить записи в трудовую книжку с помощью штампов, печатать на принтере, писать вручную перьевой, </w:t>
      </w:r>
      <w:proofErr w:type="spellStart"/>
      <w:r w:rsidRPr="0074015C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74015C">
        <w:rPr>
          <w:rFonts w:ascii="Times New Roman" w:hAnsi="Times New Roman" w:cs="Times New Roman"/>
          <w:sz w:val="28"/>
          <w:szCs w:val="28"/>
        </w:rPr>
        <w:t xml:space="preserve"> ручкой, ручкой-роллером.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>Вводится новое требование: записи дат во всех разделах трудовых производятся арабскими цифрами (число и месяц – двузначными, год – четырехзначными).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5C">
        <w:rPr>
          <w:rFonts w:ascii="Times New Roman" w:hAnsi="Times New Roman" w:cs="Times New Roman"/>
          <w:sz w:val="28"/>
          <w:szCs w:val="28"/>
        </w:rPr>
        <w:t>Как и прежде, не допускаются сокращения: нельзя писать «пр.» вместо «приказ», «</w:t>
      </w:r>
      <w:proofErr w:type="spellStart"/>
      <w:r w:rsidRPr="0074015C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74015C">
        <w:rPr>
          <w:rFonts w:ascii="Times New Roman" w:hAnsi="Times New Roman" w:cs="Times New Roman"/>
          <w:sz w:val="28"/>
          <w:szCs w:val="28"/>
        </w:rPr>
        <w:t>.» вместо «распоряжение», «пер.» вместо «переведен», но теперь это требование прописали конкретнее.</w:t>
      </w:r>
      <w:proofErr w:type="gramEnd"/>
      <w:r w:rsidRPr="0074015C">
        <w:rPr>
          <w:rFonts w:ascii="Times New Roman" w:hAnsi="Times New Roman" w:cs="Times New Roman"/>
          <w:sz w:val="28"/>
          <w:szCs w:val="28"/>
        </w:rPr>
        <w:t xml:space="preserve"> Разрешается сведения о работе по совместительству вносить как в хронологическом порядке, так и блоками – то есть сразу о приёме и об увольнении.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5C">
        <w:rPr>
          <w:rFonts w:ascii="Times New Roman" w:hAnsi="Times New Roman" w:cs="Times New Roman"/>
          <w:sz w:val="28"/>
          <w:szCs w:val="28"/>
        </w:rPr>
        <w:t xml:space="preserve">Новым порядком сохраняется обязанность вести учёт трудовых книжек и вкладышей, а также их бланков, но с сентября для этого работодатель сможет использовать свои формы книг; упраздняется требование скреплять журналы и книги учёта трудовых книжек сургучной печатью; устанавливается срок </w:t>
      </w:r>
      <w:r w:rsidRPr="0074015C">
        <w:rPr>
          <w:rFonts w:ascii="Times New Roman" w:hAnsi="Times New Roman" w:cs="Times New Roman"/>
          <w:sz w:val="28"/>
          <w:szCs w:val="28"/>
        </w:rPr>
        <w:lastRenderedPageBreak/>
        <w:t>выдачи трудовой книжки работнику, который отказался от её ведения, - не позднее трёх рабочих дней со дня подачи заявления.</w:t>
      </w:r>
      <w:proofErr w:type="gramEnd"/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>В новом порядке отсутствует правило о невнесении в трудовую книжку записей о премиях, предусмотренных системой оплаты труда или выплачиваемых на регулярной основе. В разделе «Заполнение сведений о награждении» теперь будет указываться, что, кроме награждений, в трудовую книжку необходимо вносить записи «о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дисциплине».</w:t>
      </w: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15C" w:rsidRPr="0074015C" w:rsidRDefault="0074015C" w:rsidP="0074015C">
      <w:pPr>
        <w:jc w:val="both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</w:rPr>
        <w:t xml:space="preserve">Также предусмотрено, что все записи о выполняемой работе, переводе, квалификации, награждении вносятся в </w:t>
      </w:r>
      <w:proofErr w:type="gramStart"/>
      <w:r w:rsidRPr="0074015C">
        <w:rPr>
          <w:rFonts w:ascii="Times New Roman" w:hAnsi="Times New Roman" w:cs="Times New Roman"/>
          <w:sz w:val="28"/>
          <w:szCs w:val="28"/>
        </w:rPr>
        <w:t>трудовую</w:t>
      </w:r>
      <w:proofErr w:type="gramEnd"/>
      <w:r w:rsidRPr="0074015C">
        <w:rPr>
          <w:rFonts w:ascii="Times New Roman" w:hAnsi="Times New Roman" w:cs="Times New Roman"/>
          <w:sz w:val="28"/>
          <w:szCs w:val="28"/>
        </w:rPr>
        <w:t xml:space="preserve"> нужно в течение 5 рабочих дней (в настоящее время такие записи должны вноситься в течение недели).</w:t>
      </w:r>
    </w:p>
    <w:p w:rsidR="0074015C" w:rsidRPr="0074015C" w:rsidRDefault="0074015C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2021-07-09T14:49:00Z</dcterms:created>
  <dcterms:modified xsi:type="dcterms:W3CDTF">2021-07-12T09:11:00Z</dcterms:modified>
</cp:coreProperties>
</file>