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CF" w:rsidRPr="00DE6ACF" w:rsidRDefault="00BC5B88" w:rsidP="00DE6ACF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Новость 1. </w:t>
      </w:r>
      <w:r w:rsidR="00DE6ACF" w:rsidRPr="00DE6A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Поддержка предпринимательства: лизинг коммерческого транспорта под поручительство</w:t>
      </w:r>
    </w:p>
    <w:p w:rsidR="0042711C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600265"/>
            <wp:effectExtent l="0" t="0" r="3175" b="0"/>
            <wp:docPr id="1" name="Рисунок 1" descr="C:\Users\avnosova\AppData\Local\Microsoft\Windows\INetCache\Content.Word\ccab1a0e-7cfa-4e39-9655-e2ee87a2f90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nosova\AppData\Local\Microsoft\Windows\INetCache\Content.Word\ccab1a0e-7cfa-4e39-9655-e2ee87a2f905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1C" w:rsidRPr="0042711C" w:rsidRDefault="0042711C" w:rsidP="0042711C">
      <w:pPr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42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Фото: </w:t>
      </w:r>
      <w:r w:rsidRPr="0042711C">
        <w:rPr>
          <w:rFonts w:ascii="Times New Roman" w:hAnsi="Times New Roman" w:cs="Times New Roman"/>
          <w:iCs/>
          <w:color w:val="000000"/>
          <w:sz w:val="24"/>
          <w:szCs w:val="24"/>
        </w:rPr>
        <w:t>Центр «Мой бизнес»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бизнесе финансовая поддержка играет важную роль. Один из эффективных способов получить такую поддержку — воспользоваться услугой поручительства по лизингу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кредиту, предоставляемой государственным Фондом поддержки предпринимательства НАО.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Недавний пример успешного применения данной услуги касается окружного предпринимателя, который смог приобрести коммерческий транспорт в лизинг под поручительство Фонда. Лизинг стал для него отличной альтернативой традиционному кредитованию. 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Лизинг, который предоставил Центр развития бизнеса НАО, представляет собой аренду имущества — будь то транспортные средства, оборудование или недвижимость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длительный срок, с возможностью последующего выкупа по остаточной стоимости. Такой подход позволяет предпринимателям лучше управлять своими финансами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минимизировать риски.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Фонда поддержки предпринимательства НАО Ольга Сухих отметила, что Фонд выступил в роли поручителя, что обеспечило лизинговой компании дополнительную гарантию возврата заемных средств. 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proofErr w:type="gramStart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Поручительство</w:t>
      </w:r>
      <w:proofErr w:type="gramEnd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позволяет создать более благоприятные условия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кредитов. Зная о наличии такой услуги, банки, как правило, готовы предложить предпринимателям более крупные суммы, что существенно облегчает процесс финансирования </w:t>
      </w:r>
      <w:proofErr w:type="spellStart"/>
      <w:proofErr w:type="gramStart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бизнес-идей</w:t>
      </w:r>
      <w:proofErr w:type="spellEnd"/>
      <w:proofErr w:type="gramEnd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проектов, — сказала Ольга Сухих.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2017 года Фонд заключил 28 договоров поручительства. Общая сумма выданных кредитов и лизинга под поручительство составила порядка 226 </w:t>
      </w:r>
      <w:proofErr w:type="spellStart"/>
      <w:proofErr w:type="gramStart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 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поддержка особенно важна, так как помогает региональным предпринимателям реализовывать свои идеи и дает возможность развивать бизнес.</w:t>
      </w:r>
    </w:p>
    <w:p w:rsidR="00DE6ACF" w:rsidRPr="00DE6ACF" w:rsidRDefault="00DE6ACF" w:rsidP="00DE6AC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Ненецком округе о данной мере поддержки можно узнать по телефону: 8 (81853) 2-14-46 или по адресу: ул. </w:t>
      </w:r>
      <w:proofErr w:type="gramStart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Ненецкая</w:t>
      </w:r>
      <w:proofErr w:type="gramEnd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3. Напомним, Фонд поддержки </w:t>
      </w:r>
      <w:proofErr w:type="gramStart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proofErr w:type="gramEnd"/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Центр развития бизнеса НАО входят в структуру Центра «Мой бизнес», который осуществляет свою деятельность в рамках реализации национального проекта «Эффективная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конкурентная экономика».</w:t>
      </w:r>
    </w:p>
    <w:p w:rsidR="0042711C" w:rsidRPr="00AA4C65" w:rsidRDefault="0042711C" w:rsidP="0042711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Источник: </w:t>
      </w:r>
      <w:r w:rsidRPr="0042711C">
        <w:rPr>
          <w:rStyle w:val="a5"/>
          <w:i w:val="0"/>
          <w:color w:val="333333"/>
          <w:shd w:val="clear" w:color="auto" w:fill="FFFFFF"/>
        </w:rPr>
        <w:t>Центр «Мой бизнес»</w:t>
      </w:r>
    </w:p>
    <w:p w:rsidR="00DE6ACF" w:rsidRPr="00DE6ACF" w:rsidRDefault="00DE6ACF" w:rsidP="00DE6AC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88" w:rsidRPr="00BC5B88" w:rsidRDefault="00BC5B88" w:rsidP="00BC5B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5B88">
        <w:rPr>
          <w:rFonts w:ascii="Times New Roman" w:hAnsi="Times New Roman" w:cs="Times New Roman"/>
          <w:b/>
          <w:bCs/>
          <w:sz w:val="24"/>
          <w:szCs w:val="24"/>
        </w:rPr>
        <w:t>Новость 2. Объявлен конкурс в рамках Фестиваля Корюшки</w:t>
      </w:r>
    </w:p>
    <w:p w:rsidR="00BC5B88" w:rsidRDefault="00BC5B88" w:rsidP="00BC5B88">
      <w:pPr>
        <w:rPr>
          <w:rFonts w:ascii="Times New Roman" w:hAnsi="Times New Roman" w:cs="Times New Roman"/>
          <w:sz w:val="24"/>
          <w:szCs w:val="24"/>
        </w:rPr>
      </w:pPr>
      <w:r w:rsidRPr="00BC5B88">
        <w:rPr>
          <w:rFonts w:ascii="Times New Roman" w:hAnsi="Times New Roman" w:cs="Times New Roman"/>
          <w:sz w:val="24"/>
          <w:szCs w:val="24"/>
        </w:rPr>
        <w:t>Стартовал семейный конкурс к Фестивалю корюшки.</w:t>
      </w:r>
      <w:r w:rsidRPr="00BC5B88">
        <w:rPr>
          <w:rFonts w:ascii="Times New Roman" w:hAnsi="Times New Roman" w:cs="Times New Roman"/>
          <w:sz w:val="24"/>
          <w:szCs w:val="24"/>
        </w:rPr>
        <w:br/>
        <w:t>Хотите выиграть мастер-класс от шеф-повара ресторана «</w:t>
      </w:r>
      <w:proofErr w:type="spellStart"/>
      <w:r w:rsidRPr="00BC5B88">
        <w:rPr>
          <w:rFonts w:ascii="Times New Roman" w:hAnsi="Times New Roman" w:cs="Times New Roman"/>
          <w:sz w:val="24"/>
          <w:szCs w:val="24"/>
        </w:rPr>
        <w:t>ТиманЪ</w:t>
      </w:r>
      <w:proofErr w:type="spellEnd"/>
      <w:r w:rsidRPr="00BC5B88">
        <w:rPr>
          <w:rFonts w:ascii="Times New Roman" w:hAnsi="Times New Roman" w:cs="Times New Roman"/>
          <w:sz w:val="24"/>
          <w:szCs w:val="24"/>
        </w:rPr>
        <w:t>», научиться чему-то новому и провести гастрономическое время с семьей? Легко.</w:t>
      </w:r>
    </w:p>
    <w:p w:rsidR="00BC5B88" w:rsidRDefault="00BC5B88" w:rsidP="00BC5B88">
      <w:pPr>
        <w:rPr>
          <w:rFonts w:ascii="Times New Roman" w:hAnsi="Times New Roman" w:cs="Times New Roman"/>
          <w:sz w:val="24"/>
          <w:szCs w:val="24"/>
        </w:rPr>
      </w:pPr>
      <w:r w:rsidRPr="00BC5B88">
        <w:rPr>
          <w:rFonts w:ascii="Times New Roman" w:hAnsi="Times New Roman" w:cs="Times New Roman"/>
          <w:sz w:val="24"/>
          <w:szCs w:val="24"/>
        </w:rPr>
        <w:br/>
        <w:t>Условия просты</w:t>
      </w:r>
      <w:r w:rsidRPr="00BC5B88">
        <w:rPr>
          <w:rFonts w:ascii="Times New Roman" w:hAnsi="Times New Roman" w:cs="Times New Roman"/>
          <w:sz w:val="24"/>
          <w:szCs w:val="24"/>
        </w:rPr>
        <w:br/>
        <w:t xml:space="preserve">1. Напишите у себя на странице </w:t>
      </w:r>
      <w:proofErr w:type="spellStart"/>
      <w:r w:rsidRPr="00BC5B8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C5B88">
        <w:rPr>
          <w:rFonts w:ascii="Times New Roman" w:hAnsi="Times New Roman" w:cs="Times New Roman"/>
          <w:sz w:val="24"/>
          <w:szCs w:val="24"/>
        </w:rPr>
        <w:t xml:space="preserve"> пост о любимом семейном рецепте.</w:t>
      </w:r>
      <w:r w:rsidRPr="00BC5B88">
        <w:rPr>
          <w:rFonts w:ascii="Times New Roman" w:hAnsi="Times New Roman" w:cs="Times New Roman"/>
          <w:sz w:val="24"/>
          <w:szCs w:val="24"/>
        </w:rPr>
        <w:br/>
        <w:t>2. Добавьте фразу: «Я участвую в конкурсе </w:t>
      </w:r>
      <w:hyperlink r:id="rId5" w:history="1">
        <w:r w:rsidRPr="00BC5B88">
          <w:rPr>
            <w:rStyle w:val="a3"/>
            <w:rFonts w:ascii="Times New Roman" w:hAnsi="Times New Roman" w:cs="Times New Roman"/>
            <w:sz w:val="24"/>
            <w:szCs w:val="24"/>
          </w:rPr>
          <w:t>#ФестивальКорюшки2025</w:t>
        </w:r>
      </w:hyperlink>
      <w:r w:rsidRPr="00BC5B88">
        <w:rPr>
          <w:rFonts w:ascii="Times New Roman" w:hAnsi="Times New Roman" w:cs="Times New Roman"/>
          <w:sz w:val="24"/>
          <w:szCs w:val="24"/>
        </w:rPr>
        <w:t> и делюсь любимым семейным рецептом ….».</w:t>
      </w:r>
      <w:r w:rsidRPr="00BC5B88">
        <w:rPr>
          <w:rFonts w:ascii="Times New Roman" w:hAnsi="Times New Roman" w:cs="Times New Roman"/>
          <w:sz w:val="24"/>
          <w:szCs w:val="24"/>
        </w:rPr>
        <w:br/>
        <w:t>3. Прикрепите к посту фотографию семьи.</w:t>
      </w:r>
    </w:p>
    <w:p w:rsidR="00BC5B88" w:rsidRDefault="00BC5B88" w:rsidP="00BC5B88">
      <w:pPr>
        <w:rPr>
          <w:rFonts w:ascii="Times New Roman" w:hAnsi="Times New Roman" w:cs="Times New Roman"/>
          <w:sz w:val="24"/>
          <w:szCs w:val="24"/>
        </w:rPr>
      </w:pPr>
      <w:r w:rsidRPr="00BC5B88">
        <w:rPr>
          <w:rFonts w:ascii="Times New Roman" w:hAnsi="Times New Roman" w:cs="Times New Roman"/>
          <w:sz w:val="24"/>
          <w:szCs w:val="24"/>
        </w:rPr>
        <w:t> К каждому вашему посту мы присвоим номер.</w:t>
      </w:r>
      <w:r w:rsidRPr="00BC5B88">
        <w:rPr>
          <w:rFonts w:ascii="Times New Roman" w:hAnsi="Times New Roman" w:cs="Times New Roman"/>
          <w:sz w:val="24"/>
          <w:szCs w:val="24"/>
        </w:rPr>
        <w:br/>
        <w:t>Конкурс длится до 25 февраля. А 26 февраля на странице </w:t>
      </w:r>
      <w:hyperlink r:id="rId6" w:history="1">
        <w:r w:rsidRPr="00BC5B88">
          <w:rPr>
            <w:rStyle w:val="a3"/>
            <w:rFonts w:ascii="Times New Roman" w:hAnsi="Times New Roman" w:cs="Times New Roman"/>
            <w:sz w:val="24"/>
            <w:szCs w:val="24"/>
          </w:rPr>
          <w:t>Фестиваля Корюшки 2025</w:t>
        </w:r>
      </w:hyperlink>
      <w:r w:rsidRPr="00BC5B88">
        <w:rPr>
          <w:rFonts w:ascii="Times New Roman" w:hAnsi="Times New Roman" w:cs="Times New Roman"/>
          <w:sz w:val="24"/>
          <w:szCs w:val="24"/>
        </w:rPr>
        <w:t> объявим трех счастливчиков с помощью генератора случайных чисел.</w:t>
      </w:r>
      <w:r w:rsidRPr="00BC5B88">
        <w:rPr>
          <w:rFonts w:ascii="Times New Roman" w:hAnsi="Times New Roman" w:cs="Times New Roman"/>
          <w:sz w:val="24"/>
          <w:szCs w:val="24"/>
        </w:rPr>
        <w:br/>
      </w:r>
      <w:r w:rsidRPr="00BC5B88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BC5B88">
        <w:rPr>
          <w:rFonts w:ascii="Times New Roman" w:hAnsi="Times New Roman" w:cs="Times New Roman"/>
          <w:sz w:val="24"/>
          <w:szCs w:val="24"/>
        </w:rPr>
        <w:t xml:space="preserve"> ваш </w:t>
      </w:r>
      <w:proofErr w:type="spellStart"/>
      <w:r w:rsidRPr="00BC5B88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BC5B88">
        <w:rPr>
          <w:rFonts w:ascii="Times New Roman" w:hAnsi="Times New Roman" w:cs="Times New Roman"/>
          <w:sz w:val="24"/>
          <w:szCs w:val="24"/>
        </w:rPr>
        <w:t xml:space="preserve"> должен быть открытым и реальным.</w:t>
      </w:r>
      <w:r w:rsidRPr="00BC5B88">
        <w:rPr>
          <w:rFonts w:ascii="Times New Roman" w:hAnsi="Times New Roman" w:cs="Times New Roman"/>
          <w:sz w:val="24"/>
          <w:szCs w:val="24"/>
        </w:rPr>
        <w:br/>
        <w:t>Мастер-класс запланирован на 2 марта в 14:00.</w:t>
      </w:r>
      <w:r w:rsidRPr="00BC5B88">
        <w:rPr>
          <w:rFonts w:ascii="Times New Roman" w:hAnsi="Times New Roman" w:cs="Times New Roman"/>
          <w:sz w:val="24"/>
          <w:szCs w:val="24"/>
        </w:rPr>
        <w:br/>
        <w:t xml:space="preserve">Узнать больше о запланированных мероприятиях для </w:t>
      </w:r>
      <w:proofErr w:type="spellStart"/>
      <w:r w:rsidRPr="00BC5B88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C5B88">
        <w:rPr>
          <w:rFonts w:ascii="Times New Roman" w:hAnsi="Times New Roman" w:cs="Times New Roman"/>
          <w:sz w:val="24"/>
          <w:szCs w:val="24"/>
        </w:rPr>
        <w:t xml:space="preserve"> и МСП региона можно на портале местного отделения Центра «Мой бизнес», который оказывает господдержку по национальному проекту «Эффективная и конкурентная экономика».</w:t>
      </w:r>
    </w:p>
    <w:p w:rsidR="0042711C" w:rsidRPr="00AA4C65" w:rsidRDefault="0042711C" w:rsidP="0042711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Источник: </w:t>
      </w:r>
      <w:r w:rsidRPr="0042711C">
        <w:rPr>
          <w:rStyle w:val="a5"/>
          <w:i w:val="0"/>
          <w:color w:val="333333"/>
          <w:shd w:val="clear" w:color="auto" w:fill="FFFFFF"/>
        </w:rPr>
        <w:t>Центр «Мой бизнес»</w:t>
      </w:r>
    </w:p>
    <w:p w:rsidR="00AA4C65" w:rsidRDefault="00AA4C65" w:rsidP="00AA4C65">
      <w:pPr>
        <w:rPr>
          <w:rFonts w:ascii="Times New Roman" w:hAnsi="Times New Roman" w:cs="Times New Roman"/>
          <w:b/>
          <w:sz w:val="24"/>
          <w:szCs w:val="24"/>
        </w:rPr>
      </w:pPr>
    </w:p>
    <w:p w:rsidR="00AA4C65" w:rsidRPr="00AA4C65" w:rsidRDefault="00AA4C65" w:rsidP="00AA4C65">
      <w:pPr>
        <w:rPr>
          <w:rFonts w:ascii="Times New Roman" w:hAnsi="Times New Roman" w:cs="Times New Roman"/>
          <w:b/>
          <w:sz w:val="24"/>
          <w:szCs w:val="24"/>
        </w:rPr>
      </w:pPr>
      <w:r w:rsidRPr="00AA4C65">
        <w:rPr>
          <w:rFonts w:ascii="Times New Roman" w:hAnsi="Times New Roman" w:cs="Times New Roman"/>
          <w:b/>
          <w:sz w:val="24"/>
          <w:szCs w:val="24"/>
        </w:rPr>
        <w:t>Новость 3. Центр «Мой бизнес» поможет начинающим предпринимателям с идеями и запуском</w:t>
      </w:r>
    </w:p>
    <w:p w:rsidR="00AA4C65" w:rsidRDefault="00AA4C65" w:rsidP="00AA4C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C65">
        <w:rPr>
          <w:rFonts w:ascii="Times New Roman" w:hAnsi="Times New Roman" w:cs="Times New Roman"/>
          <w:bCs/>
          <w:sz w:val="24"/>
          <w:szCs w:val="24"/>
        </w:rPr>
        <w:t>Если вы мечтаете о собственном бизнесе и хотите воплотить свою идею в реальность, вам готовы помочь на каждом этапе. В Нарьян-Маре работает Центр «Мой бизнес», созданный для поддержки предпринимателей.</w:t>
      </w:r>
    </w:p>
    <w:p w:rsidR="00AA4C65" w:rsidRPr="00AA4C65" w:rsidRDefault="003553C1" w:rsidP="00AA4C65">
      <w:pPr>
        <w:jc w:val="both"/>
        <w:rPr>
          <w:rFonts w:ascii="Times New Roman" w:hAnsi="Times New Roman" w:cs="Times New Roman"/>
          <w:sz w:val="24"/>
          <w:szCs w:val="24"/>
        </w:rPr>
      </w:pPr>
      <w:r w:rsidRPr="00637910">
        <w:rPr>
          <w:rFonts w:ascii="Times New Roman" w:hAnsi="Times New Roman" w:cs="Times New Roman"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48pt">
            <v:imagedata r:id="rId7" o:title="IMG_2503"/>
          </v:shape>
        </w:pict>
      </w:r>
    </w:p>
    <w:p w:rsidR="0042711C" w:rsidRDefault="0042711C" w:rsidP="0042711C">
      <w:pPr>
        <w:pStyle w:val="a4"/>
        <w:shd w:val="clear" w:color="auto" w:fill="FFFFFF"/>
        <w:spacing w:after="0"/>
        <w:jc w:val="both"/>
        <w:rPr>
          <w:color w:val="333333"/>
        </w:rPr>
      </w:pPr>
      <w:r w:rsidRPr="0042711C">
        <w:rPr>
          <w:color w:val="333333"/>
        </w:rPr>
        <w:t xml:space="preserve">Фото: </w:t>
      </w:r>
      <w:r w:rsidRPr="0042711C">
        <w:rPr>
          <w:iCs/>
          <w:color w:val="333333"/>
        </w:rPr>
        <w:t>Центр «Мой бизнес»</w:t>
      </w:r>
    </w:p>
    <w:p w:rsidR="00AA4C65" w:rsidRPr="00AA4C65" w:rsidRDefault="00AA4C65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A4C65">
        <w:rPr>
          <w:color w:val="333333"/>
        </w:rPr>
        <w:t>— </w:t>
      </w:r>
      <w:r w:rsidRPr="00AA4C65">
        <w:rPr>
          <w:rStyle w:val="a5"/>
          <w:rFonts w:eastAsiaTheme="majorEastAsia"/>
          <w:color w:val="333333"/>
        </w:rPr>
        <w:t xml:space="preserve">Мы готовы дать советы и подсказать, где можно найти финансирование для старта. Мы также знаем, как воспользоваться государственной поддержкой, чтобы вы могли приобрести оборудования или технику. А ещё организуем работу в формате «одного окна», это значит, что вам не придётся искать помощь в разных местах. Мы поможем определиться с выбором между </w:t>
      </w:r>
      <w:proofErr w:type="spellStart"/>
      <w:r w:rsidRPr="00AA4C65">
        <w:rPr>
          <w:rStyle w:val="a5"/>
          <w:rFonts w:eastAsiaTheme="majorEastAsia"/>
          <w:color w:val="333333"/>
        </w:rPr>
        <w:t>самозанятым</w:t>
      </w:r>
      <w:proofErr w:type="spellEnd"/>
      <w:r w:rsidRPr="00AA4C65">
        <w:rPr>
          <w:rStyle w:val="a5"/>
          <w:rFonts w:eastAsiaTheme="majorEastAsia"/>
          <w:color w:val="333333"/>
        </w:rPr>
        <w:t xml:space="preserve">, индивидуальным предпринимательством (ИП) и открытием общества с ограниченной ответственностью (ООО), зарегистрировать бизнес, найти подходящее помещение и получить </w:t>
      </w:r>
      <w:proofErr w:type="spellStart"/>
      <w:r w:rsidRPr="00AA4C65">
        <w:rPr>
          <w:rStyle w:val="a5"/>
          <w:rFonts w:eastAsiaTheme="majorEastAsia"/>
          <w:color w:val="333333"/>
        </w:rPr>
        <w:t>микрозаймы</w:t>
      </w:r>
      <w:proofErr w:type="spellEnd"/>
      <w:r w:rsidRPr="00AA4C65">
        <w:rPr>
          <w:rStyle w:val="a5"/>
          <w:rFonts w:eastAsiaTheme="majorEastAsia"/>
          <w:color w:val="333333"/>
        </w:rPr>
        <w:t xml:space="preserve"> </w:t>
      </w:r>
      <w:r>
        <w:rPr>
          <w:rStyle w:val="a5"/>
          <w:rFonts w:eastAsiaTheme="majorEastAsia"/>
          <w:color w:val="333333"/>
        </w:rPr>
        <w:br/>
      </w:r>
      <w:r w:rsidRPr="00AA4C65">
        <w:rPr>
          <w:rStyle w:val="a5"/>
          <w:rFonts w:eastAsiaTheme="majorEastAsia"/>
          <w:color w:val="333333"/>
        </w:rPr>
        <w:t>или лизинг</w:t>
      </w:r>
      <w:r w:rsidRPr="00AA4C65">
        <w:rPr>
          <w:color w:val="333333"/>
        </w:rPr>
        <w:t>, — сказала ведущий менеджер Центра поддержки предпринимательства (Центр «Мой бизнес») Любовь Попова.</w:t>
      </w:r>
    </w:p>
    <w:p w:rsidR="00AA4C65" w:rsidRPr="00AA4C65" w:rsidRDefault="00AA4C65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A4C65">
        <w:rPr>
          <w:color w:val="333333"/>
        </w:rPr>
        <w:t>В Центре доступны и образовательные программы по бизнесу, тренинги от Корпорации МСП, семинары и мастер-классы, которые помогут расширить знания и усовершенствовать навыки. Про события можно узнать на официальном сайте fond83.ru.</w:t>
      </w:r>
    </w:p>
    <w:p w:rsidR="00AA4C65" w:rsidRPr="00AA4C65" w:rsidRDefault="00AA4C65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A4C65">
        <w:rPr>
          <w:color w:val="333333"/>
        </w:rPr>
        <w:t>— </w:t>
      </w:r>
      <w:r w:rsidRPr="00AA4C65">
        <w:rPr>
          <w:rStyle w:val="a5"/>
          <w:rFonts w:eastAsiaTheme="majorEastAsia"/>
          <w:color w:val="333333"/>
        </w:rPr>
        <w:t xml:space="preserve">Когда зарегистрируете свой бизнес, мы не оставим вас одних. Каждый начинающий предприниматель получает персонального менеджера, который будет сопровождать вас на всех этапах. Наш менеджер напомнит о важных сроках, таких как сдача </w:t>
      </w:r>
      <w:proofErr w:type="gramStart"/>
      <w:r w:rsidRPr="00AA4C65">
        <w:rPr>
          <w:rStyle w:val="a5"/>
          <w:rFonts w:eastAsiaTheme="majorEastAsia"/>
          <w:color w:val="333333"/>
        </w:rPr>
        <w:t>отчётности</w:t>
      </w:r>
      <w:proofErr w:type="gramEnd"/>
      <w:r w:rsidRPr="00AA4C65">
        <w:rPr>
          <w:rStyle w:val="a5"/>
          <w:rFonts w:eastAsiaTheme="majorEastAsia"/>
          <w:color w:val="333333"/>
        </w:rPr>
        <w:t xml:space="preserve"> в налоговую, и расскажет о возможностях государственной поддержки</w:t>
      </w:r>
      <w:r w:rsidRPr="00AA4C65">
        <w:rPr>
          <w:color w:val="333333"/>
        </w:rPr>
        <w:t>, — добавила Любовь Попова.</w:t>
      </w:r>
    </w:p>
    <w:p w:rsidR="00AA4C65" w:rsidRPr="00AA4C65" w:rsidRDefault="00AA4C65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A4C65">
        <w:rPr>
          <w:color w:val="333333"/>
        </w:rPr>
        <w:t xml:space="preserve">Узнать больше о доступных мерах господдержки предпринимателей и тех, кто только планирует начать свой бизнес, можно по телефону +7 (911) 573-83-83 или по адресу: </w:t>
      </w:r>
      <w:r>
        <w:rPr>
          <w:color w:val="333333"/>
        </w:rPr>
        <w:br/>
      </w:r>
      <w:r w:rsidRPr="00AA4C65">
        <w:rPr>
          <w:color w:val="333333"/>
        </w:rPr>
        <w:t xml:space="preserve">ул. </w:t>
      </w:r>
      <w:proofErr w:type="gramStart"/>
      <w:r w:rsidRPr="00AA4C65">
        <w:rPr>
          <w:color w:val="333333"/>
        </w:rPr>
        <w:t>Ненецкая</w:t>
      </w:r>
      <w:proofErr w:type="gramEnd"/>
      <w:r w:rsidRPr="00AA4C65">
        <w:rPr>
          <w:color w:val="333333"/>
        </w:rPr>
        <w:t>, 3.</w:t>
      </w:r>
    </w:p>
    <w:p w:rsidR="00AA4C65" w:rsidRDefault="00AA4C65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A4C65">
        <w:rPr>
          <w:color w:val="333333"/>
        </w:rPr>
        <w:t xml:space="preserve">Региональный Центр «Мой бизнес» оказывает поддержку предпринимателям </w:t>
      </w:r>
      <w:r>
        <w:rPr>
          <w:color w:val="333333"/>
        </w:rPr>
        <w:br/>
      </w:r>
      <w:r w:rsidRPr="00AA4C65">
        <w:rPr>
          <w:color w:val="333333"/>
        </w:rPr>
        <w:t>по национальному проекту «Эффективная и конкурентная экономика».</w:t>
      </w:r>
    </w:p>
    <w:p w:rsidR="0042711C" w:rsidRDefault="003553C1" w:rsidP="00AA4C6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Источник: </w:t>
      </w:r>
      <w:r w:rsidRPr="0042711C">
        <w:rPr>
          <w:rStyle w:val="a5"/>
          <w:i w:val="0"/>
          <w:color w:val="333333"/>
          <w:shd w:val="clear" w:color="auto" w:fill="FFFFFF"/>
        </w:rPr>
        <w:t>Центр «Мой бизнес»</w:t>
      </w:r>
    </w:p>
    <w:sectPr w:rsidR="0042711C" w:rsidSect="0063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70"/>
    <w:rsid w:val="00272027"/>
    <w:rsid w:val="003553C1"/>
    <w:rsid w:val="0042711C"/>
    <w:rsid w:val="00592F70"/>
    <w:rsid w:val="00637910"/>
    <w:rsid w:val="006758E8"/>
    <w:rsid w:val="0078466A"/>
    <w:rsid w:val="00AA4C65"/>
    <w:rsid w:val="00BC5B88"/>
    <w:rsid w:val="00DE6ACF"/>
    <w:rsid w:val="00E0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10"/>
  </w:style>
  <w:style w:type="paragraph" w:styleId="1">
    <w:name w:val="heading 1"/>
    <w:basedOn w:val="a"/>
    <w:next w:val="a"/>
    <w:link w:val="10"/>
    <w:uiPriority w:val="9"/>
    <w:qFormat/>
    <w:rsid w:val="00AA4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B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4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AA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4C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B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4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AA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4C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oryushkanao" TargetMode="External"/><Relationship Id="rId5" Type="http://schemas.openxmlformats.org/officeDocument/2006/relationships/hyperlink" Target="https://vk.ru/feed?q=%23%D0%A4%D0%B5%D1%81%D1%82%D0%B8%D0%B2%D0%B0%D0%BB%D1%8C%D0%9A%D0%BE%D1%80%D1%8E%D1%88%D0%BA%D0%B82025&amp;section=searc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Алина Викторовна</dc:creator>
  <cp:lastModifiedBy>MiLa</cp:lastModifiedBy>
  <cp:revision>2</cp:revision>
  <dcterms:created xsi:type="dcterms:W3CDTF">2025-02-21T06:44:00Z</dcterms:created>
  <dcterms:modified xsi:type="dcterms:W3CDTF">2025-02-21T06:44:00Z</dcterms:modified>
</cp:coreProperties>
</file>