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0D" w:rsidRPr="0080150D" w:rsidRDefault="0080150D" w:rsidP="0080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15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Ненецкого автономного округа разъясняет:</w:t>
      </w:r>
    </w:p>
    <w:p w:rsidR="0080150D" w:rsidRDefault="0080150D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C65" w:rsidRPr="0080150D" w:rsidRDefault="001E3C65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D">
        <w:rPr>
          <w:rFonts w:ascii="Times New Roman" w:hAnsi="Times New Roman" w:cs="Times New Roman"/>
          <w:b/>
          <w:sz w:val="28"/>
          <w:szCs w:val="28"/>
        </w:rPr>
        <w:t>Медицинское освидетельствование на состояние наркотического опьянения</w:t>
      </w:r>
    </w:p>
    <w:p w:rsidR="0080150D" w:rsidRDefault="0080150D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65" w:rsidRPr="0080150D" w:rsidRDefault="001E3C65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50D">
        <w:rPr>
          <w:rFonts w:ascii="Times New Roman" w:hAnsi="Times New Roman" w:cs="Times New Roman"/>
          <w:sz w:val="28"/>
          <w:szCs w:val="28"/>
        </w:rPr>
        <w:t>На основании ч.</w:t>
      </w:r>
      <w:r w:rsidR="0080150D">
        <w:rPr>
          <w:rFonts w:ascii="Times New Roman" w:hAnsi="Times New Roman" w:cs="Times New Roman"/>
          <w:sz w:val="28"/>
          <w:szCs w:val="28"/>
        </w:rPr>
        <w:t xml:space="preserve"> </w:t>
      </w:r>
      <w:r w:rsidRPr="0080150D">
        <w:rPr>
          <w:rFonts w:ascii="Times New Roman" w:hAnsi="Times New Roman" w:cs="Times New Roman"/>
          <w:sz w:val="28"/>
          <w:szCs w:val="28"/>
        </w:rPr>
        <w:t>1 ст.</w:t>
      </w:r>
      <w:r w:rsidR="0080150D">
        <w:rPr>
          <w:rFonts w:ascii="Times New Roman" w:hAnsi="Times New Roman" w:cs="Times New Roman"/>
          <w:sz w:val="28"/>
          <w:szCs w:val="28"/>
        </w:rPr>
        <w:t xml:space="preserve"> </w:t>
      </w:r>
      <w:r w:rsidRPr="0080150D">
        <w:rPr>
          <w:rFonts w:ascii="Times New Roman" w:hAnsi="Times New Roman" w:cs="Times New Roman"/>
          <w:sz w:val="28"/>
          <w:szCs w:val="28"/>
        </w:rPr>
        <w:t xml:space="preserve">44 Федерального закона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proofErr w:type="spellStart"/>
      <w:r w:rsidRPr="0080150D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80150D">
        <w:rPr>
          <w:rFonts w:ascii="Times New Roman" w:hAnsi="Times New Roman" w:cs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  <w:proofErr w:type="gramEnd"/>
    </w:p>
    <w:p w:rsidR="001E3C65" w:rsidRPr="0080150D" w:rsidRDefault="001E3C65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50D">
        <w:rPr>
          <w:rFonts w:ascii="Times New Roman" w:hAnsi="Times New Roman" w:cs="Times New Roman"/>
          <w:sz w:val="28"/>
          <w:szCs w:val="28"/>
        </w:rPr>
        <w:t>При этом направление указанного лица на медицинское освидетельствование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</w:t>
      </w:r>
      <w:proofErr w:type="gramEnd"/>
      <w:r w:rsidRPr="0080150D">
        <w:rPr>
          <w:rFonts w:ascii="Times New Roman" w:hAnsi="Times New Roman" w:cs="Times New Roman"/>
          <w:sz w:val="28"/>
          <w:szCs w:val="28"/>
        </w:rPr>
        <w:t xml:space="preserve"> Федерации в сфере здравоохранения. Для направления на медицинское освидетельствование судьи, следователи, органы дознания выносят постановление.</w:t>
      </w:r>
    </w:p>
    <w:p w:rsidR="001E3C65" w:rsidRPr="0080150D" w:rsidRDefault="001E3C65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0D">
        <w:rPr>
          <w:rFonts w:ascii="Times New Roman" w:hAnsi="Times New Roman" w:cs="Times New Roman"/>
          <w:sz w:val="28"/>
          <w:szCs w:val="28"/>
        </w:rPr>
        <w:t xml:space="preserve"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Минздрава России от 18.12.2015 № 933н. Расходы </w:t>
      </w:r>
      <w:proofErr w:type="gramStart"/>
      <w:r w:rsidRPr="008015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150D">
        <w:rPr>
          <w:rFonts w:ascii="Times New Roman" w:hAnsi="Times New Roman" w:cs="Times New Roman"/>
          <w:sz w:val="28"/>
          <w:szCs w:val="28"/>
        </w:rPr>
        <w:t xml:space="preserve"> освидетельствование в </w:t>
      </w:r>
      <w:proofErr w:type="gramStart"/>
      <w:r w:rsidRPr="008015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150D">
        <w:rPr>
          <w:rFonts w:ascii="Times New Roman" w:hAnsi="Times New Roman" w:cs="Times New Roman"/>
          <w:sz w:val="28"/>
          <w:szCs w:val="28"/>
        </w:rPr>
        <w:t xml:space="preserve"> с ч.6 ст.44 Федерального закона «О наркотических средствах и психотропных веществах», производятся за счет средств соответствующих бюджетов.</w:t>
      </w:r>
    </w:p>
    <w:p w:rsidR="00DF4C3F" w:rsidRPr="0080150D" w:rsidRDefault="00DF4C3F" w:rsidP="008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C3F" w:rsidRPr="0080150D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C65"/>
    <w:rsid w:val="001E3C65"/>
    <w:rsid w:val="00437007"/>
    <w:rsid w:val="00701AB9"/>
    <w:rsid w:val="0080150D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0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4</cp:revision>
  <dcterms:created xsi:type="dcterms:W3CDTF">2021-12-15T07:56:00Z</dcterms:created>
  <dcterms:modified xsi:type="dcterms:W3CDTF">2021-12-18T07:08:00Z</dcterms:modified>
</cp:coreProperties>
</file>