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DA13BE" w:rsidRDefault="00133E3A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Где охотнику разрешено добывать водоплавающую дичь в Ненецком автономном округе</w:t>
      </w:r>
      <w:proofErr w:type="gramEnd"/>
    </w:p>
    <w:p w:rsidR="00133E3A" w:rsidRPr="00191244" w:rsidRDefault="00133E3A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33E3A" w:rsidRPr="002D40EE" w:rsidRDefault="00133E3A" w:rsidP="00133E3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Pr="002D40EE">
        <w:rPr>
          <w:sz w:val="28"/>
          <w:szCs w:val="28"/>
        </w:rPr>
        <w:t>пернатую дичь охотиться разрешено в границах охотничьих угодий, которые бывают общедоступными</w:t>
      </w:r>
      <w:r>
        <w:rPr>
          <w:sz w:val="28"/>
          <w:szCs w:val="28"/>
        </w:rPr>
        <w:t xml:space="preserve"> (</w:t>
      </w:r>
      <w:r w:rsidRPr="002D40EE">
        <w:rPr>
          <w:sz w:val="28"/>
          <w:szCs w:val="28"/>
        </w:rPr>
        <w:t>т.е. свободными</w:t>
      </w:r>
      <w:r>
        <w:rPr>
          <w:sz w:val="28"/>
          <w:szCs w:val="28"/>
        </w:rPr>
        <w:t xml:space="preserve">) </w:t>
      </w:r>
      <w:r w:rsidRPr="002D40EE">
        <w:rPr>
          <w:sz w:val="28"/>
          <w:szCs w:val="28"/>
        </w:rPr>
        <w:t>и закрепленными</w:t>
      </w:r>
      <w:r>
        <w:rPr>
          <w:sz w:val="28"/>
          <w:szCs w:val="28"/>
        </w:rPr>
        <w:t xml:space="preserve"> (</w:t>
      </w:r>
      <w:r w:rsidRPr="002D40EE">
        <w:rPr>
          <w:sz w:val="28"/>
          <w:szCs w:val="28"/>
        </w:rPr>
        <w:t xml:space="preserve">то есть которые используются юридическими лицами и индивидуальными предпринимателями на основании </w:t>
      </w:r>
      <w:proofErr w:type="spellStart"/>
      <w:r w:rsidRPr="00B032BC">
        <w:rPr>
          <w:sz w:val="28"/>
          <w:szCs w:val="28"/>
        </w:rPr>
        <w:t>охотхозяйственных</w:t>
      </w:r>
      <w:proofErr w:type="spellEnd"/>
      <w:r w:rsidRPr="00B032BC">
        <w:rPr>
          <w:sz w:val="28"/>
          <w:szCs w:val="28"/>
        </w:rPr>
        <w:t xml:space="preserve"> соглашений), а также на иных территориях, являющихся средой обитания охотничьих животных (к примеру, на </w:t>
      </w:r>
      <w:r w:rsidRPr="00B032BC">
        <w:rPr>
          <w:rFonts w:eastAsia="Calibri"/>
          <w:sz w:val="28"/>
          <w:szCs w:val="28"/>
        </w:rPr>
        <w:t>особо охраняемых природных территориях</w:t>
      </w:r>
      <w:r>
        <w:rPr>
          <w:sz w:val="28"/>
          <w:szCs w:val="28"/>
        </w:rPr>
        <w:t>).</w:t>
      </w:r>
      <w:proofErr w:type="gramEnd"/>
    </w:p>
    <w:p w:rsidR="00133E3A" w:rsidRPr="002D40EE" w:rsidRDefault="00133E3A" w:rsidP="00133E3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 w:rsidRPr="002D40EE">
        <w:rPr>
          <w:sz w:val="28"/>
          <w:szCs w:val="28"/>
        </w:rPr>
        <w:t>В Ненецком автономном округе охотничьи угодья, предназначенные для охоты на пернатую дичь, разделены на 3 участка:</w:t>
      </w:r>
      <w:proofErr w:type="gramEnd"/>
    </w:p>
    <w:p w:rsidR="00133E3A" w:rsidRPr="001C514B" w:rsidRDefault="00133E3A" w:rsidP="00133E3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D40EE">
        <w:rPr>
          <w:sz w:val="28"/>
          <w:szCs w:val="28"/>
        </w:rPr>
        <w:t>1)</w:t>
      </w:r>
      <w:r w:rsidRPr="002D40EE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2D40EE">
        <w:rPr>
          <w:sz w:val="28"/>
          <w:szCs w:val="28"/>
        </w:rPr>
        <w:t xml:space="preserve">ападный (в его </w:t>
      </w:r>
      <w:proofErr w:type="gramStart"/>
      <w:r w:rsidRPr="002D40EE">
        <w:rPr>
          <w:sz w:val="28"/>
          <w:szCs w:val="28"/>
        </w:rPr>
        <w:t>границах</w:t>
      </w:r>
      <w:proofErr w:type="gramEnd"/>
      <w:r w:rsidRPr="002D40EE">
        <w:rPr>
          <w:sz w:val="28"/>
          <w:szCs w:val="28"/>
        </w:rPr>
        <w:t xml:space="preserve"> находятся следующие муниципальные образования: </w:t>
      </w:r>
      <w:proofErr w:type="spellStart"/>
      <w:proofErr w:type="gramStart"/>
      <w:r w:rsidRPr="001C514B">
        <w:rPr>
          <w:sz w:val="28"/>
          <w:szCs w:val="28"/>
        </w:rPr>
        <w:t>Шоинский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Канинский</w:t>
      </w:r>
      <w:proofErr w:type="spellEnd"/>
      <w:r w:rsidRPr="001C514B">
        <w:rPr>
          <w:sz w:val="28"/>
          <w:szCs w:val="28"/>
        </w:rPr>
        <w:t xml:space="preserve">, Омский и </w:t>
      </w:r>
      <w:proofErr w:type="spellStart"/>
      <w:r w:rsidRPr="001C514B">
        <w:rPr>
          <w:sz w:val="28"/>
          <w:szCs w:val="28"/>
        </w:rPr>
        <w:t>Пешский</w:t>
      </w:r>
      <w:proofErr w:type="spellEnd"/>
      <w:r w:rsidRPr="001C514B">
        <w:rPr>
          <w:sz w:val="28"/>
          <w:szCs w:val="28"/>
        </w:rPr>
        <w:t xml:space="preserve"> сельсоветы);</w:t>
      </w:r>
      <w:proofErr w:type="gramEnd"/>
    </w:p>
    <w:p w:rsidR="00133E3A" w:rsidRPr="001C514B" w:rsidRDefault="00133E3A" w:rsidP="00133E3A">
      <w:pPr>
        <w:suppressAutoHyphens/>
        <w:ind w:firstLine="709"/>
        <w:jc w:val="both"/>
        <w:rPr>
          <w:sz w:val="28"/>
          <w:szCs w:val="28"/>
        </w:rPr>
      </w:pPr>
      <w:r w:rsidRPr="001C514B">
        <w:rPr>
          <w:sz w:val="28"/>
          <w:szCs w:val="28"/>
        </w:rPr>
        <w:t>2)</w:t>
      </w:r>
      <w:r w:rsidRPr="001C514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ц</w:t>
      </w:r>
      <w:r w:rsidRPr="001C514B">
        <w:rPr>
          <w:sz w:val="28"/>
          <w:szCs w:val="28"/>
        </w:rPr>
        <w:t>ентральный</w:t>
      </w:r>
      <w:proofErr w:type="gramEnd"/>
      <w:r w:rsidRPr="001C514B">
        <w:rPr>
          <w:sz w:val="28"/>
          <w:szCs w:val="28"/>
        </w:rPr>
        <w:t xml:space="preserve"> (муниципальные образования: </w:t>
      </w:r>
      <w:proofErr w:type="spellStart"/>
      <w:proofErr w:type="gramStart"/>
      <w:r w:rsidRPr="001C514B">
        <w:rPr>
          <w:sz w:val="28"/>
          <w:szCs w:val="28"/>
        </w:rPr>
        <w:t>Тиманский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Коткинский</w:t>
      </w:r>
      <w:proofErr w:type="spellEnd"/>
      <w:r w:rsidRPr="001C514B">
        <w:rPr>
          <w:sz w:val="28"/>
          <w:szCs w:val="28"/>
        </w:rPr>
        <w:t xml:space="preserve">, Великовисочный, </w:t>
      </w:r>
      <w:proofErr w:type="spellStart"/>
      <w:r w:rsidRPr="001C514B">
        <w:rPr>
          <w:sz w:val="28"/>
          <w:szCs w:val="28"/>
        </w:rPr>
        <w:t>Пустозерский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Тельвисочный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Приморско-Куйский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Андегский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Малоземельский</w:t>
      </w:r>
      <w:proofErr w:type="spellEnd"/>
      <w:r w:rsidRPr="001C514B">
        <w:rPr>
          <w:sz w:val="28"/>
          <w:szCs w:val="28"/>
        </w:rPr>
        <w:t>, Хорей-</w:t>
      </w:r>
      <w:proofErr w:type="spellStart"/>
      <w:r w:rsidRPr="001C514B">
        <w:rPr>
          <w:sz w:val="28"/>
          <w:szCs w:val="28"/>
        </w:rPr>
        <w:t>Верский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Колгуевский</w:t>
      </w:r>
      <w:proofErr w:type="spellEnd"/>
      <w:r w:rsidRPr="001C514B">
        <w:rPr>
          <w:sz w:val="28"/>
          <w:szCs w:val="28"/>
        </w:rPr>
        <w:t xml:space="preserve">, </w:t>
      </w:r>
      <w:proofErr w:type="spellStart"/>
      <w:r w:rsidRPr="001C514B">
        <w:rPr>
          <w:sz w:val="28"/>
          <w:szCs w:val="28"/>
        </w:rPr>
        <w:t>Хоседа-Хардский</w:t>
      </w:r>
      <w:proofErr w:type="spellEnd"/>
      <w:r w:rsidRPr="001C514B">
        <w:rPr>
          <w:sz w:val="28"/>
          <w:szCs w:val="28"/>
        </w:rPr>
        <w:t xml:space="preserve"> сельсоветы, город Нарьян-Мар, рабочий поселок Искателей);</w:t>
      </w:r>
      <w:proofErr w:type="gramEnd"/>
    </w:p>
    <w:p w:rsidR="00133E3A" w:rsidRPr="001C514B" w:rsidRDefault="00133E3A" w:rsidP="00133E3A">
      <w:pPr>
        <w:suppressAutoHyphens/>
        <w:ind w:firstLine="709"/>
        <w:jc w:val="both"/>
        <w:rPr>
          <w:sz w:val="28"/>
          <w:szCs w:val="28"/>
        </w:rPr>
      </w:pPr>
      <w:r w:rsidRPr="001C514B">
        <w:rPr>
          <w:sz w:val="28"/>
          <w:szCs w:val="28"/>
        </w:rPr>
        <w:t>3)</w:t>
      </w:r>
      <w:r w:rsidRPr="001C514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1C514B">
        <w:rPr>
          <w:sz w:val="28"/>
          <w:szCs w:val="28"/>
        </w:rPr>
        <w:t>осточный</w:t>
      </w:r>
      <w:proofErr w:type="gramEnd"/>
      <w:r w:rsidRPr="001C514B">
        <w:rPr>
          <w:sz w:val="28"/>
          <w:szCs w:val="28"/>
        </w:rPr>
        <w:t xml:space="preserve"> (муниципальные образования: </w:t>
      </w:r>
      <w:proofErr w:type="gramStart"/>
      <w:r w:rsidRPr="001C514B">
        <w:rPr>
          <w:sz w:val="28"/>
          <w:szCs w:val="28"/>
        </w:rPr>
        <w:t xml:space="preserve">Карский, </w:t>
      </w:r>
      <w:proofErr w:type="spellStart"/>
      <w:r w:rsidRPr="001C514B">
        <w:rPr>
          <w:sz w:val="28"/>
          <w:szCs w:val="28"/>
        </w:rPr>
        <w:t>Юшарский</w:t>
      </w:r>
      <w:proofErr w:type="spellEnd"/>
      <w:r w:rsidRPr="001C514B">
        <w:rPr>
          <w:sz w:val="28"/>
          <w:szCs w:val="28"/>
        </w:rPr>
        <w:t xml:space="preserve"> сельсоветы, поселок </w:t>
      </w:r>
      <w:proofErr w:type="spellStart"/>
      <w:r w:rsidRPr="001C514B">
        <w:rPr>
          <w:sz w:val="28"/>
          <w:szCs w:val="28"/>
        </w:rPr>
        <w:t>Амдерма</w:t>
      </w:r>
      <w:proofErr w:type="spellEnd"/>
      <w:r w:rsidRPr="001C514B">
        <w:rPr>
          <w:sz w:val="28"/>
          <w:szCs w:val="28"/>
        </w:rPr>
        <w:t>).</w:t>
      </w:r>
      <w:proofErr w:type="gramEnd"/>
    </w:p>
    <w:p w:rsidR="00133E3A" w:rsidRPr="001C514B" w:rsidRDefault="00133E3A" w:rsidP="00133E3A">
      <w:pPr>
        <w:suppressAutoHyphens/>
        <w:ind w:firstLine="709"/>
        <w:jc w:val="both"/>
        <w:rPr>
          <w:sz w:val="28"/>
          <w:szCs w:val="28"/>
        </w:rPr>
      </w:pPr>
      <w:r w:rsidRPr="001C514B">
        <w:rPr>
          <w:sz w:val="28"/>
          <w:szCs w:val="28"/>
        </w:rPr>
        <w:t xml:space="preserve">Границы </w:t>
      </w:r>
      <w:r>
        <w:rPr>
          <w:sz w:val="28"/>
          <w:szCs w:val="28"/>
        </w:rPr>
        <w:t>этих</w:t>
      </w:r>
      <w:r w:rsidRPr="001C514B">
        <w:rPr>
          <w:sz w:val="28"/>
          <w:szCs w:val="28"/>
        </w:rPr>
        <w:t xml:space="preserve"> участков определены постановлением Губернатора округа от 27.03.2015 № 24-пг.</w:t>
      </w: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33E3A"/>
    <w:rsid w:val="001C4A76"/>
    <w:rsid w:val="001D28E0"/>
    <w:rsid w:val="002F4CE2"/>
    <w:rsid w:val="0032396D"/>
    <w:rsid w:val="003B50F5"/>
    <w:rsid w:val="0040586D"/>
    <w:rsid w:val="004458CC"/>
    <w:rsid w:val="004546A5"/>
    <w:rsid w:val="008243F7"/>
    <w:rsid w:val="008F728B"/>
    <w:rsid w:val="009457F7"/>
    <w:rsid w:val="00970911"/>
    <w:rsid w:val="00A20193"/>
    <w:rsid w:val="00C62A01"/>
    <w:rsid w:val="00DA13BE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2022-05-21T10:15:00Z</dcterms:created>
  <dcterms:modified xsi:type="dcterms:W3CDTF">2022-05-21T10:15:00Z</dcterms:modified>
</cp:coreProperties>
</file>