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40586D" w:rsidRDefault="0040586D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191244">
        <w:rPr>
          <w:b/>
          <w:sz w:val="28"/>
          <w:szCs w:val="28"/>
        </w:rPr>
        <w:t>Куда обращаться если Вы стали свидетелем нарушений Правил охоты либо Правил пожарной безопасности</w:t>
      </w:r>
    </w:p>
    <w:bookmarkEnd w:id="0"/>
    <w:p w:rsidR="0040586D" w:rsidRPr="00191244" w:rsidRDefault="0040586D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0586D" w:rsidRPr="003B043D" w:rsidRDefault="0040586D" w:rsidP="0040586D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3B043D">
        <w:rPr>
          <w:sz w:val="28"/>
          <w:szCs w:val="28"/>
        </w:rPr>
        <w:t>С началом сезона весенней охоты во избежание возникновения лесного и природного (ландшафтного) пожаров просьба охотников не разводить костры, бросать горящие спички и окурки, сжигать сухую траву, использовать машины с неисправной системой питания двигателя.</w:t>
      </w:r>
    </w:p>
    <w:p w:rsidR="0040586D" w:rsidRPr="00666BA0" w:rsidRDefault="0040586D" w:rsidP="0040586D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3B043D">
        <w:rPr>
          <w:sz w:val="28"/>
          <w:szCs w:val="28"/>
        </w:rPr>
        <w:t xml:space="preserve">Если Вы стали свидетелем нарушений Правил охоты либо Правил пожарной безопасности со стороны охотников и других лиц или заметили возгорание сухой травы или вблизи лесного массива, не оставайтесь в стороне, сообщите об этом в региональный Департамент природных ресурсов, экологии и агропромышленного комплекса по номеру 8 </w:t>
      </w:r>
      <w:r w:rsidRPr="003B043D">
        <w:rPr>
          <w:sz w:val="28"/>
          <w:szCs w:val="28"/>
          <w:shd w:val="clear" w:color="auto" w:fill="FFFFFF"/>
        </w:rPr>
        <w:t>(81853) 2-38-65, в КУ НАО «</w:t>
      </w:r>
      <w:r w:rsidRPr="003B043D">
        <w:rPr>
          <w:sz w:val="28"/>
          <w:szCs w:val="28"/>
        </w:rPr>
        <w:t xml:space="preserve">Центр природопользования и охраны окружающей среды» </w:t>
      </w:r>
      <w:r w:rsidRPr="003B043D">
        <w:rPr>
          <w:sz w:val="28"/>
          <w:szCs w:val="28"/>
          <w:shd w:val="clear" w:color="auto" w:fill="FFFFFF"/>
        </w:rPr>
        <w:t>по номеру (81853) 4-02-31</w:t>
      </w:r>
      <w:proofErr w:type="gramEnd"/>
      <w:r w:rsidRPr="003B043D">
        <w:rPr>
          <w:sz w:val="28"/>
          <w:szCs w:val="28"/>
        </w:rPr>
        <w:t>, а также на номера экстренных служб полиции (102) и МЧС (10</w:t>
      </w:r>
      <w:r>
        <w:rPr>
          <w:sz w:val="28"/>
          <w:szCs w:val="28"/>
        </w:rPr>
        <w:t>1).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0586D"/>
    <w:rsid w:val="004458CC"/>
    <w:rsid w:val="004546A5"/>
    <w:rsid w:val="008F728B"/>
    <w:rsid w:val="009457F7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2022-05-21T10:12:00Z</dcterms:created>
  <dcterms:modified xsi:type="dcterms:W3CDTF">2022-05-21T10:12:00Z</dcterms:modified>
</cp:coreProperties>
</file>