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B8" w:rsidRDefault="00B842B8" w:rsidP="00B842B8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42B8">
        <w:rPr>
          <w:rFonts w:ascii="Times New Roman" w:hAnsi="Times New Roman" w:cs="Times New Roman"/>
          <w:b/>
          <w:sz w:val="27"/>
          <w:szCs w:val="27"/>
        </w:rPr>
        <w:t>Принят закон о сохранении пенсионного обеспечения выпускников школ, получавших пенсию по случаю потери кормильца</w:t>
      </w:r>
    </w:p>
    <w:p w:rsidR="00B842B8" w:rsidRDefault="00B842B8" w:rsidP="00B842B8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842B8" w:rsidRPr="00B842B8" w:rsidRDefault="00B842B8" w:rsidP="00B842B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B842B8">
        <w:rPr>
          <w:rFonts w:ascii="Times New Roman" w:hAnsi="Times New Roman" w:cs="Times New Roman"/>
          <w:sz w:val="27"/>
          <w:szCs w:val="27"/>
        </w:rPr>
        <w:t>Внесены изменения в Закон Российской Федерации от 12.02.1993 № 4468-I 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семей», регламентирующий вопросы пенсионного обеспечения лиц, проходивших военную службу и службу в некоторых правоохранительных органах.</w:t>
      </w:r>
    </w:p>
    <w:p w:rsidR="00B842B8" w:rsidRPr="00B842B8" w:rsidRDefault="00B842B8" w:rsidP="00B842B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842B8">
        <w:rPr>
          <w:rFonts w:ascii="Times New Roman" w:hAnsi="Times New Roman" w:cs="Times New Roman"/>
          <w:sz w:val="27"/>
          <w:szCs w:val="27"/>
        </w:rPr>
        <w:t xml:space="preserve">Согласно внесенным изменениям для детей, а также братьев, сестер и внуков, не имеющих трудоспособных родителей, достигших возраста 18 лет и завершивших обучение по программам основного общего или среднего общего образования, сохраняется право на получение пенсии по потере кормильца на период до 1 сентября года, в котором завершено обучение. </w:t>
      </w:r>
    </w:p>
    <w:p w:rsidR="00C143EA" w:rsidRPr="00E81940" w:rsidRDefault="00B842B8" w:rsidP="00E8194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Изменения вступили в силу с 29.05.2023.</w:t>
      </w:r>
    </w:p>
    <w:bookmarkEnd w:id="0"/>
    <w:p w:rsidR="00967195" w:rsidRDefault="00967195" w:rsidP="00967195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11210" w:rsidRPr="008F00C7" w:rsidRDefault="00211210" w:rsidP="00211210">
      <w:pPr>
        <w:tabs>
          <w:tab w:val="left" w:pos="7965"/>
        </w:tabs>
        <w:rPr>
          <w:rFonts w:ascii="Times New Roman" w:hAnsi="Times New Roman" w:cs="Times New Roman"/>
          <w:sz w:val="27"/>
          <w:szCs w:val="27"/>
        </w:rPr>
      </w:pPr>
    </w:p>
    <w:sectPr w:rsidR="00211210" w:rsidRPr="008F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140012"/>
    <w:rsid w:val="00191DD1"/>
    <w:rsid w:val="00211210"/>
    <w:rsid w:val="00233DC8"/>
    <w:rsid w:val="00263564"/>
    <w:rsid w:val="00280AA7"/>
    <w:rsid w:val="002E13A8"/>
    <w:rsid w:val="002F527C"/>
    <w:rsid w:val="00400DFE"/>
    <w:rsid w:val="00737137"/>
    <w:rsid w:val="00761BD3"/>
    <w:rsid w:val="00814A83"/>
    <w:rsid w:val="00817B6A"/>
    <w:rsid w:val="008F00C7"/>
    <w:rsid w:val="008F68A4"/>
    <w:rsid w:val="009551A6"/>
    <w:rsid w:val="00967195"/>
    <w:rsid w:val="00974D81"/>
    <w:rsid w:val="00984AD8"/>
    <w:rsid w:val="009A05AC"/>
    <w:rsid w:val="009F3C90"/>
    <w:rsid w:val="00A50964"/>
    <w:rsid w:val="00A5251C"/>
    <w:rsid w:val="00B74389"/>
    <w:rsid w:val="00B842B8"/>
    <w:rsid w:val="00BA51C3"/>
    <w:rsid w:val="00C143EA"/>
    <w:rsid w:val="00C746D9"/>
    <w:rsid w:val="00D178A7"/>
    <w:rsid w:val="00E5701E"/>
    <w:rsid w:val="00E81940"/>
    <w:rsid w:val="00F2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dacuk.o.v</cp:lastModifiedBy>
  <cp:revision>3</cp:revision>
  <cp:lastPrinted>2023-06-26T10:33:00Z</cp:lastPrinted>
  <dcterms:created xsi:type="dcterms:W3CDTF">2023-06-26T10:33:00Z</dcterms:created>
  <dcterms:modified xsi:type="dcterms:W3CDTF">2023-06-30T13:13:00Z</dcterms:modified>
</cp:coreProperties>
</file>