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769"/>
      </w:tblGrid>
      <w:tr w:rsidR="00474568" w:rsidRPr="00474568" w:rsidTr="00474568">
        <w:tc>
          <w:tcPr>
            <w:tcW w:w="3652" w:type="dxa"/>
          </w:tcPr>
          <w:p w:rsidR="00474568" w:rsidRDefault="00474568" w:rsidP="006B7A3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4560" cy="986155"/>
                  <wp:effectExtent l="19050" t="0" r="0" b="0"/>
                  <wp:docPr id="2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474568" w:rsidRPr="00474568" w:rsidRDefault="00474568" w:rsidP="005D740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97E69" w:rsidRPr="00827445" w:rsidRDefault="00D97E69" w:rsidP="006B7A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740B" w:rsidRDefault="005D740B" w:rsidP="005D740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Кадастровая палата рассказала об особенностях </w:t>
      </w:r>
    </w:p>
    <w:p w:rsidR="005D740B" w:rsidRPr="00827445" w:rsidRDefault="005D740B" w:rsidP="005D740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выдачи электронных подписей в 2022 году</w:t>
      </w:r>
    </w:p>
    <w:p w:rsidR="005D740B" w:rsidRDefault="005D740B" w:rsidP="00C124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331" w:rsidRDefault="00A16533" w:rsidP="00C124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Удостоверяющий центр </w:t>
      </w:r>
      <w:r w:rsidR="002242D6">
        <w:rPr>
          <w:rFonts w:ascii="Times New Roman" w:hAnsi="Times New Roman"/>
          <w:sz w:val="28"/>
          <w:szCs w:val="28"/>
        </w:rPr>
        <w:t xml:space="preserve">Кадастровой </w:t>
      </w:r>
      <w:r w:rsidR="00BB744E">
        <w:rPr>
          <w:rFonts w:ascii="Times New Roman" w:hAnsi="Times New Roman"/>
          <w:sz w:val="28"/>
          <w:szCs w:val="28"/>
        </w:rPr>
        <w:t xml:space="preserve">палаты </w:t>
      </w:r>
      <w:r w:rsidR="00140887">
        <w:rPr>
          <w:rFonts w:ascii="Times New Roman" w:hAnsi="Times New Roman"/>
          <w:sz w:val="28"/>
          <w:szCs w:val="28"/>
        </w:rPr>
        <w:t xml:space="preserve">сообщает о </w:t>
      </w:r>
      <w:r w:rsidR="00140887" w:rsidRPr="00140887">
        <w:rPr>
          <w:rFonts w:ascii="Times New Roman" w:hAnsi="Times New Roman"/>
          <w:sz w:val="28"/>
          <w:szCs w:val="28"/>
        </w:rPr>
        <w:t xml:space="preserve">вступлении в силу </w:t>
      </w:r>
      <w:r w:rsidR="00140887">
        <w:rPr>
          <w:rFonts w:ascii="Times New Roman" w:hAnsi="Times New Roman"/>
          <w:sz w:val="28"/>
          <w:szCs w:val="28"/>
        </w:rPr>
        <w:t>с</w:t>
      </w:r>
      <w:r w:rsidR="00140887" w:rsidRPr="00140887">
        <w:rPr>
          <w:rFonts w:ascii="Times New Roman" w:hAnsi="Times New Roman"/>
          <w:sz w:val="28"/>
          <w:szCs w:val="28"/>
        </w:rPr>
        <w:t xml:space="preserve"> 01.01.2022 отдельных положений Федерального закона от 06.04.2011 № 63-ФЗ «Об электронной подписи».</w:t>
      </w:r>
      <w:r w:rsidR="00C124EE" w:rsidRPr="00C124EE">
        <w:rPr>
          <w:rFonts w:ascii="Times New Roman" w:hAnsi="Times New Roman"/>
          <w:sz w:val="28"/>
          <w:szCs w:val="28"/>
        </w:rPr>
        <w:t xml:space="preserve"> </w:t>
      </w:r>
    </w:p>
    <w:p w:rsidR="00C124EE" w:rsidRPr="00B3268A" w:rsidRDefault="00C124EE" w:rsidP="00C124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коснулись требований к </w:t>
      </w:r>
      <w:r w:rsidRPr="00B3268A">
        <w:rPr>
          <w:rFonts w:ascii="Times New Roman" w:hAnsi="Times New Roman"/>
          <w:sz w:val="28"/>
          <w:szCs w:val="28"/>
        </w:rPr>
        <w:t xml:space="preserve">электронным подписям </w:t>
      </w:r>
      <w:r w:rsidR="00BD3204">
        <w:rPr>
          <w:rFonts w:ascii="Times New Roman" w:hAnsi="Times New Roman"/>
          <w:sz w:val="28"/>
          <w:szCs w:val="28"/>
        </w:rPr>
        <w:t xml:space="preserve">представителей </w:t>
      </w:r>
      <w:r w:rsidRPr="00B3268A">
        <w:rPr>
          <w:rFonts w:ascii="Times New Roman" w:hAnsi="Times New Roman"/>
          <w:sz w:val="28"/>
          <w:szCs w:val="28"/>
        </w:rPr>
        <w:t>юридических лиц и индивидуальных предпринимателей.</w:t>
      </w:r>
    </w:p>
    <w:p w:rsidR="00C124EE" w:rsidRDefault="00C124EE" w:rsidP="002242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68A">
        <w:rPr>
          <w:rFonts w:ascii="Times New Roman" w:hAnsi="Times New Roman"/>
          <w:sz w:val="28"/>
          <w:szCs w:val="28"/>
        </w:rPr>
        <w:t>Новые нормы устанавливают, что электронная подпись юридического лица выдается исключительно на имя его уполномоченного представителя (генерального директор</w:t>
      </w:r>
      <w:r w:rsidR="00B95331">
        <w:rPr>
          <w:rFonts w:ascii="Times New Roman" w:hAnsi="Times New Roman"/>
          <w:sz w:val="28"/>
          <w:szCs w:val="28"/>
        </w:rPr>
        <w:t>а, руководителя), а</w:t>
      </w:r>
      <w:r w:rsidRPr="00B3268A">
        <w:rPr>
          <w:rFonts w:ascii="Times New Roman" w:hAnsi="Times New Roman"/>
          <w:sz w:val="28"/>
          <w:szCs w:val="28"/>
        </w:rPr>
        <w:t xml:space="preserve"> электронная подпись для индивидуальных предпринимателей будет выдаваться непосредственно на имя индивидуального предпринимателя.</w:t>
      </w:r>
      <w:r w:rsidR="00BD3204">
        <w:rPr>
          <w:rFonts w:ascii="Times New Roman" w:hAnsi="Times New Roman"/>
          <w:sz w:val="28"/>
          <w:szCs w:val="28"/>
        </w:rPr>
        <w:t xml:space="preserve"> </w:t>
      </w:r>
      <w:r w:rsidR="002242D6" w:rsidRPr="002242D6">
        <w:rPr>
          <w:rFonts w:ascii="Times New Roman" w:hAnsi="Times New Roman"/>
          <w:sz w:val="28"/>
          <w:szCs w:val="28"/>
        </w:rPr>
        <w:t>Если заявитель является представителем государственной организации, то сертификат будет выдавать Федеральное казначейство, для индивидуальных предпринимателей и негосударственных организаций</w:t>
      </w:r>
      <w:r w:rsidR="002242D6">
        <w:rPr>
          <w:rFonts w:ascii="Times New Roman" w:hAnsi="Times New Roman"/>
          <w:sz w:val="28"/>
          <w:szCs w:val="28"/>
        </w:rPr>
        <w:t xml:space="preserve"> –</w:t>
      </w:r>
      <w:r w:rsidR="002242D6" w:rsidRPr="002242D6">
        <w:rPr>
          <w:rFonts w:ascii="Times New Roman" w:hAnsi="Times New Roman"/>
          <w:sz w:val="28"/>
          <w:szCs w:val="28"/>
        </w:rPr>
        <w:t xml:space="preserve"> ФНС России, для сотрудников банков – ЦБРФ.</w:t>
      </w:r>
      <w:r w:rsidR="002242D6">
        <w:rPr>
          <w:rFonts w:ascii="Times New Roman" w:hAnsi="Times New Roman"/>
          <w:sz w:val="28"/>
          <w:szCs w:val="28"/>
        </w:rPr>
        <w:t xml:space="preserve"> </w:t>
      </w:r>
      <w:r w:rsidR="00036A1F">
        <w:rPr>
          <w:rFonts w:ascii="Times New Roman" w:hAnsi="Times New Roman"/>
          <w:sz w:val="28"/>
          <w:szCs w:val="28"/>
        </w:rPr>
        <w:t>В связи с этим о</w:t>
      </w:r>
      <w:r w:rsidR="00140887" w:rsidRPr="00A06935">
        <w:rPr>
          <w:rFonts w:ascii="Times New Roman" w:hAnsi="Times New Roman"/>
          <w:sz w:val="28"/>
          <w:szCs w:val="28"/>
        </w:rPr>
        <w:t xml:space="preserve">казание услуг удостоверяющего центра </w:t>
      </w:r>
      <w:r w:rsidR="00281AB3" w:rsidRPr="00A06935">
        <w:rPr>
          <w:rFonts w:ascii="Times New Roman" w:hAnsi="Times New Roman"/>
          <w:sz w:val="28"/>
          <w:szCs w:val="28"/>
        </w:rPr>
        <w:t xml:space="preserve">Кадастровой </w:t>
      </w:r>
      <w:r w:rsidR="00BD3204" w:rsidRPr="00A06935">
        <w:rPr>
          <w:rFonts w:ascii="Times New Roman" w:hAnsi="Times New Roman"/>
          <w:sz w:val="28"/>
          <w:szCs w:val="28"/>
        </w:rPr>
        <w:t>палаты</w:t>
      </w:r>
      <w:r w:rsidR="00140887" w:rsidRPr="00A06935">
        <w:rPr>
          <w:rFonts w:ascii="Times New Roman" w:hAnsi="Times New Roman"/>
          <w:sz w:val="28"/>
          <w:szCs w:val="28"/>
        </w:rPr>
        <w:t xml:space="preserve"> с 01.01.2022 осуществля</w:t>
      </w:r>
      <w:r w:rsidR="00BD3204" w:rsidRPr="00A06935">
        <w:rPr>
          <w:rFonts w:ascii="Times New Roman" w:hAnsi="Times New Roman"/>
          <w:sz w:val="28"/>
          <w:szCs w:val="28"/>
        </w:rPr>
        <w:t>ется</w:t>
      </w:r>
      <w:r w:rsidR="00140887" w:rsidRPr="00A06935">
        <w:rPr>
          <w:rFonts w:ascii="Times New Roman" w:hAnsi="Times New Roman"/>
          <w:sz w:val="28"/>
          <w:szCs w:val="28"/>
        </w:rPr>
        <w:t xml:space="preserve"> только для физических лиц</w:t>
      </w:r>
      <w:r w:rsidR="00036A1F">
        <w:rPr>
          <w:rFonts w:ascii="Times New Roman" w:hAnsi="Times New Roman"/>
          <w:sz w:val="28"/>
          <w:szCs w:val="28"/>
        </w:rPr>
        <w:t>.</w:t>
      </w:r>
      <w:r w:rsidR="00BD3204" w:rsidRPr="00A06935">
        <w:rPr>
          <w:rFonts w:ascii="Times New Roman" w:hAnsi="Times New Roman"/>
          <w:sz w:val="28"/>
          <w:szCs w:val="28"/>
        </w:rPr>
        <w:t xml:space="preserve"> </w:t>
      </w:r>
      <w:r w:rsidR="00036A1F">
        <w:rPr>
          <w:rFonts w:ascii="Times New Roman" w:hAnsi="Times New Roman"/>
          <w:sz w:val="28"/>
          <w:szCs w:val="28"/>
        </w:rPr>
        <w:t>Для</w:t>
      </w:r>
      <w:r w:rsidR="00BD3204" w:rsidRPr="00A06935">
        <w:rPr>
          <w:rFonts w:ascii="Times New Roman" w:hAnsi="Times New Roman"/>
          <w:sz w:val="28"/>
          <w:szCs w:val="28"/>
        </w:rPr>
        <w:t xml:space="preserve"> кадастровых инженеров</w:t>
      </w:r>
      <w:r w:rsidR="00036A1F">
        <w:rPr>
          <w:rFonts w:ascii="Times New Roman" w:hAnsi="Times New Roman"/>
          <w:sz w:val="28"/>
          <w:szCs w:val="28"/>
        </w:rPr>
        <w:t xml:space="preserve"> порядок получения сертификатов</w:t>
      </w:r>
      <w:r w:rsidR="002242D6">
        <w:rPr>
          <w:rFonts w:ascii="Times New Roman" w:hAnsi="Times New Roman"/>
          <w:sz w:val="28"/>
          <w:szCs w:val="28"/>
        </w:rPr>
        <w:t xml:space="preserve"> </w:t>
      </w:r>
      <w:r w:rsidR="00036A1F">
        <w:rPr>
          <w:rFonts w:ascii="Times New Roman" w:hAnsi="Times New Roman"/>
          <w:sz w:val="28"/>
          <w:szCs w:val="28"/>
        </w:rPr>
        <w:t xml:space="preserve"> не измени</w:t>
      </w:r>
      <w:r w:rsidR="00B95331">
        <w:rPr>
          <w:rFonts w:ascii="Times New Roman" w:hAnsi="Times New Roman"/>
          <w:sz w:val="28"/>
          <w:szCs w:val="28"/>
        </w:rPr>
        <w:t>л</w:t>
      </w:r>
      <w:r w:rsidR="00036A1F">
        <w:rPr>
          <w:rFonts w:ascii="Times New Roman" w:hAnsi="Times New Roman"/>
          <w:sz w:val="28"/>
          <w:szCs w:val="28"/>
        </w:rPr>
        <w:t>ся.</w:t>
      </w:r>
    </w:p>
    <w:p w:rsidR="00036A1F" w:rsidRPr="00BD3204" w:rsidRDefault="0070690C" w:rsidP="009D59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Юридическим </w:t>
      </w:r>
      <w:r w:rsidR="00036A1F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ам</w:t>
      </w:r>
      <w:r w:rsidR="00036A1F">
        <w:rPr>
          <w:rFonts w:ascii="Times New Roman" w:hAnsi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/>
          <w:sz w:val="28"/>
          <w:szCs w:val="28"/>
        </w:rPr>
        <w:t>м</w:t>
      </w:r>
      <w:r w:rsidR="00036A1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="00036A1F">
        <w:rPr>
          <w:rFonts w:ascii="Times New Roman" w:hAnsi="Times New Roman"/>
          <w:sz w:val="28"/>
          <w:szCs w:val="28"/>
        </w:rPr>
        <w:t>, получивши</w:t>
      </w:r>
      <w:r>
        <w:rPr>
          <w:rFonts w:ascii="Times New Roman" w:hAnsi="Times New Roman"/>
          <w:sz w:val="28"/>
          <w:szCs w:val="28"/>
        </w:rPr>
        <w:t>м</w:t>
      </w:r>
      <w:r w:rsidR="00036A1F">
        <w:rPr>
          <w:rFonts w:ascii="Times New Roman" w:hAnsi="Times New Roman"/>
          <w:sz w:val="28"/>
          <w:szCs w:val="28"/>
        </w:rPr>
        <w:t xml:space="preserve"> сертификаты электронной подписи в удостоверяющем центре </w:t>
      </w:r>
      <w:r>
        <w:rPr>
          <w:rFonts w:ascii="Times New Roman" w:hAnsi="Times New Roman"/>
          <w:sz w:val="28"/>
          <w:szCs w:val="28"/>
        </w:rPr>
        <w:t xml:space="preserve">Кадастровой </w:t>
      </w:r>
      <w:r w:rsidR="00036A1F">
        <w:rPr>
          <w:rFonts w:ascii="Times New Roman" w:hAnsi="Times New Roman"/>
          <w:sz w:val="28"/>
          <w:szCs w:val="28"/>
        </w:rPr>
        <w:t>палаты в 2021 году</w:t>
      </w:r>
      <w:r>
        <w:rPr>
          <w:rFonts w:ascii="Times New Roman" w:hAnsi="Times New Roman"/>
          <w:sz w:val="28"/>
          <w:szCs w:val="28"/>
        </w:rPr>
        <w:t>, не стоит беспокоиться. П</w:t>
      </w:r>
      <w:r w:rsidR="00036A1F">
        <w:rPr>
          <w:rFonts w:ascii="Times New Roman" w:hAnsi="Times New Roman"/>
          <w:sz w:val="28"/>
          <w:szCs w:val="28"/>
        </w:rPr>
        <w:t xml:space="preserve">олученные ими сертификаты </w:t>
      </w:r>
      <w:r w:rsidR="002242D6">
        <w:rPr>
          <w:rFonts w:ascii="Times New Roman" w:hAnsi="Times New Roman"/>
          <w:sz w:val="28"/>
          <w:szCs w:val="28"/>
        </w:rPr>
        <w:t xml:space="preserve">могут </w:t>
      </w:r>
      <w:r w:rsidR="00036A1F">
        <w:rPr>
          <w:rFonts w:ascii="Times New Roman" w:hAnsi="Times New Roman"/>
          <w:sz w:val="28"/>
          <w:szCs w:val="28"/>
        </w:rPr>
        <w:t>использова</w:t>
      </w:r>
      <w:r w:rsidR="002242D6">
        <w:rPr>
          <w:rFonts w:ascii="Times New Roman" w:hAnsi="Times New Roman"/>
          <w:sz w:val="28"/>
          <w:szCs w:val="28"/>
        </w:rPr>
        <w:t>ться</w:t>
      </w:r>
      <w:r w:rsidR="00036A1F">
        <w:rPr>
          <w:rFonts w:ascii="Times New Roman" w:hAnsi="Times New Roman"/>
          <w:sz w:val="28"/>
          <w:szCs w:val="28"/>
        </w:rPr>
        <w:t xml:space="preserve"> и в 2022 году до окончания срока своего действия, но </w:t>
      </w:r>
      <w:r w:rsidR="002242D6">
        <w:rPr>
          <w:rFonts w:ascii="Times New Roman" w:hAnsi="Times New Roman"/>
          <w:sz w:val="28"/>
          <w:szCs w:val="28"/>
        </w:rPr>
        <w:t xml:space="preserve">только до </w:t>
      </w:r>
      <w:r w:rsidR="00036A1F">
        <w:rPr>
          <w:rFonts w:ascii="Times New Roman" w:hAnsi="Times New Roman"/>
          <w:sz w:val="28"/>
          <w:szCs w:val="28"/>
        </w:rPr>
        <w:t xml:space="preserve">31 декабря 2022 года. После окончания срока действия сертификата </w:t>
      </w:r>
      <w:r w:rsidR="000722AA">
        <w:rPr>
          <w:rFonts w:ascii="Times New Roman" w:hAnsi="Times New Roman"/>
          <w:sz w:val="28"/>
          <w:szCs w:val="28"/>
        </w:rPr>
        <w:t>необходимо будет</w:t>
      </w:r>
      <w:r w:rsidR="00036A1F">
        <w:rPr>
          <w:rFonts w:ascii="Times New Roman" w:hAnsi="Times New Roman"/>
          <w:sz w:val="28"/>
          <w:szCs w:val="28"/>
        </w:rPr>
        <w:t xml:space="preserve"> </w:t>
      </w:r>
      <w:r w:rsidR="00036A1F">
        <w:rPr>
          <w:rFonts w:ascii="Times New Roman" w:hAnsi="Times New Roman"/>
          <w:sz w:val="28"/>
          <w:szCs w:val="28"/>
        </w:rPr>
        <w:lastRenderedPageBreak/>
        <w:t xml:space="preserve">обратиться в удостоверяющий центр в соответствии с нормами </w:t>
      </w:r>
      <w:r>
        <w:rPr>
          <w:rFonts w:ascii="Times New Roman" w:hAnsi="Times New Roman"/>
          <w:sz w:val="28"/>
          <w:szCs w:val="28"/>
        </w:rPr>
        <w:t>действующего законодательства</w:t>
      </w:r>
      <w:r w:rsidR="00036A1F">
        <w:rPr>
          <w:rFonts w:ascii="Times New Roman" w:hAnsi="Times New Roman"/>
          <w:sz w:val="28"/>
          <w:szCs w:val="28"/>
        </w:rPr>
        <w:t>.</w:t>
      </w:r>
    </w:p>
    <w:p w:rsidR="00B26E45" w:rsidRPr="00827445" w:rsidRDefault="00BD3204" w:rsidP="00B26E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что д</w:t>
      </w:r>
      <w:r w:rsidR="00B26E45" w:rsidRPr="00675553">
        <w:rPr>
          <w:rFonts w:ascii="Times New Roman" w:hAnsi="Times New Roman"/>
          <w:sz w:val="28"/>
          <w:szCs w:val="28"/>
        </w:rPr>
        <w:t>ля получения сертификата электронной подписи</w:t>
      </w:r>
      <w:r w:rsidR="00B26E45">
        <w:rPr>
          <w:rFonts w:ascii="Times New Roman" w:hAnsi="Times New Roman"/>
          <w:sz w:val="28"/>
          <w:szCs w:val="28"/>
        </w:rPr>
        <w:t xml:space="preserve"> в</w:t>
      </w:r>
      <w:r w:rsidR="004639E9">
        <w:rPr>
          <w:rFonts w:ascii="Times New Roman" w:hAnsi="Times New Roman"/>
          <w:sz w:val="28"/>
          <w:szCs w:val="28"/>
        </w:rPr>
        <w:t xml:space="preserve"> у</w:t>
      </w:r>
      <w:r w:rsidR="00B26E45">
        <w:rPr>
          <w:rFonts w:ascii="Times New Roman" w:hAnsi="Times New Roman"/>
          <w:sz w:val="28"/>
          <w:szCs w:val="28"/>
        </w:rPr>
        <w:t xml:space="preserve">достоверяющем центре </w:t>
      </w:r>
      <w:r w:rsidR="004639E9">
        <w:rPr>
          <w:rFonts w:ascii="Times New Roman" w:hAnsi="Times New Roman"/>
          <w:sz w:val="28"/>
          <w:szCs w:val="28"/>
        </w:rPr>
        <w:t>К</w:t>
      </w:r>
      <w:r w:rsidR="00B26E45">
        <w:rPr>
          <w:rFonts w:ascii="Times New Roman" w:hAnsi="Times New Roman"/>
          <w:sz w:val="28"/>
          <w:szCs w:val="28"/>
        </w:rPr>
        <w:t>адастровой палаты</w:t>
      </w:r>
      <w:r w:rsidR="00B26E45" w:rsidRPr="00675553">
        <w:rPr>
          <w:rFonts w:ascii="Times New Roman" w:hAnsi="Times New Roman"/>
          <w:sz w:val="28"/>
          <w:szCs w:val="28"/>
        </w:rPr>
        <w:t xml:space="preserve"> </w:t>
      </w:r>
      <w:r w:rsidR="00B95331">
        <w:rPr>
          <w:rFonts w:ascii="Times New Roman" w:hAnsi="Times New Roman"/>
          <w:sz w:val="28"/>
          <w:szCs w:val="28"/>
        </w:rPr>
        <w:t xml:space="preserve">физическому лицу или кадастровому инженеру </w:t>
      </w:r>
      <w:r w:rsidR="00B26E45" w:rsidRPr="00675553">
        <w:rPr>
          <w:rFonts w:ascii="Times New Roman" w:hAnsi="Times New Roman"/>
          <w:sz w:val="28"/>
          <w:szCs w:val="28"/>
        </w:rPr>
        <w:t xml:space="preserve">необходимо сформировать заявку на сайте </w:t>
      </w:r>
      <w:hyperlink r:id="rId9" w:history="1">
        <w:r w:rsidR="004639E9" w:rsidRPr="00BD3204">
          <w:rPr>
            <w:rFonts w:ascii="Times New Roman" w:hAnsi="Times New Roman"/>
            <w:sz w:val="28"/>
            <w:szCs w:val="28"/>
          </w:rPr>
          <w:t>у</w:t>
        </w:r>
        <w:r w:rsidR="00B26E45" w:rsidRPr="00BD3204">
          <w:rPr>
            <w:rFonts w:ascii="Times New Roman" w:hAnsi="Times New Roman"/>
            <w:sz w:val="28"/>
            <w:szCs w:val="28"/>
          </w:rPr>
          <w:t>достоверяющего центра</w:t>
        </w:r>
      </w:hyperlink>
      <w:r w:rsidRPr="00BD3204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(</w:t>
      </w:r>
      <w:hyperlink r:id="rId10" w:history="1">
        <w:r w:rsidR="00384344" w:rsidRPr="00384344">
          <w:rPr>
            <w:rStyle w:val="a4"/>
            <w:rFonts w:ascii="Times New Roman" w:hAnsi="Times New Roman"/>
            <w:sz w:val="28"/>
            <w:szCs w:val="28"/>
          </w:rPr>
          <w:t>https://uc.kadastr.ru/</w:t>
        </w:r>
      </w:hyperlink>
      <w:r>
        <w:rPr>
          <w:rStyle w:val="a4"/>
          <w:rFonts w:ascii="Times New Roman" w:hAnsi="Times New Roman"/>
          <w:sz w:val="28"/>
          <w:szCs w:val="28"/>
        </w:rPr>
        <w:t>)</w:t>
      </w:r>
      <w:r w:rsidR="00B26E45" w:rsidRPr="00675553">
        <w:rPr>
          <w:rFonts w:ascii="Times New Roman" w:hAnsi="Times New Roman"/>
          <w:sz w:val="28"/>
          <w:szCs w:val="28"/>
        </w:rPr>
        <w:t>, после чего один раз обратиться в офис Кадастровой палаты по Архангельской области и Ненецкому автономному округу, расположенный по адресу г. Архангельск, пр-кт Ломоносова, д.</w:t>
      </w:r>
      <w:r w:rsidR="004639E9">
        <w:rPr>
          <w:rFonts w:ascii="Times New Roman" w:hAnsi="Times New Roman"/>
          <w:sz w:val="28"/>
          <w:szCs w:val="28"/>
        </w:rPr>
        <w:t xml:space="preserve"> </w:t>
      </w:r>
      <w:r w:rsidR="00B26E45" w:rsidRPr="00675553">
        <w:rPr>
          <w:rFonts w:ascii="Times New Roman" w:hAnsi="Times New Roman"/>
          <w:sz w:val="28"/>
          <w:szCs w:val="28"/>
        </w:rPr>
        <w:t>206, для удостоверения личности и подачи пакета документов.</w:t>
      </w:r>
      <w:r w:rsidR="004639E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B26E45" w:rsidRPr="00675553">
        <w:rPr>
          <w:rFonts w:ascii="Times New Roman" w:hAnsi="Times New Roman"/>
          <w:sz w:val="28"/>
          <w:szCs w:val="28"/>
        </w:rPr>
        <w:t xml:space="preserve">По завершении </w:t>
      </w:r>
      <w:r w:rsidR="00E87136">
        <w:rPr>
          <w:rFonts w:ascii="Times New Roman" w:hAnsi="Times New Roman"/>
          <w:sz w:val="28"/>
          <w:szCs w:val="28"/>
        </w:rPr>
        <w:t xml:space="preserve">процедуры </w:t>
      </w:r>
      <w:bookmarkEnd w:id="0"/>
      <w:r w:rsidR="00E87136">
        <w:rPr>
          <w:rFonts w:ascii="Times New Roman" w:hAnsi="Times New Roman"/>
          <w:sz w:val="28"/>
          <w:szCs w:val="28"/>
        </w:rPr>
        <w:t>идентификации</w:t>
      </w:r>
      <w:r w:rsidR="00B26E45" w:rsidRPr="00675553">
        <w:rPr>
          <w:rFonts w:ascii="Times New Roman" w:hAnsi="Times New Roman"/>
          <w:sz w:val="28"/>
          <w:szCs w:val="28"/>
        </w:rPr>
        <w:t xml:space="preserve"> заявитель может скачать свою электронн</w:t>
      </w:r>
      <w:r w:rsidR="002242D6">
        <w:rPr>
          <w:rFonts w:ascii="Times New Roman" w:hAnsi="Times New Roman"/>
          <w:sz w:val="28"/>
          <w:szCs w:val="28"/>
        </w:rPr>
        <w:t>у</w:t>
      </w:r>
      <w:r w:rsidR="00B26E45" w:rsidRPr="00675553">
        <w:rPr>
          <w:rFonts w:ascii="Times New Roman" w:hAnsi="Times New Roman"/>
          <w:sz w:val="28"/>
          <w:szCs w:val="28"/>
        </w:rPr>
        <w:t xml:space="preserve">ю подпись на сайте </w:t>
      </w:r>
      <w:hyperlink r:id="rId11" w:history="1">
        <w:r w:rsidR="00747AEC">
          <w:rPr>
            <w:rStyle w:val="a4"/>
            <w:rFonts w:ascii="Times New Roman" w:hAnsi="Times New Roman"/>
            <w:sz w:val="28"/>
            <w:szCs w:val="28"/>
          </w:rPr>
          <w:t>у</w:t>
        </w:r>
        <w:r w:rsidR="00B26E45" w:rsidRPr="00CF4CF6">
          <w:rPr>
            <w:rStyle w:val="a4"/>
            <w:rFonts w:ascii="Times New Roman" w:hAnsi="Times New Roman"/>
            <w:sz w:val="28"/>
            <w:szCs w:val="28"/>
          </w:rPr>
          <w:t>достоверяющего центра</w:t>
        </w:r>
      </w:hyperlink>
      <w:r w:rsidR="00B26E45" w:rsidRPr="00675553">
        <w:rPr>
          <w:rFonts w:ascii="Times New Roman" w:hAnsi="Times New Roman"/>
          <w:sz w:val="28"/>
          <w:szCs w:val="28"/>
        </w:rPr>
        <w:t xml:space="preserve">  и пользоваться ею. </w:t>
      </w:r>
    </w:p>
    <w:p w:rsidR="00857265" w:rsidRPr="00827445" w:rsidRDefault="00B26E45" w:rsidP="00B26E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553">
        <w:rPr>
          <w:rFonts w:ascii="Times New Roman" w:hAnsi="Times New Roman"/>
          <w:sz w:val="28"/>
          <w:szCs w:val="28"/>
        </w:rPr>
        <w:t>По всем вопросам, связанным с получением электронной подписи, можно обратиться по тел. (8182)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553">
        <w:rPr>
          <w:rFonts w:ascii="Times New Roman" w:hAnsi="Times New Roman"/>
          <w:sz w:val="28"/>
          <w:szCs w:val="28"/>
        </w:rPr>
        <w:t>22-90-03</w:t>
      </w:r>
      <w:r w:rsidR="009D5965">
        <w:rPr>
          <w:rFonts w:ascii="Times New Roman" w:hAnsi="Times New Roman"/>
          <w:sz w:val="28"/>
          <w:szCs w:val="28"/>
        </w:rPr>
        <w:t xml:space="preserve"> доб. 5</w:t>
      </w:r>
      <w:r w:rsidRPr="00675553">
        <w:rPr>
          <w:rFonts w:ascii="Times New Roman" w:hAnsi="Times New Roman"/>
          <w:sz w:val="28"/>
          <w:szCs w:val="28"/>
        </w:rPr>
        <w:t xml:space="preserve"> либо в рубрику «Вопрос-ответ» в официальной группе </w:t>
      </w:r>
      <w:r>
        <w:rPr>
          <w:rFonts w:ascii="Times New Roman" w:hAnsi="Times New Roman"/>
          <w:sz w:val="28"/>
          <w:szCs w:val="28"/>
        </w:rPr>
        <w:t>Кадастровой палаты</w:t>
      </w:r>
      <w:r w:rsidRPr="00675553">
        <w:rPr>
          <w:rFonts w:ascii="Times New Roman" w:hAnsi="Times New Roman"/>
          <w:sz w:val="28"/>
          <w:szCs w:val="28"/>
        </w:rPr>
        <w:t xml:space="preserve"> в социальной сети «</w:t>
      </w:r>
      <w:hyperlink r:id="rId12" w:history="1">
        <w:r w:rsidRPr="00D45E3E">
          <w:rPr>
            <w:rStyle w:val="a4"/>
            <w:rFonts w:ascii="Times New Roman" w:hAnsi="Times New Roman"/>
            <w:sz w:val="28"/>
            <w:szCs w:val="28"/>
          </w:rPr>
          <w:t>Вконтакте</w:t>
        </w:r>
      </w:hyperlink>
      <w:r w:rsidRPr="00675553">
        <w:rPr>
          <w:rFonts w:ascii="Times New Roman" w:hAnsi="Times New Roman"/>
          <w:sz w:val="28"/>
          <w:szCs w:val="28"/>
        </w:rPr>
        <w:t>»</w:t>
      </w:r>
      <w:r w:rsidR="00DF4D2B" w:rsidRPr="00DF4D2B">
        <w:rPr>
          <w:rFonts w:ascii="Times New Roman" w:hAnsi="Times New Roman"/>
          <w:sz w:val="28"/>
          <w:szCs w:val="28"/>
        </w:rPr>
        <w:t xml:space="preserve"> (</w:t>
      </w:r>
      <w:hyperlink r:id="rId13" w:history="1">
        <w:r w:rsidR="00DF4D2B" w:rsidRPr="00675553">
          <w:rPr>
            <w:rStyle w:val="a4"/>
            <w:rFonts w:ascii="Times New Roman" w:hAnsi="Times New Roman"/>
            <w:sz w:val="28"/>
            <w:szCs w:val="28"/>
          </w:rPr>
          <w:t>https://vk.com/fkp29</w:t>
        </w:r>
      </w:hyperlink>
      <w:r w:rsidR="00DF4D2B" w:rsidRPr="00DF4D2B">
        <w:rPr>
          <w:rFonts w:ascii="Times New Roman" w:hAnsi="Times New Roman"/>
          <w:sz w:val="28"/>
          <w:szCs w:val="28"/>
        </w:rPr>
        <w:t>)</w:t>
      </w:r>
      <w:r w:rsidRPr="00675553">
        <w:rPr>
          <w:rFonts w:ascii="Times New Roman" w:hAnsi="Times New Roman"/>
          <w:sz w:val="28"/>
          <w:szCs w:val="28"/>
        </w:rPr>
        <w:t>.</w:t>
      </w:r>
    </w:p>
    <w:sectPr w:rsidR="00857265" w:rsidRPr="00827445" w:rsidSect="00D97E69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0EBAFA" w15:done="0"/>
  <w15:commentEx w15:paraId="7E27C91B" w15:done="0"/>
  <w15:commentEx w15:paraId="5AC83BEC" w15:done="0"/>
  <w15:commentEx w15:paraId="4EAFBBA1" w15:done="0"/>
  <w15:commentEx w15:paraId="46BDE2BC" w15:done="0"/>
  <w15:commentEx w15:paraId="7DB01891" w15:done="0"/>
  <w15:commentEx w15:paraId="67AB5D72" w15:done="0"/>
  <w15:commentEx w15:paraId="342CD87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63" w:rsidRDefault="008E2863" w:rsidP="004246B2">
      <w:pPr>
        <w:spacing w:after="0" w:line="240" w:lineRule="auto"/>
      </w:pPr>
      <w:r>
        <w:separator/>
      </w:r>
    </w:p>
  </w:endnote>
  <w:endnote w:type="continuationSeparator" w:id="1">
    <w:p w:rsidR="008E2863" w:rsidRDefault="008E2863" w:rsidP="0042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B2" w:rsidRDefault="004246B2" w:rsidP="004246B2">
    <w:pPr>
      <w:pStyle w:val="af0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ФГБУ «ФКП Росреестра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4246B2" w:rsidRDefault="004246B2">
    <w:pPr>
      <w:pStyle w:val="af0"/>
    </w:pPr>
  </w:p>
  <w:p w:rsidR="004246B2" w:rsidRDefault="004246B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63" w:rsidRDefault="008E2863" w:rsidP="004246B2">
      <w:pPr>
        <w:spacing w:after="0" w:line="240" w:lineRule="auto"/>
      </w:pPr>
      <w:r>
        <w:separator/>
      </w:r>
    </w:p>
  </w:footnote>
  <w:footnote w:type="continuationSeparator" w:id="1">
    <w:p w:rsidR="008E2863" w:rsidRDefault="008E2863" w:rsidP="00424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8C5"/>
    <w:multiLevelType w:val="hybridMultilevel"/>
    <w:tmpl w:val="98FEDEC4"/>
    <w:lvl w:ilvl="0" w:tplc="040A5A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60FC"/>
    <w:multiLevelType w:val="hybridMultilevel"/>
    <w:tmpl w:val="C900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олганова Екатерина Александровна">
    <w15:presenceInfo w15:providerId="AD" w15:userId="S-1-5-21-2000478354-1532298954-1801674531-12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82B"/>
    <w:rsid w:val="00036A1F"/>
    <w:rsid w:val="00045DB9"/>
    <w:rsid w:val="00064A6C"/>
    <w:rsid w:val="000722AA"/>
    <w:rsid w:val="000849E3"/>
    <w:rsid w:val="000A0053"/>
    <w:rsid w:val="000A61AF"/>
    <w:rsid w:val="000C406D"/>
    <w:rsid w:val="000C6596"/>
    <w:rsid w:val="000E23E5"/>
    <w:rsid w:val="00120E11"/>
    <w:rsid w:val="00140887"/>
    <w:rsid w:val="0017386A"/>
    <w:rsid w:val="001F208F"/>
    <w:rsid w:val="002242D6"/>
    <w:rsid w:val="0023096A"/>
    <w:rsid w:val="00240EB0"/>
    <w:rsid w:val="002469A4"/>
    <w:rsid w:val="0025095E"/>
    <w:rsid w:val="00266356"/>
    <w:rsid w:val="00281AB3"/>
    <w:rsid w:val="002A353D"/>
    <w:rsid w:val="003007B6"/>
    <w:rsid w:val="00313B94"/>
    <w:rsid w:val="00321E99"/>
    <w:rsid w:val="00331FBA"/>
    <w:rsid w:val="00361EBC"/>
    <w:rsid w:val="00377B33"/>
    <w:rsid w:val="00384344"/>
    <w:rsid w:val="00387180"/>
    <w:rsid w:val="003C5BA6"/>
    <w:rsid w:val="004246B2"/>
    <w:rsid w:val="00451BBB"/>
    <w:rsid w:val="004639E9"/>
    <w:rsid w:val="004656A4"/>
    <w:rsid w:val="00474568"/>
    <w:rsid w:val="004A5D35"/>
    <w:rsid w:val="004D6440"/>
    <w:rsid w:val="00560999"/>
    <w:rsid w:val="00572D66"/>
    <w:rsid w:val="005D740B"/>
    <w:rsid w:val="00603EE9"/>
    <w:rsid w:val="00622942"/>
    <w:rsid w:val="00675553"/>
    <w:rsid w:val="006934E6"/>
    <w:rsid w:val="006B7A30"/>
    <w:rsid w:val="006D5B32"/>
    <w:rsid w:val="006F70CE"/>
    <w:rsid w:val="0070690C"/>
    <w:rsid w:val="00720C08"/>
    <w:rsid w:val="00747AEC"/>
    <w:rsid w:val="007F1EE1"/>
    <w:rsid w:val="00814AAA"/>
    <w:rsid w:val="00822A4E"/>
    <w:rsid w:val="00827445"/>
    <w:rsid w:val="008346B1"/>
    <w:rsid w:val="00845BAA"/>
    <w:rsid w:val="008540AF"/>
    <w:rsid w:val="00857265"/>
    <w:rsid w:val="008705E4"/>
    <w:rsid w:val="008B7EF7"/>
    <w:rsid w:val="008E2863"/>
    <w:rsid w:val="008F2F95"/>
    <w:rsid w:val="009076B3"/>
    <w:rsid w:val="009279A8"/>
    <w:rsid w:val="00930D67"/>
    <w:rsid w:val="009D5965"/>
    <w:rsid w:val="009D5F73"/>
    <w:rsid w:val="009D79D0"/>
    <w:rsid w:val="00A06935"/>
    <w:rsid w:val="00A16533"/>
    <w:rsid w:val="00A7418F"/>
    <w:rsid w:val="00AB0500"/>
    <w:rsid w:val="00B22226"/>
    <w:rsid w:val="00B26BBC"/>
    <w:rsid w:val="00B26E45"/>
    <w:rsid w:val="00B3268A"/>
    <w:rsid w:val="00B54F3F"/>
    <w:rsid w:val="00B70C23"/>
    <w:rsid w:val="00B84C31"/>
    <w:rsid w:val="00B95331"/>
    <w:rsid w:val="00BA282B"/>
    <w:rsid w:val="00BB744E"/>
    <w:rsid w:val="00BD3204"/>
    <w:rsid w:val="00BD3B1C"/>
    <w:rsid w:val="00BD6B5F"/>
    <w:rsid w:val="00C124EE"/>
    <w:rsid w:val="00CE4A84"/>
    <w:rsid w:val="00D03F55"/>
    <w:rsid w:val="00D2513A"/>
    <w:rsid w:val="00D97E69"/>
    <w:rsid w:val="00DF0F37"/>
    <w:rsid w:val="00DF4D2B"/>
    <w:rsid w:val="00E0436A"/>
    <w:rsid w:val="00E13085"/>
    <w:rsid w:val="00E41C87"/>
    <w:rsid w:val="00E55989"/>
    <w:rsid w:val="00E87136"/>
    <w:rsid w:val="00ED46B9"/>
    <w:rsid w:val="00EE128B"/>
    <w:rsid w:val="00F37B38"/>
    <w:rsid w:val="00FD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72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45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3007B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07B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07B6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07B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07B6"/>
    <w:rPr>
      <w:b/>
      <w:bCs/>
      <w:lang w:eastAsia="en-US"/>
    </w:rPr>
  </w:style>
  <w:style w:type="paragraph" w:styleId="ac">
    <w:name w:val="Normal (Web)"/>
    <w:basedOn w:val="a"/>
    <w:uiPriority w:val="99"/>
    <w:semiHidden/>
    <w:unhideWhenUsed/>
    <w:rsid w:val="00C1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74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42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246B2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2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246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11F9.D67D89B0" TargetMode="External"/><Relationship Id="rId13" Type="http://schemas.openxmlformats.org/officeDocument/2006/relationships/hyperlink" Target="https://vk.com/fkp29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fkp29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.kadast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.kadast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2601</CharactersWithSpaces>
  <SharedDoc>false</SharedDoc>
  <HLinks>
    <vt:vector size="18" baseType="variant">
      <vt:variant>
        <vt:i4>5963777</vt:i4>
      </vt:variant>
      <vt:variant>
        <vt:i4>6</vt:i4>
      </vt:variant>
      <vt:variant>
        <vt:i4>0</vt:i4>
      </vt:variant>
      <vt:variant>
        <vt:i4>5</vt:i4>
      </vt:variant>
      <vt:variant>
        <vt:lpwstr>https://vk.com/fkp29</vt:lpwstr>
      </vt:variant>
      <vt:variant>
        <vt:lpwstr/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https://uc.kadastr.ru/</vt:lpwstr>
      </vt:variant>
      <vt:variant>
        <vt:lpwstr/>
      </vt:variant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https://uc.kadastr.ru/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 Александр Эдуардович</dc:creator>
  <cp:lastModifiedBy>MiLa</cp:lastModifiedBy>
  <cp:revision>2</cp:revision>
  <cp:lastPrinted>2022-01-25T11:29:00Z</cp:lastPrinted>
  <dcterms:created xsi:type="dcterms:W3CDTF">2022-02-08T05:57:00Z</dcterms:created>
  <dcterms:modified xsi:type="dcterms:W3CDTF">2022-02-08T05:57:00Z</dcterms:modified>
</cp:coreProperties>
</file>