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941755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 2023 года № 9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19102F" w:rsidRDefault="0019102F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9102F" w:rsidRPr="001036A5" w:rsidRDefault="001036A5" w:rsidP="00191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36A5">
        <w:rPr>
          <w:rFonts w:ascii="Times New Roman" w:hAnsi="Times New Roman" w:cs="Times New Roman"/>
          <w:b w:val="0"/>
          <w:sz w:val="26"/>
          <w:szCs w:val="26"/>
        </w:rPr>
        <w:t>от  3 мая  2023 года № 37</w:t>
      </w: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36A5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 w:rsidRPr="001036A5">
        <w:rPr>
          <w:rFonts w:ascii="Times New Roman" w:hAnsi="Times New Roman" w:cs="Times New Roman"/>
          <w:b w:val="0"/>
          <w:sz w:val="26"/>
          <w:szCs w:val="26"/>
        </w:rPr>
        <w:t>Тельвиска</w:t>
      </w:r>
      <w:proofErr w:type="spellEnd"/>
    </w:p>
    <w:p w:rsidR="0019102F" w:rsidRPr="001036A5" w:rsidRDefault="0019102F" w:rsidP="0019102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О плате за пользование жилым помещением для нанимателей </w:t>
      </w: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жилых помещений по договорам социального найма и договорам</w:t>
      </w: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 найма жилых помещений муниципального жилищного фонда</w:t>
      </w: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Pr="001036A5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 в 2023 году.</w:t>
      </w:r>
    </w:p>
    <w:p w:rsidR="0019102F" w:rsidRPr="001036A5" w:rsidRDefault="0019102F" w:rsidP="00191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9102F" w:rsidRPr="001036A5" w:rsidRDefault="0019102F" w:rsidP="00191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036A5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hyperlink r:id="rId8" w:history="1">
        <w:r w:rsidRPr="001036A5">
          <w:rPr>
            <w:rFonts w:ascii="Times New Roman" w:hAnsi="Times New Roman"/>
            <w:color w:val="000000"/>
            <w:sz w:val="26"/>
            <w:szCs w:val="26"/>
          </w:rPr>
          <w:t>частью 3 статьи 156</w:t>
        </w:r>
      </w:hyperlink>
      <w:r w:rsidRPr="001036A5">
        <w:rPr>
          <w:rFonts w:ascii="Times New Roman" w:hAnsi="Times New Roman"/>
          <w:color w:val="000000"/>
          <w:sz w:val="26"/>
          <w:szCs w:val="26"/>
        </w:rPr>
        <w:t xml:space="preserve"> Жилищного кодекса Российской Федерации, Федеральным </w:t>
      </w:r>
      <w:hyperlink r:id="rId9" w:history="1">
        <w:r w:rsidRPr="001036A5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1036A5">
        <w:rPr>
          <w:rFonts w:ascii="Times New Roman" w:hAnsi="Times New Roman"/>
          <w:color w:val="000000"/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Федерации", </w:t>
      </w:r>
      <w:hyperlink r:id="rId10" w:history="1">
        <w:r w:rsidRPr="001036A5">
          <w:rPr>
            <w:rFonts w:ascii="Times New Roman" w:hAnsi="Times New Roman"/>
            <w:color w:val="000000"/>
            <w:sz w:val="26"/>
            <w:szCs w:val="26"/>
          </w:rPr>
          <w:t>Приказом</w:t>
        </w:r>
      </w:hyperlink>
      <w:r w:rsidRPr="001036A5">
        <w:rPr>
          <w:rFonts w:ascii="Times New Roman" w:hAnsi="Times New Roman"/>
          <w:color w:val="000000"/>
          <w:sz w:val="26"/>
          <w:szCs w:val="26"/>
        </w:rPr>
        <w:t xml:space="preserve"> Минстроя России от 27.09.2016 N 668/</w:t>
      </w:r>
      <w:proofErr w:type="spellStart"/>
      <w:proofErr w:type="gramStart"/>
      <w:r w:rsidRPr="001036A5">
        <w:rPr>
          <w:rFonts w:ascii="Times New Roman" w:hAnsi="Times New Roman"/>
          <w:color w:val="000000"/>
          <w:sz w:val="26"/>
          <w:szCs w:val="26"/>
        </w:rPr>
        <w:t>пр</w:t>
      </w:r>
      <w:proofErr w:type="spellEnd"/>
      <w:proofErr w:type="gramEnd"/>
      <w:r w:rsidRPr="001036A5">
        <w:rPr>
          <w:rFonts w:ascii="Times New Roman" w:hAnsi="Times New Roman"/>
          <w:color w:val="000000"/>
          <w:sz w:val="26"/>
          <w:szCs w:val="26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Pr="001036A5">
        <w:rPr>
          <w:rFonts w:ascii="Times New Roman" w:hAnsi="Times New Roman"/>
          <w:color w:val="000000"/>
          <w:sz w:val="26"/>
          <w:szCs w:val="26"/>
        </w:rPr>
        <w:t xml:space="preserve">жилищного фонда", </w:t>
      </w:r>
      <w:r w:rsidRPr="001036A5">
        <w:rPr>
          <w:rFonts w:ascii="Times New Roman" w:hAnsi="Times New Roman"/>
          <w:bCs/>
          <w:sz w:val="26"/>
          <w:szCs w:val="26"/>
        </w:rPr>
        <w:t>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«</w:t>
      </w:r>
      <w:proofErr w:type="spellStart"/>
      <w:r w:rsidRPr="001036A5">
        <w:rPr>
          <w:rFonts w:ascii="Times New Roman" w:hAnsi="Times New Roman"/>
          <w:bCs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1036A5">
        <w:rPr>
          <w:rFonts w:ascii="Times New Roman" w:hAnsi="Times New Roman"/>
          <w:bCs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 от 27.07.2018 № 1</w:t>
      </w:r>
      <w:r w:rsidRPr="001036A5">
        <w:rPr>
          <w:rFonts w:ascii="Times New Roman" w:hAnsi="Times New Roman"/>
          <w:color w:val="000000"/>
          <w:sz w:val="26"/>
          <w:szCs w:val="26"/>
        </w:rPr>
        <w:t xml:space="preserve"> Администрация Сельского поселения «</w:t>
      </w:r>
      <w:proofErr w:type="spellStart"/>
      <w:r w:rsidRPr="001036A5">
        <w:rPr>
          <w:rFonts w:ascii="Times New Roman" w:hAnsi="Times New Roman"/>
          <w:color w:val="000000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 ПОСТАНОВЛЯЕТ:</w:t>
      </w:r>
      <w:proofErr w:type="gramEnd"/>
    </w:p>
    <w:p w:rsidR="0019102F" w:rsidRPr="001036A5" w:rsidRDefault="0019102F" w:rsidP="001910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102F" w:rsidRPr="001036A5" w:rsidRDefault="0019102F" w:rsidP="0019102F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hyperlink w:anchor="Par70" w:history="1">
        <w:r w:rsidRPr="001036A5">
          <w:rPr>
            <w:rFonts w:ascii="Times New Roman" w:hAnsi="Times New Roman" w:cs="Times New Roman"/>
            <w:sz w:val="26"/>
            <w:szCs w:val="26"/>
          </w:rPr>
          <w:t>размер</w:t>
        </w:r>
      </w:hyperlink>
      <w:r w:rsidRPr="001036A5">
        <w:rPr>
          <w:rFonts w:ascii="Times New Roman" w:hAnsi="Times New Roman" w:cs="Times New Roman"/>
          <w:sz w:val="26"/>
          <w:szCs w:val="26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1036A5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согласно Приложению 1.</w:t>
      </w:r>
    </w:p>
    <w:p w:rsidR="0019102F" w:rsidRPr="001036A5" w:rsidRDefault="0019102F" w:rsidP="0019102F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2. </w:t>
      </w:r>
      <w:r w:rsidRPr="001036A5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Установить с 01 апреля 2023 года базовый размер платы за наем жилого помещения (НБ) </w:t>
      </w:r>
      <w:r w:rsidRPr="001036A5">
        <w:rPr>
          <w:rFonts w:ascii="Times New Roman" w:hAnsi="Times New Roman" w:cs="Times New Roman"/>
          <w:sz w:val="26"/>
          <w:szCs w:val="26"/>
        </w:rPr>
        <w:t>в размере 88,6 рублей.</w:t>
      </w:r>
    </w:p>
    <w:p w:rsidR="0019102F" w:rsidRPr="001036A5" w:rsidRDefault="0019102F" w:rsidP="0019102F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3.Признать утратившим силу постановление Администрации Сельского поселения  «</w:t>
      </w:r>
      <w:proofErr w:type="spellStart"/>
      <w:r w:rsidRPr="001036A5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sz w:val="26"/>
          <w:szCs w:val="26"/>
        </w:rPr>
        <w:t xml:space="preserve"> сельсовет» ЗР НАО от 07.02. 2023 года № 12.</w:t>
      </w:r>
    </w:p>
    <w:p w:rsidR="0019102F" w:rsidRPr="001036A5" w:rsidRDefault="0019102F" w:rsidP="001910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после опубликования и распространяет свое действие на отношения, возникшие с 1апреля 2023 года. </w:t>
      </w:r>
    </w:p>
    <w:p w:rsidR="0019102F" w:rsidRPr="001036A5" w:rsidRDefault="0019102F" w:rsidP="0019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102F" w:rsidRPr="001036A5" w:rsidRDefault="0019102F" w:rsidP="0019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102F" w:rsidRPr="001036A5" w:rsidRDefault="0019102F" w:rsidP="0019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36A5">
        <w:rPr>
          <w:rFonts w:ascii="Times New Roman" w:hAnsi="Times New Roman"/>
          <w:sz w:val="26"/>
          <w:szCs w:val="26"/>
        </w:rPr>
        <w:t xml:space="preserve">Глава </w:t>
      </w:r>
    </w:p>
    <w:p w:rsidR="0019102F" w:rsidRPr="001036A5" w:rsidRDefault="0019102F" w:rsidP="0019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36A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9102F" w:rsidRPr="001036A5" w:rsidRDefault="0019102F" w:rsidP="0019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36A5">
        <w:rPr>
          <w:rFonts w:ascii="Times New Roman" w:hAnsi="Times New Roman"/>
          <w:sz w:val="26"/>
          <w:szCs w:val="26"/>
        </w:rPr>
        <w:t>«</w:t>
      </w:r>
      <w:proofErr w:type="spellStart"/>
      <w:r w:rsidRPr="001036A5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/>
          <w:sz w:val="26"/>
          <w:szCs w:val="26"/>
        </w:rPr>
        <w:t xml:space="preserve"> сельсовет»</w:t>
      </w:r>
    </w:p>
    <w:p w:rsidR="0019102F" w:rsidRPr="001036A5" w:rsidRDefault="0019102F" w:rsidP="0019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36A5">
        <w:rPr>
          <w:rFonts w:ascii="Times New Roman" w:hAnsi="Times New Roman"/>
          <w:sz w:val="26"/>
          <w:szCs w:val="26"/>
        </w:rPr>
        <w:t>Заполярного района</w:t>
      </w:r>
    </w:p>
    <w:p w:rsidR="0019102F" w:rsidRPr="001036A5" w:rsidRDefault="0019102F" w:rsidP="001910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36A5">
        <w:rPr>
          <w:rFonts w:ascii="Times New Roman" w:hAnsi="Times New Roman"/>
          <w:sz w:val="26"/>
          <w:szCs w:val="26"/>
        </w:rPr>
        <w:t>Ненецкого автономного округа                                                         Д.С.Якубович</w:t>
      </w:r>
    </w:p>
    <w:p w:rsidR="0019102F" w:rsidRPr="001036A5" w:rsidRDefault="0019102F" w:rsidP="00191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102F" w:rsidRPr="001E6A0A" w:rsidRDefault="0019102F" w:rsidP="0019102F">
      <w:pPr>
        <w:pStyle w:val="ConsPlusNormal"/>
        <w:widowControl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9102F" w:rsidRPr="001E6A0A" w:rsidRDefault="0019102F" w:rsidP="001910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6A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9102F" w:rsidRPr="001E6A0A" w:rsidRDefault="0019102F" w:rsidP="001910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6A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6A0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E6A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1E6A0A">
        <w:rPr>
          <w:rFonts w:ascii="Times New Roman" w:hAnsi="Times New Roman" w:cs="Times New Roman"/>
          <w:sz w:val="24"/>
          <w:szCs w:val="24"/>
        </w:rPr>
        <w:t>НАО</w:t>
      </w:r>
    </w:p>
    <w:p w:rsidR="0019102F" w:rsidRPr="00CD01D2" w:rsidRDefault="0019102F" w:rsidP="0019102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3 мая 2023 №37</w:t>
      </w:r>
    </w:p>
    <w:p w:rsidR="0019102F" w:rsidRDefault="0019102F" w:rsidP="0019102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9102F" w:rsidRPr="005F6027" w:rsidRDefault="0019102F" w:rsidP="0019102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70" w:history="1">
        <w:r w:rsidRPr="005F6027">
          <w:rPr>
            <w:rFonts w:ascii="Times New Roman" w:hAnsi="Times New Roman" w:cs="Times New Roman"/>
            <w:b/>
            <w:color w:val="000000"/>
            <w:sz w:val="26"/>
            <w:szCs w:val="26"/>
          </w:rPr>
          <w:t>Размер</w:t>
        </w:r>
      </w:hyperlink>
    </w:p>
    <w:p w:rsidR="0019102F" w:rsidRPr="0019102F" w:rsidRDefault="0019102F" w:rsidP="0019102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027">
        <w:rPr>
          <w:rFonts w:ascii="Times New Roman" w:hAnsi="Times New Roman" w:cs="Times New Roman"/>
          <w:b/>
          <w:sz w:val="26"/>
          <w:szCs w:val="26"/>
        </w:rPr>
        <w:t xml:space="preserve"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Pr="005F6027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5F6027">
        <w:rPr>
          <w:rFonts w:ascii="Times New Roman" w:hAnsi="Times New Roman" w:cs="Times New Roman"/>
          <w:b/>
          <w:sz w:val="26"/>
          <w:szCs w:val="26"/>
        </w:rPr>
        <w:t>Тельвисочный</w:t>
      </w:r>
      <w:proofErr w:type="spellEnd"/>
      <w:r w:rsidRPr="005F6027"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Заполярного района </w:t>
      </w:r>
      <w:r w:rsidRPr="005F6027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19102F" w:rsidRPr="009268B2" w:rsidRDefault="0019102F" w:rsidP="001910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111"/>
        <w:gridCol w:w="1417"/>
        <w:gridCol w:w="2268"/>
        <w:gridCol w:w="1701"/>
      </w:tblGrid>
      <w:tr w:rsidR="0019102F" w:rsidRPr="006735C4" w:rsidTr="00191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996D25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19102F" w:rsidRPr="00996D25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996D25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иды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996D25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996D25" w:rsidRDefault="0019102F" w:rsidP="0019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996D25">
              <w:rPr>
                <w:rFonts w:ascii="Times New Roman" w:hAnsi="Times New Roman"/>
                <w:b/>
                <w:sz w:val="24"/>
                <w:szCs w:val="24"/>
              </w:rPr>
              <w:t>илые дома, расположенные</w:t>
            </w:r>
          </w:p>
          <w:p w:rsidR="0019102F" w:rsidRPr="00996D25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996D25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6D25">
              <w:rPr>
                <w:rFonts w:ascii="Times New Roman" w:hAnsi="Times New Roman" w:cs="Times New Roman"/>
                <w:b/>
                <w:sz w:val="24"/>
                <w:szCs w:val="24"/>
              </w:rPr>
              <w:t>азмер платы</w:t>
            </w:r>
          </w:p>
          <w:p w:rsidR="0019102F" w:rsidRPr="00244E53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01.03.2023</w:t>
            </w:r>
            <w:r w:rsidRPr="0024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9102F" w:rsidRPr="00094540" w:rsidTr="0019102F">
        <w:trPr>
          <w:trHeight w:val="2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олярная 3б, 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5а,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д.1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19102F" w:rsidRPr="00094540" w:rsidTr="0019102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</w:tr>
      <w:tr w:rsidR="0019102F" w:rsidRPr="00094540" w:rsidTr="0019102F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  <w:tr w:rsidR="0019102F" w:rsidRPr="00094540" w:rsidTr="0019102F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 xml:space="preserve">с частичным благоустройством, имеющих один из видов коммунальных услуг (водопровод, водоотведение, центральное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lastRenderedPageBreak/>
              <w:t>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6A412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д.20,</w:t>
            </w:r>
          </w:p>
          <w:p w:rsidR="0019102F" w:rsidRPr="003670FE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 xml:space="preserve"> д.22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Молодежная д.3,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Рябиновая д.12,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Центральная д.4,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Лесная д.9,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11,13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</w:tr>
      <w:tr w:rsidR="0019102F" w:rsidRPr="00094540" w:rsidTr="0019102F">
        <w:trPr>
          <w:trHeight w:val="4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 xml:space="preserve"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д. 11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Цветочная д.1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д.11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д.8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д.1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д.5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  <w:tr w:rsidR="0019102F" w:rsidRPr="00094540" w:rsidTr="0019102F">
        <w:trPr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</w:rPr>
            </w:pPr>
          </w:p>
          <w:p w:rsidR="0019102F" w:rsidRDefault="0019102F" w:rsidP="0019102F">
            <w:pPr>
              <w:jc w:val="center"/>
              <w:rPr>
                <w:rFonts w:ascii="Times New Roman" w:hAnsi="Times New Roman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9,98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</w:rPr>
            </w:pPr>
          </w:p>
          <w:p w:rsidR="0019102F" w:rsidRDefault="0019102F" w:rsidP="0019102F">
            <w:pPr>
              <w:jc w:val="center"/>
              <w:rPr>
                <w:rFonts w:ascii="Times New Roman" w:hAnsi="Times New Roman"/>
              </w:rPr>
            </w:pPr>
          </w:p>
          <w:p w:rsidR="0019102F" w:rsidRPr="001131DB" w:rsidRDefault="0019102F" w:rsidP="0019102F">
            <w:pPr>
              <w:jc w:val="center"/>
            </w:pPr>
            <w:r>
              <w:rPr>
                <w:rFonts w:ascii="Times New Roman" w:hAnsi="Times New Roman"/>
              </w:rPr>
              <w:t>9,60</w:t>
            </w:r>
          </w:p>
        </w:tc>
      </w:tr>
      <w:tr w:rsidR="0019102F" w:rsidRPr="00094540" w:rsidTr="0019102F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  <w:tr w:rsidR="0019102F" w:rsidRPr="00094540" w:rsidTr="0019102F"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  <w:p w:rsidR="0019102F" w:rsidRPr="001131DB" w:rsidRDefault="0019102F" w:rsidP="0019102F">
            <w:pPr>
              <w:pStyle w:val="ConsPlusNormal"/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 д.2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  <w:p w:rsidR="0019102F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19102F" w:rsidRPr="00094540" w:rsidTr="0019102F">
        <w:trPr>
          <w:trHeight w:val="21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износ более 60%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37E53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</w:tr>
      <w:tr w:rsidR="0019102F" w:rsidRPr="00094540" w:rsidTr="0019102F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д.30А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0B37D8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12,29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11,90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11,52</w:t>
            </w:r>
          </w:p>
        </w:tc>
      </w:tr>
      <w:tr w:rsidR="0019102F" w:rsidRPr="007D4D99" w:rsidTr="0019102F">
        <w:trPr>
          <w:trHeight w:val="2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9102F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 износ от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11,52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</w:t>
            </w:r>
          </w:p>
        </w:tc>
      </w:tr>
      <w:tr w:rsidR="0019102F" w:rsidRPr="007D4D99" w:rsidTr="0019102F">
        <w:trPr>
          <w:trHeight w:val="2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</w:tr>
      <w:tr w:rsidR="0019102F" w:rsidRPr="007D4D99" w:rsidTr="0019102F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9102F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lastRenderedPageBreak/>
              <w:t>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11,90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11,52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</w:t>
            </w:r>
          </w:p>
        </w:tc>
      </w:tr>
      <w:tr w:rsidR="0019102F" w:rsidRPr="007D4D99" w:rsidTr="0019102F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9102F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</w:tr>
      <w:tr w:rsidR="0019102F" w:rsidRPr="007D4D99" w:rsidTr="0019102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</w:tr>
      <w:tr w:rsidR="0019102F" w:rsidRPr="007D4D99" w:rsidTr="0019102F">
        <w:trPr>
          <w:trHeight w:val="2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</w:t>
            </w:r>
          </w:p>
          <w:p w:rsidR="0019102F" w:rsidRDefault="0019102F" w:rsidP="00191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</w:tr>
      <w:tr w:rsidR="0019102F" w:rsidRPr="007D4D99" w:rsidTr="0019102F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</w:tr>
      <w:tr w:rsidR="0019102F" w:rsidRPr="007D4D99" w:rsidTr="0019102F">
        <w:trPr>
          <w:trHeight w:val="2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</w:tc>
      </w:tr>
      <w:tr w:rsidR="0019102F" w:rsidRPr="007D4D99" w:rsidTr="0019102F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11,13</w:t>
            </w:r>
          </w:p>
          <w:p w:rsidR="0019102F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2F" w:rsidRPr="007D4D99" w:rsidTr="0019102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от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  <w:p w:rsidR="0019102F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</w:tr>
      <w:tr w:rsidR="0019102F" w:rsidRPr="007D4D99" w:rsidTr="0019102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</w:tc>
      </w:tr>
      <w:tr w:rsidR="0019102F" w:rsidRPr="007D4D99" w:rsidTr="0019102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11,13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</w:tr>
      <w:tr w:rsidR="0019102F" w:rsidRPr="007D4D99" w:rsidTr="0019102F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</w:tc>
      </w:tr>
      <w:tr w:rsidR="0019102F" w:rsidRPr="007D4D99" w:rsidTr="0019102F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19102F" w:rsidRPr="007D4D99" w:rsidTr="0019102F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</w:tc>
      </w:tr>
      <w:tr w:rsidR="0019102F" w:rsidRPr="007D4D99" w:rsidTr="0019102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10,37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9,98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9,60</w:t>
            </w:r>
          </w:p>
        </w:tc>
      </w:tr>
      <w:tr w:rsidR="0019102F" w:rsidRPr="007D4D99" w:rsidTr="00191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094540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02F" w:rsidRPr="001131DB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2F" w:rsidRPr="007D4D99" w:rsidRDefault="0019102F" w:rsidP="00191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02F" w:rsidRPr="007D4D99" w:rsidRDefault="0019102F" w:rsidP="00191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</w:tr>
    </w:tbl>
    <w:p w:rsidR="0019102F" w:rsidRPr="00094540" w:rsidRDefault="0019102F" w:rsidP="0019102F">
      <w:pPr>
        <w:rPr>
          <w:rFonts w:ascii="Times New Roman" w:hAnsi="Times New Roman"/>
          <w:sz w:val="24"/>
          <w:szCs w:val="24"/>
        </w:rPr>
      </w:pPr>
    </w:p>
    <w:p w:rsidR="009D498F" w:rsidRPr="009D498F" w:rsidRDefault="009D498F" w:rsidP="009D498F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498F" w:rsidRPr="009D498F" w:rsidRDefault="009D498F" w:rsidP="009D498F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от 4 мая 2023 года № 41</w:t>
      </w:r>
    </w:p>
    <w:p w:rsidR="009D498F" w:rsidRPr="009D498F" w:rsidRDefault="009D498F" w:rsidP="009D498F">
      <w:pPr>
        <w:tabs>
          <w:tab w:val="left" w:pos="3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D498F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</w:p>
    <w:p w:rsidR="009D498F" w:rsidRPr="009D498F" w:rsidRDefault="009D498F" w:rsidP="009D4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F">
        <w:rPr>
          <w:rFonts w:ascii="Times New Roman" w:hAnsi="Times New Roman" w:cs="Times New Roman"/>
          <w:b/>
          <w:sz w:val="24"/>
          <w:szCs w:val="24"/>
        </w:rPr>
        <w:t>О запрете выхода населения и выезда транспортных средств на лед водных объектов на территории Сельского поселения «</w:t>
      </w:r>
      <w:proofErr w:type="spellStart"/>
      <w:r w:rsidRPr="009D498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D498F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 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98F">
        <w:rPr>
          <w:rFonts w:ascii="Times New Roman" w:hAnsi="Times New Roman" w:cs="Times New Roman"/>
          <w:b/>
          <w:sz w:val="24"/>
          <w:szCs w:val="24"/>
        </w:rPr>
        <w:t>в весенний период 2023 года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proofErr w:type="gramStart"/>
      <w:r w:rsidRPr="009D49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D498F">
        <w:rPr>
          <w:rFonts w:ascii="Times New Roman" w:hAnsi="Times New Roman" w:cs="Times New Roman"/>
          <w:sz w:val="24"/>
          <w:szCs w:val="24"/>
        </w:rPr>
        <w:t xml:space="preserve"> 4 ст. 6 Водного кодекса  Российской Федерации, Федеральным законом от 06.10.2003 г. № 131-ФЗ «Об общих принципах организации местного самоуправления в Российской Федерации», п. 1.6 Правил охраны жизни людей на водных объектах в Ненецком автономном округе, утвержденными постановлением Администрации Ненецкого автономного округа от 17.07.2012 г. № 199-п, в целях обеспечения безопасности людей на водных объектах, охраны их жизни и здоровья, предотвращения чрезвычайных ситуаций на водных объектах в весенний период 2023 года Администрация Сельского поселения «</w:t>
      </w:r>
      <w:proofErr w:type="spellStart"/>
      <w:r w:rsidRPr="009D498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D498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  ПОСТАНОВЛЯЕТ: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1. Запретить выезд транспортных средств и выход граждан на ледяной покров водных объектов на территории Сельского поселения «</w:t>
      </w:r>
      <w:proofErr w:type="spellStart"/>
      <w:r w:rsidRPr="009D498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D498F">
        <w:rPr>
          <w:rFonts w:ascii="Times New Roman" w:hAnsi="Times New Roman" w:cs="Times New Roman"/>
          <w:sz w:val="24"/>
          <w:szCs w:val="24"/>
        </w:rPr>
        <w:t xml:space="preserve"> сельсовет» ЗР НАО до открытия речной навигации.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постановления запрет не распространяется на случаи: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- передвижения аварийно-спасательных и поисково-спасательных служб, а также сотрудников скорой медицинской помощи при исполнении ими служебных (должностных) обязанностей;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- передвижения правоохранительных органов, контрольно-надзорных органов и иных специализированных служб при осуществлении соответствующими организациями своих полномочий.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учреждений, независимо от форм собственности и ведомственной принадлежности: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lastRenderedPageBreak/>
        <w:t>- принять все меры для снижения риска возникновения чрезвычайных ситуаций и несчастных случаев на водных объектах муниципального образования в связи с наступлением весеннего паводка;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- организовать среди работников проведение разъяснительной работы по вопросу обеспечения безопасности людей на водных объектах в период таяния льда и правилам поведения на водных объектах;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- в образовательных учреждениях провести профилактическую работу по предупреждению несчастных случаев с детьми на льду водоемов;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- организовать проведение инструктажа учащихся школы и родителей о запрете выхода на лед в период весеннего паводка.</w:t>
      </w:r>
    </w:p>
    <w:p w:rsidR="009D498F" w:rsidRPr="009D498F" w:rsidRDefault="009D498F" w:rsidP="009D49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4. Подготовить и установить в местах вероятного выезда транспортных средств и выхода людей на ледяной покров водоемов информационные плакаты, запрещающие подобный выезд (выход).</w:t>
      </w:r>
    </w:p>
    <w:p w:rsidR="009D498F" w:rsidRPr="009D498F" w:rsidRDefault="009D498F" w:rsidP="009D49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D49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498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498F" w:rsidRPr="009D498F" w:rsidRDefault="009D498F" w:rsidP="009D4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 момента принятия и подлежит официальному опубликованию (обнародованию).</w:t>
      </w:r>
    </w:p>
    <w:p w:rsidR="009D498F" w:rsidRPr="009D498F" w:rsidRDefault="009D498F" w:rsidP="009D4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8F" w:rsidRPr="009D498F" w:rsidRDefault="009D498F" w:rsidP="009D49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D498F" w:rsidRPr="009D498F" w:rsidRDefault="009D498F" w:rsidP="009D498F">
      <w:pPr>
        <w:tabs>
          <w:tab w:val="left" w:pos="375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498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D498F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D498F" w:rsidRPr="009D498F" w:rsidRDefault="009D498F" w:rsidP="009D498F">
      <w:pPr>
        <w:tabs>
          <w:tab w:val="left" w:pos="375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9D498F" w:rsidRPr="009D498F" w:rsidRDefault="009D498F" w:rsidP="009D498F">
      <w:pPr>
        <w:tabs>
          <w:tab w:val="left" w:pos="375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98F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Д.С. Якубович</w:t>
      </w:r>
    </w:p>
    <w:p w:rsidR="0019102F" w:rsidRDefault="0019102F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00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E8" w:rsidRP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00E8">
        <w:rPr>
          <w:rFonts w:ascii="Times New Roman" w:hAnsi="Times New Roman" w:cs="Times New Roman"/>
          <w:b w:val="0"/>
          <w:sz w:val="24"/>
          <w:szCs w:val="24"/>
        </w:rPr>
        <w:t>от 18 мая 2023 года № 49</w:t>
      </w:r>
    </w:p>
    <w:p w:rsidR="002700E8" w:rsidRP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00E8">
        <w:rPr>
          <w:rFonts w:ascii="Times New Roman" w:hAnsi="Times New Roman" w:cs="Times New Roman"/>
          <w:sz w:val="24"/>
          <w:szCs w:val="24"/>
        </w:rPr>
        <w:t>О внесении изменений в постановление.</w:t>
      </w:r>
    </w:p>
    <w:p w:rsidR="002700E8" w:rsidRP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00E8" w:rsidRPr="002700E8" w:rsidRDefault="002700E8" w:rsidP="002700E8">
      <w:pPr>
        <w:pStyle w:val="af1"/>
        <w:spacing w:before="0" w:beforeAutospacing="0" w:after="0" w:afterAutospacing="0"/>
        <w:ind w:firstLine="709"/>
      </w:pPr>
      <w:r w:rsidRPr="002700E8">
        <w:t>Руководствуясь Уставом Сельского поселения «</w:t>
      </w:r>
      <w:proofErr w:type="spellStart"/>
      <w:r w:rsidRPr="002700E8">
        <w:t>Тельвисочный</w:t>
      </w:r>
      <w:proofErr w:type="spellEnd"/>
      <w:r w:rsidRPr="002700E8">
        <w:t xml:space="preserve"> сельсовет» Заполярного района Ненецкого автономного округа  постановляю:</w:t>
      </w:r>
    </w:p>
    <w:p w:rsidR="002700E8" w:rsidRPr="002700E8" w:rsidRDefault="002700E8" w:rsidP="002700E8">
      <w:pPr>
        <w:pStyle w:val="af1"/>
        <w:spacing w:before="0" w:beforeAutospacing="0" w:after="0" w:afterAutospacing="0"/>
        <w:ind w:firstLine="709"/>
        <w:jc w:val="both"/>
      </w:pPr>
    </w:p>
    <w:p w:rsidR="002700E8" w:rsidRPr="002700E8" w:rsidRDefault="002700E8" w:rsidP="002700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 от 08.12.2022 № 154 «Об утверждении  Муниципальной программы  «Молодежь Сельского поселения  «</w:t>
      </w:r>
      <w:proofErr w:type="spellStart"/>
      <w:r w:rsidRPr="002700E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 2022 – 2024  годы»:</w:t>
      </w:r>
    </w:p>
    <w:p w:rsidR="002700E8" w:rsidRPr="002700E8" w:rsidRDefault="002700E8" w:rsidP="002700E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270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2 к муниципальной программе  «Молодежь </w:t>
      </w:r>
      <w:r w:rsidRPr="002700E8">
        <w:rPr>
          <w:rFonts w:ascii="Times New Roman" w:eastAsia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2700E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 2022 – 2024  годы»  </w:t>
      </w:r>
      <w:r w:rsidRPr="002700E8">
        <w:rPr>
          <w:rFonts w:ascii="Times New Roman" w:eastAsia="Times New Roman" w:hAnsi="Times New Roman" w:cs="Times New Roman"/>
          <w:bCs/>
          <w:sz w:val="24"/>
          <w:szCs w:val="24"/>
        </w:rPr>
        <w:t>изложить в новой редакции</w:t>
      </w:r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700E8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 № 1 к настоящему постановлению.</w:t>
      </w:r>
    </w:p>
    <w:p w:rsidR="002700E8" w:rsidRPr="002700E8" w:rsidRDefault="002700E8" w:rsidP="002700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0E8" w:rsidRPr="002700E8" w:rsidRDefault="002700E8" w:rsidP="002700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2700E8" w:rsidRPr="002700E8" w:rsidRDefault="002700E8" w:rsidP="00270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0E8" w:rsidRPr="002700E8" w:rsidRDefault="002700E8" w:rsidP="00270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0E8" w:rsidRPr="002700E8" w:rsidRDefault="002700E8" w:rsidP="002700E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2700E8" w:rsidRPr="002700E8" w:rsidRDefault="002700E8" w:rsidP="002700E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700E8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2700E8" w:rsidRPr="002700E8" w:rsidRDefault="002700E8" w:rsidP="002700E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2700E8" w:rsidRPr="002700E8" w:rsidRDefault="002700E8" w:rsidP="002700E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700E8">
        <w:rPr>
          <w:rFonts w:ascii="Times New Roman" w:eastAsia="Times New Roman" w:hAnsi="Times New Roman" w:cs="Times New Roman"/>
          <w:sz w:val="24"/>
          <w:szCs w:val="24"/>
        </w:rPr>
        <w:t xml:space="preserve">               Д.С.Якубович</w:t>
      </w:r>
    </w:p>
    <w:p w:rsidR="002700E8" w:rsidRPr="002700E8" w:rsidRDefault="002700E8" w:rsidP="002700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0E8" w:rsidRPr="002700E8" w:rsidRDefault="002700E8" w:rsidP="002700E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700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2700E8" w:rsidRPr="002700E8" w:rsidRDefault="002700E8" w:rsidP="002700E8">
      <w:pPr>
        <w:widowControl w:val="0"/>
        <w:autoSpaceDE w:val="0"/>
        <w:autoSpaceDN w:val="0"/>
        <w:adjustRightInd w:val="0"/>
        <w:contextualSpacing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от 18.05.2023 № 49</w:t>
      </w:r>
    </w:p>
    <w:p w:rsidR="002700E8" w:rsidRPr="002700E8" w:rsidRDefault="002700E8" w:rsidP="002700E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0E8" w:rsidRPr="002700E8" w:rsidRDefault="002700E8" w:rsidP="002700E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:rsidR="002700E8" w:rsidRPr="002700E8" w:rsidRDefault="002700E8" w:rsidP="002700E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0E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муниципальной программы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701"/>
        <w:gridCol w:w="1985"/>
        <w:gridCol w:w="708"/>
        <w:gridCol w:w="709"/>
        <w:gridCol w:w="709"/>
        <w:gridCol w:w="709"/>
        <w:gridCol w:w="708"/>
        <w:gridCol w:w="709"/>
      </w:tblGrid>
      <w:tr w:rsidR="002700E8" w:rsidRPr="002700E8" w:rsidTr="002700E8">
        <w:trPr>
          <w:trHeight w:val="309"/>
        </w:trPr>
        <w:tc>
          <w:tcPr>
            <w:tcW w:w="3085" w:type="dxa"/>
            <w:vMerge w:val="restart"/>
          </w:tcPr>
          <w:p w:rsidR="002700E8" w:rsidRPr="002700E8" w:rsidRDefault="002700E8" w:rsidP="0027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1985" w:type="dxa"/>
            <w:vMerge w:val="restart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252" w:type="dxa"/>
            <w:gridSpan w:val="6"/>
          </w:tcPr>
          <w:p w:rsidR="002700E8" w:rsidRPr="002700E8" w:rsidRDefault="002700E8" w:rsidP="00270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финансирования (тыс. руб.)</w:t>
            </w:r>
          </w:p>
        </w:tc>
      </w:tr>
      <w:tr w:rsidR="002700E8" w:rsidRPr="002700E8" w:rsidTr="002700E8">
        <w:tc>
          <w:tcPr>
            <w:tcW w:w="3085" w:type="dxa"/>
            <w:vMerge/>
          </w:tcPr>
          <w:p w:rsidR="002700E8" w:rsidRPr="002700E8" w:rsidRDefault="002700E8" w:rsidP="0027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 год</w:t>
            </w:r>
          </w:p>
        </w:tc>
        <w:tc>
          <w:tcPr>
            <w:tcW w:w="1418" w:type="dxa"/>
            <w:gridSpan w:val="2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 год</w:t>
            </w:r>
          </w:p>
        </w:tc>
      </w:tr>
      <w:tr w:rsidR="002700E8" w:rsidRPr="002700E8" w:rsidTr="002700E8">
        <w:tc>
          <w:tcPr>
            <w:tcW w:w="3085" w:type="dxa"/>
            <w:vMerge/>
          </w:tcPr>
          <w:p w:rsidR="002700E8" w:rsidRPr="002700E8" w:rsidRDefault="002700E8" w:rsidP="0027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2700E8" w:rsidRPr="002700E8" w:rsidTr="002700E8">
        <w:trPr>
          <w:trHeight w:val="148"/>
        </w:trPr>
        <w:tc>
          <w:tcPr>
            <w:tcW w:w="3085" w:type="dxa"/>
          </w:tcPr>
          <w:p w:rsidR="002700E8" w:rsidRPr="002700E8" w:rsidRDefault="002700E8" w:rsidP="0027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700E8" w:rsidRPr="002700E8" w:rsidTr="002700E8">
        <w:trPr>
          <w:trHeight w:val="148"/>
        </w:trPr>
        <w:tc>
          <w:tcPr>
            <w:tcW w:w="30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0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Торжественная встреча ребят демобилизованных из рядов российской армии</w:t>
            </w:r>
            <w:r w:rsidRPr="0027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родной сторонке» (</w:t>
            </w:r>
            <w:r w:rsidRPr="00270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памятные подарки, фотографии)</w:t>
            </w:r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700E8" w:rsidRPr="002700E8" w:rsidTr="002700E8">
        <w:trPr>
          <w:trHeight w:val="148"/>
        </w:trPr>
        <w:tc>
          <w:tcPr>
            <w:tcW w:w="3085" w:type="dxa"/>
          </w:tcPr>
          <w:p w:rsidR="002700E8" w:rsidRPr="002700E8" w:rsidRDefault="002700E8" w:rsidP="00270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700E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проводы ребят в ряды Российской Армии «Вы служите – мы вас подождем» (</w:t>
            </w:r>
            <w:r w:rsidRPr="00270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памятные подарки, фотографии)</w:t>
            </w:r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700E8" w:rsidRPr="002700E8" w:rsidTr="002700E8">
        <w:trPr>
          <w:trHeight w:val="1434"/>
        </w:trPr>
        <w:tc>
          <w:tcPr>
            <w:tcW w:w="3085" w:type="dxa"/>
          </w:tcPr>
          <w:p w:rsidR="002700E8" w:rsidRPr="002700E8" w:rsidRDefault="002700E8" w:rsidP="00270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0E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Бал -  Маскарад (мешок Деда Мороза, украшения на елку, новогодние  сюрпризы)</w:t>
            </w:r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2700E8" w:rsidRPr="002700E8" w:rsidTr="002700E8">
        <w:trPr>
          <w:trHeight w:val="148"/>
        </w:trPr>
        <w:tc>
          <w:tcPr>
            <w:tcW w:w="30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Праздник рождения ребенка «Здравствуй, малыш!»  </w:t>
            </w:r>
          </w:p>
          <w:p w:rsidR="002700E8" w:rsidRPr="002700E8" w:rsidRDefault="002700E8" w:rsidP="00270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7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(торжественное поздравление молодых семей с  рождением ребенка  (</w:t>
            </w:r>
            <w:r w:rsidRPr="00270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подарки, воздушные шары, фотографии)</w:t>
            </w:r>
            <w:proofErr w:type="gramEnd"/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2700E8" w:rsidRPr="002700E8" w:rsidTr="002700E8">
        <w:trPr>
          <w:trHeight w:val="148"/>
        </w:trPr>
        <w:tc>
          <w:tcPr>
            <w:tcW w:w="3085" w:type="dxa"/>
          </w:tcPr>
          <w:p w:rsidR="002700E8" w:rsidRPr="002700E8" w:rsidRDefault="002700E8" w:rsidP="00270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школьный звонок»-</w:t>
            </w:r>
          </w:p>
          <w:p w:rsidR="002700E8" w:rsidRPr="002700E8" w:rsidRDefault="002700E8" w:rsidP="002700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поздравление выпускников  на последнем школьном звонке</w:t>
            </w:r>
          </w:p>
          <w:p w:rsidR="002700E8" w:rsidRPr="002700E8" w:rsidRDefault="002700E8" w:rsidP="002700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(памятные подарки, цветы)</w:t>
            </w:r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2700E8" w:rsidRPr="002700E8" w:rsidTr="002700E8">
        <w:trPr>
          <w:trHeight w:val="148"/>
        </w:trPr>
        <w:tc>
          <w:tcPr>
            <w:tcW w:w="30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знаний-</w:t>
            </w:r>
          </w:p>
          <w:p w:rsidR="002700E8" w:rsidRPr="002700E8" w:rsidRDefault="002700E8" w:rsidP="002700E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Поздравление первоклашек 1 первым школьным звонком.</w:t>
            </w:r>
          </w:p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(подарочные наборы, цветы).</w:t>
            </w:r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2700E8" w:rsidRPr="002700E8" w:rsidTr="002700E8">
        <w:trPr>
          <w:trHeight w:val="148"/>
        </w:trPr>
        <w:tc>
          <w:tcPr>
            <w:tcW w:w="30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8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09" w:type="dxa"/>
          </w:tcPr>
          <w:p w:rsidR="002700E8" w:rsidRPr="002700E8" w:rsidRDefault="002700E8" w:rsidP="00270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</w:tbl>
    <w:p w:rsidR="0019102F" w:rsidRDefault="0019102F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9102F" w:rsidRDefault="0019102F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9102F" w:rsidRDefault="0019102F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41755" w:rsidRPr="0084501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4501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41755" w:rsidRPr="0084501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41755" w:rsidRPr="0084501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</w:t>
      </w:r>
      <w:r w:rsidRPr="0084501D">
        <w:rPr>
          <w:rFonts w:ascii="Times New Roman" w:hAnsi="Times New Roman" w:cs="Times New Roman"/>
          <w:b w:val="0"/>
          <w:sz w:val="26"/>
          <w:szCs w:val="26"/>
        </w:rPr>
        <w:t xml:space="preserve"> мая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2023</w:t>
      </w:r>
      <w:r w:rsidRPr="0084501D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52</w:t>
      </w:r>
    </w:p>
    <w:p w:rsidR="00941755" w:rsidRDefault="00941755" w:rsidP="0027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4501D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84501D">
        <w:rPr>
          <w:rFonts w:ascii="Times New Roman" w:hAnsi="Times New Roman" w:cs="Times New Roman"/>
          <w:b w:val="0"/>
          <w:sz w:val="26"/>
          <w:szCs w:val="26"/>
        </w:rPr>
        <w:t>.Т</w:t>
      </w:r>
      <w:proofErr w:type="gramEnd"/>
      <w:r w:rsidRPr="0084501D">
        <w:rPr>
          <w:rFonts w:ascii="Times New Roman" w:hAnsi="Times New Roman" w:cs="Times New Roman"/>
          <w:b w:val="0"/>
          <w:sz w:val="26"/>
          <w:szCs w:val="26"/>
        </w:rPr>
        <w:t>ельвиска</w:t>
      </w:r>
      <w:proofErr w:type="spellEnd"/>
    </w:p>
    <w:p w:rsidR="002700E8" w:rsidRP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41755" w:rsidRPr="002700E8" w:rsidRDefault="00941755" w:rsidP="002700E8">
      <w:pPr>
        <w:jc w:val="center"/>
        <w:rPr>
          <w:rFonts w:ascii="Times New Roman" w:hAnsi="Times New Roman"/>
          <w:b/>
          <w:sz w:val="26"/>
          <w:szCs w:val="26"/>
        </w:rPr>
      </w:pPr>
      <w:r w:rsidRPr="0084501D">
        <w:rPr>
          <w:rFonts w:ascii="Times New Roman" w:hAnsi="Times New Roman"/>
          <w:b/>
          <w:sz w:val="26"/>
          <w:szCs w:val="26"/>
        </w:rPr>
        <w:t>Об установлении особого противопожарного режима на территории Сельского поселения  «</w:t>
      </w:r>
      <w:proofErr w:type="spellStart"/>
      <w:r w:rsidRPr="0084501D">
        <w:rPr>
          <w:rFonts w:ascii="Times New Roman" w:hAnsi="Times New Roman"/>
          <w:b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b/>
          <w:sz w:val="26"/>
          <w:szCs w:val="26"/>
        </w:rPr>
        <w:t xml:space="preserve"> сельсовет» ЗР НАО</w:t>
      </w:r>
    </w:p>
    <w:p w:rsidR="00941755" w:rsidRPr="0084501D" w:rsidRDefault="00941755" w:rsidP="00941755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501D">
        <w:rPr>
          <w:rFonts w:ascii="Times New Roman" w:hAnsi="Times New Roman"/>
          <w:color w:val="000000"/>
          <w:spacing w:val="-1"/>
          <w:sz w:val="26"/>
          <w:szCs w:val="26"/>
        </w:rPr>
        <w:t xml:space="preserve">В соответствии со статьей 30 Федерального закона от 21 декабря 1994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года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N 69-ФЗ "О пожарной безопасности", законом Ненецкого автономного </w:t>
      </w:r>
      <w:r w:rsidRPr="0084501D">
        <w:rPr>
          <w:rFonts w:ascii="Times New Roman" w:hAnsi="Times New Roman"/>
          <w:color w:val="000000"/>
          <w:spacing w:val="4"/>
          <w:sz w:val="26"/>
          <w:szCs w:val="26"/>
        </w:rPr>
        <w:t xml:space="preserve">округа от 0112.2005 N 639-03 "О пожарной безопасности в Ненецком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автономном округе", в целях повышения уровня пожарной безопасности на </w:t>
      </w:r>
      <w:r w:rsidRPr="0084501D">
        <w:rPr>
          <w:rFonts w:ascii="Times New Roman" w:hAnsi="Times New Roman"/>
          <w:color w:val="000000"/>
          <w:spacing w:val="6"/>
          <w:sz w:val="26"/>
          <w:szCs w:val="26"/>
        </w:rPr>
        <w:t xml:space="preserve">территории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Сельского поселения </w:t>
      </w:r>
      <w:r w:rsidRPr="0084501D">
        <w:rPr>
          <w:rFonts w:ascii="Times New Roman" w:hAnsi="Times New Roman"/>
          <w:color w:val="000000"/>
          <w:spacing w:val="6"/>
          <w:sz w:val="26"/>
          <w:szCs w:val="26"/>
        </w:rPr>
        <w:t xml:space="preserve"> «</w:t>
      </w:r>
      <w:proofErr w:type="spellStart"/>
      <w:r w:rsidRPr="0084501D">
        <w:rPr>
          <w:rFonts w:ascii="Times New Roman" w:hAnsi="Times New Roman"/>
          <w:color w:val="000000"/>
          <w:spacing w:val="6"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color w:val="000000"/>
          <w:spacing w:val="6"/>
          <w:sz w:val="26"/>
          <w:szCs w:val="26"/>
        </w:rPr>
        <w:t xml:space="preserve"> сельсовет» 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Заполярного района </w:t>
      </w:r>
      <w:r w:rsidRPr="0084501D">
        <w:rPr>
          <w:rFonts w:ascii="Times New Roman" w:hAnsi="Times New Roman"/>
          <w:color w:val="000000"/>
          <w:spacing w:val="2"/>
          <w:sz w:val="26"/>
          <w:szCs w:val="26"/>
        </w:rPr>
        <w:t xml:space="preserve">Ненецкого автономного округа с наступлением летнего пожароопасного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периода Администрация Сельского поселения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«</w:t>
      </w:r>
      <w:proofErr w:type="spellStart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сельсовет»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ЗР</w:t>
      </w:r>
      <w:proofErr w:type="gram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>НАО ПОСТАНОВЛЯЕТ:</w:t>
      </w:r>
    </w:p>
    <w:p w:rsidR="00941755" w:rsidRPr="0084501D" w:rsidRDefault="00941755" w:rsidP="00941755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color w:val="000000"/>
          <w:spacing w:val="-35"/>
          <w:sz w:val="26"/>
          <w:szCs w:val="26"/>
        </w:rPr>
        <w:lastRenderedPageBreak/>
        <w:t>1.</w:t>
      </w:r>
      <w:r w:rsidRPr="0084501D">
        <w:rPr>
          <w:rFonts w:ascii="Times New Roman" w:hAnsi="Times New Roman"/>
          <w:color w:val="000000"/>
          <w:sz w:val="26"/>
          <w:szCs w:val="26"/>
        </w:rPr>
        <w:tab/>
      </w:r>
      <w:r w:rsidRPr="0084501D">
        <w:rPr>
          <w:rFonts w:ascii="Times New Roman" w:hAnsi="Times New Roman"/>
          <w:color w:val="000000"/>
          <w:spacing w:val="-7"/>
          <w:sz w:val="26"/>
          <w:szCs w:val="26"/>
        </w:rPr>
        <w:t xml:space="preserve">Установить с 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>22</w:t>
      </w:r>
      <w:r>
        <w:rPr>
          <w:rFonts w:ascii="Times New Roman" w:hAnsi="Times New Roman"/>
          <w:color w:val="000000"/>
          <w:spacing w:val="11"/>
          <w:sz w:val="26"/>
          <w:szCs w:val="26"/>
        </w:rPr>
        <w:t>.05.2023</w:t>
      </w:r>
      <w:r w:rsidRPr="0084501D">
        <w:rPr>
          <w:rFonts w:ascii="Times New Roman" w:hAnsi="Times New Roman"/>
          <w:color w:val="000000"/>
          <w:spacing w:val="11"/>
          <w:sz w:val="26"/>
          <w:szCs w:val="26"/>
        </w:rPr>
        <w:t xml:space="preserve"> по</w:t>
      </w:r>
      <w:r w:rsidRPr="0084501D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4"/>
          <w:sz w:val="26"/>
          <w:szCs w:val="26"/>
        </w:rPr>
        <w:t>01.10.2023</w:t>
      </w:r>
      <w:r w:rsidRPr="0084501D">
        <w:rPr>
          <w:rFonts w:ascii="Times New Roman" w:hAnsi="Times New Roman"/>
          <w:color w:val="000000"/>
          <w:spacing w:val="14"/>
          <w:sz w:val="26"/>
          <w:szCs w:val="26"/>
        </w:rPr>
        <w:t xml:space="preserve"> на территории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Сельского поселения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«</w:t>
      </w:r>
      <w:proofErr w:type="spellStart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сельсовет»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ЗР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НАО </w:t>
      </w:r>
      <w:r w:rsidRPr="0084501D">
        <w:rPr>
          <w:rFonts w:ascii="Times New Roman" w:hAnsi="Times New Roman"/>
          <w:color w:val="000000"/>
          <w:spacing w:val="-7"/>
          <w:sz w:val="26"/>
          <w:szCs w:val="26"/>
        </w:rPr>
        <w:t>особый противопожарный</w:t>
      </w:r>
      <w:r w:rsidRPr="0084501D">
        <w:rPr>
          <w:rFonts w:ascii="Times New Roman" w:hAnsi="Times New Roman"/>
          <w:color w:val="000000"/>
          <w:spacing w:val="-7"/>
          <w:sz w:val="26"/>
          <w:szCs w:val="26"/>
        </w:rPr>
        <w:br/>
      </w:r>
      <w:r w:rsidRPr="0084501D">
        <w:rPr>
          <w:rFonts w:ascii="Times New Roman" w:hAnsi="Times New Roman"/>
          <w:color w:val="000000"/>
          <w:spacing w:val="-5"/>
          <w:sz w:val="26"/>
          <w:szCs w:val="26"/>
        </w:rPr>
        <w:t>режим.</w:t>
      </w:r>
    </w:p>
    <w:p w:rsidR="00941755" w:rsidRPr="0084501D" w:rsidRDefault="00941755" w:rsidP="00941755">
      <w:pPr>
        <w:shd w:val="clear" w:color="auto" w:fill="FFFFFF"/>
        <w:tabs>
          <w:tab w:val="left" w:pos="110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color w:val="000000"/>
          <w:spacing w:val="-18"/>
          <w:sz w:val="26"/>
          <w:szCs w:val="26"/>
        </w:rPr>
        <w:t>2.</w:t>
      </w:r>
      <w:r w:rsidRPr="0084501D">
        <w:rPr>
          <w:rFonts w:ascii="Times New Roman" w:hAnsi="Times New Roman"/>
          <w:color w:val="000000"/>
          <w:sz w:val="26"/>
          <w:szCs w:val="26"/>
        </w:rPr>
        <w:tab/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>Рекомендовать     руководителям     предприятий,     организаций     и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br/>
        <w:t xml:space="preserve">учреждений,      осуществляющих      деятельность      на      территории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Сельского поселения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«</w:t>
      </w:r>
      <w:proofErr w:type="spellStart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сельсовет»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ЗР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НАО </w:t>
      </w:r>
      <w:r w:rsidRPr="0084501D">
        <w:rPr>
          <w:rFonts w:ascii="Times New Roman" w:hAnsi="Times New Roman"/>
          <w:color w:val="000000"/>
          <w:spacing w:val="-1"/>
          <w:sz w:val="26"/>
          <w:szCs w:val="26"/>
        </w:rPr>
        <w:t>независимо от форм собственности:</w:t>
      </w:r>
    </w:p>
    <w:p w:rsidR="00941755" w:rsidRPr="0084501D" w:rsidRDefault="00941755" w:rsidP="00941755">
      <w:pPr>
        <w:shd w:val="clear" w:color="auto" w:fill="FFFFFF"/>
        <w:tabs>
          <w:tab w:val="left" w:pos="860"/>
        </w:tabs>
        <w:spacing w:after="0" w:line="240" w:lineRule="auto"/>
        <w:ind w:left="11" w:firstLine="536"/>
        <w:jc w:val="both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color w:val="000000"/>
          <w:sz w:val="26"/>
          <w:szCs w:val="26"/>
        </w:rPr>
        <w:t>2.1.</w:t>
      </w:r>
      <w:r w:rsidRPr="0084501D">
        <w:rPr>
          <w:rFonts w:ascii="Times New Roman" w:hAnsi="Times New Roman"/>
          <w:color w:val="000000"/>
          <w:sz w:val="26"/>
          <w:szCs w:val="26"/>
        </w:rPr>
        <w:tab/>
        <w:t xml:space="preserve">подготовить   противопожарный   инвентарь,   силы   и   средства   для </w:t>
      </w:r>
      <w:r w:rsidRPr="0084501D">
        <w:rPr>
          <w:rFonts w:ascii="Times New Roman" w:hAnsi="Times New Roman"/>
          <w:color w:val="000000"/>
          <w:spacing w:val="-1"/>
          <w:sz w:val="26"/>
          <w:szCs w:val="26"/>
        </w:rPr>
        <w:t>предупреждения и ликвидации пожаров;</w:t>
      </w:r>
    </w:p>
    <w:p w:rsidR="00941755" w:rsidRPr="0084501D" w:rsidRDefault="00941755" w:rsidP="00941755">
      <w:pPr>
        <w:shd w:val="clear" w:color="auto" w:fill="FFFFFF"/>
        <w:spacing w:after="0" w:line="240" w:lineRule="auto"/>
        <w:ind w:left="11" w:right="4" w:firstLine="533"/>
        <w:jc w:val="both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color w:val="000000"/>
          <w:spacing w:val="11"/>
          <w:sz w:val="26"/>
          <w:szCs w:val="26"/>
        </w:rPr>
        <w:t xml:space="preserve">2.2 взять под личный контроль исполнение противопожарных </w:t>
      </w:r>
      <w:r w:rsidRPr="0084501D">
        <w:rPr>
          <w:rFonts w:ascii="Times New Roman" w:hAnsi="Times New Roman"/>
          <w:color w:val="000000"/>
          <w:spacing w:val="18"/>
          <w:sz w:val="26"/>
          <w:szCs w:val="26"/>
        </w:rPr>
        <w:t xml:space="preserve">мероприятий и соблюдение правил пожарной безопасности </w:t>
      </w:r>
      <w:r w:rsidRPr="0084501D">
        <w:rPr>
          <w:rFonts w:ascii="Times New Roman" w:hAnsi="Times New Roman"/>
          <w:color w:val="000000"/>
          <w:spacing w:val="-1"/>
          <w:sz w:val="26"/>
          <w:szCs w:val="26"/>
        </w:rPr>
        <w:t>подведомственными структурами;</w:t>
      </w:r>
    </w:p>
    <w:p w:rsidR="00941755" w:rsidRPr="0084501D" w:rsidRDefault="00941755" w:rsidP="00941755">
      <w:pPr>
        <w:shd w:val="clear" w:color="auto" w:fill="FFFFFF"/>
        <w:tabs>
          <w:tab w:val="left" w:pos="796"/>
        </w:tabs>
        <w:spacing w:after="0" w:line="24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color w:val="000000"/>
          <w:sz w:val="26"/>
          <w:szCs w:val="26"/>
        </w:rPr>
        <w:t>2.3.</w:t>
      </w:r>
      <w:r w:rsidRPr="0084501D">
        <w:rPr>
          <w:rFonts w:ascii="Times New Roman" w:hAnsi="Times New Roman"/>
          <w:color w:val="000000"/>
          <w:sz w:val="26"/>
          <w:szCs w:val="26"/>
        </w:rPr>
        <w:tab/>
      </w:r>
      <w:r w:rsidRPr="0084501D">
        <w:rPr>
          <w:rFonts w:ascii="Times New Roman" w:hAnsi="Times New Roman"/>
          <w:color w:val="000000"/>
          <w:spacing w:val="4"/>
          <w:sz w:val="26"/>
          <w:szCs w:val="26"/>
        </w:rPr>
        <w:t xml:space="preserve">не допускать  неконтролируемого  сжигания  сухой травы,  мусора и </w:t>
      </w:r>
      <w:r w:rsidRPr="0084501D">
        <w:rPr>
          <w:rFonts w:ascii="Times New Roman" w:hAnsi="Times New Roman"/>
          <w:color w:val="000000"/>
          <w:sz w:val="26"/>
          <w:szCs w:val="26"/>
        </w:rPr>
        <w:t>разведения костров в неустановленных местах;</w:t>
      </w:r>
    </w:p>
    <w:p w:rsidR="00941755" w:rsidRPr="0084501D" w:rsidRDefault="00941755" w:rsidP="00941755">
      <w:pPr>
        <w:shd w:val="clear" w:color="auto" w:fill="FFFFFF"/>
        <w:tabs>
          <w:tab w:val="left" w:pos="731"/>
        </w:tabs>
        <w:spacing w:after="0" w:line="240" w:lineRule="auto"/>
        <w:ind w:left="11" w:firstLine="533"/>
        <w:jc w:val="both"/>
        <w:rPr>
          <w:rFonts w:ascii="Times New Roman" w:hAnsi="Times New Roman"/>
          <w:color w:val="000000"/>
          <w:spacing w:val="-12"/>
          <w:sz w:val="26"/>
          <w:szCs w:val="26"/>
        </w:rPr>
      </w:pPr>
      <w:r w:rsidRPr="0084501D">
        <w:rPr>
          <w:rFonts w:ascii="Times New Roman" w:hAnsi="Times New Roman"/>
          <w:color w:val="000000"/>
          <w:sz w:val="26"/>
          <w:szCs w:val="26"/>
        </w:rPr>
        <w:t>2.4.</w:t>
      </w:r>
      <w:r w:rsidRPr="0084501D">
        <w:rPr>
          <w:rFonts w:ascii="Times New Roman" w:hAnsi="Times New Roman"/>
          <w:color w:val="000000"/>
          <w:sz w:val="26"/>
          <w:szCs w:val="26"/>
        </w:rPr>
        <w:tab/>
        <w:t xml:space="preserve">незамедлительно информировать Администрацию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Сельского поселения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«</w:t>
      </w:r>
      <w:proofErr w:type="spellStart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 сельсовет»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ЗР 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 xml:space="preserve">НАО </w:t>
      </w:r>
      <w:r w:rsidRPr="0084501D">
        <w:rPr>
          <w:rFonts w:ascii="Times New Roman" w:hAnsi="Times New Roman"/>
          <w:color w:val="000000"/>
          <w:sz w:val="26"/>
          <w:szCs w:val="26"/>
        </w:rPr>
        <w:t>обо всех случаях возгорания по телефонам: 37-4-82 или 39-</w:t>
      </w:r>
      <w:r w:rsidRPr="0084501D">
        <w:rPr>
          <w:rFonts w:ascii="Times New Roman" w:hAnsi="Times New Roman"/>
          <w:color w:val="000000"/>
          <w:spacing w:val="-12"/>
          <w:sz w:val="26"/>
          <w:szCs w:val="26"/>
        </w:rPr>
        <w:t>2-20.</w:t>
      </w:r>
    </w:p>
    <w:p w:rsidR="00941755" w:rsidRPr="0084501D" w:rsidRDefault="00941755" w:rsidP="00941755">
      <w:pPr>
        <w:shd w:val="clear" w:color="auto" w:fill="FFFFFF"/>
        <w:tabs>
          <w:tab w:val="left" w:pos="731"/>
        </w:tabs>
        <w:spacing w:after="0" w:line="240" w:lineRule="auto"/>
        <w:ind w:left="11" w:firstLine="533"/>
        <w:jc w:val="both"/>
        <w:rPr>
          <w:rFonts w:ascii="Times New Roman" w:hAnsi="Times New Roman"/>
          <w:sz w:val="26"/>
          <w:szCs w:val="26"/>
        </w:rPr>
      </w:pPr>
    </w:p>
    <w:p w:rsidR="00941755" w:rsidRPr="0084501D" w:rsidRDefault="00941755" w:rsidP="00941755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-20"/>
          <w:sz w:val="26"/>
          <w:szCs w:val="26"/>
        </w:rPr>
      </w:pPr>
      <w:r w:rsidRPr="0084501D">
        <w:rPr>
          <w:rFonts w:ascii="Times New Roman" w:hAnsi="Times New Roman"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941755" w:rsidRPr="0084501D" w:rsidRDefault="00941755" w:rsidP="00941755">
      <w:pPr>
        <w:widowControl w:val="0"/>
        <w:numPr>
          <w:ilvl w:val="0"/>
          <w:numId w:val="8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-18"/>
          <w:sz w:val="26"/>
          <w:szCs w:val="26"/>
        </w:rPr>
      </w:pPr>
      <w:r w:rsidRPr="0084501D">
        <w:rPr>
          <w:rFonts w:ascii="Times New Roman" w:hAnsi="Times New Roman"/>
          <w:color w:val="000000"/>
          <w:spacing w:val="5"/>
          <w:sz w:val="26"/>
          <w:szCs w:val="26"/>
        </w:rPr>
        <w:t>Контроль за исполнением настоящего постановления оставляю за собой</w:t>
      </w:r>
      <w:r w:rsidRPr="0084501D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941755" w:rsidRPr="0084501D" w:rsidRDefault="00941755" w:rsidP="0094175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941755" w:rsidRPr="0084501D" w:rsidRDefault="00941755" w:rsidP="00941755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1755" w:rsidRPr="0084501D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941755" w:rsidRPr="0084501D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sz w:val="26"/>
          <w:szCs w:val="26"/>
        </w:rPr>
        <w:t>«</w:t>
      </w:r>
      <w:proofErr w:type="spellStart"/>
      <w:r w:rsidRPr="0084501D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sz w:val="26"/>
          <w:szCs w:val="26"/>
        </w:rPr>
        <w:t xml:space="preserve"> сельсовет» </w:t>
      </w:r>
    </w:p>
    <w:p w:rsidR="00941755" w:rsidRPr="0084501D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sz w:val="26"/>
          <w:szCs w:val="26"/>
        </w:rPr>
        <w:t>Заполярного района</w:t>
      </w:r>
    </w:p>
    <w:p w:rsidR="00941755" w:rsidRDefault="00941755" w:rsidP="00941755">
      <w:pPr>
        <w:pStyle w:val="ab"/>
        <w:rPr>
          <w:rFonts w:ascii="Times New Roman" w:hAnsi="Times New Roman" w:cs="Times New Roman"/>
          <w:sz w:val="24"/>
          <w:szCs w:val="24"/>
        </w:rPr>
      </w:pPr>
      <w:r w:rsidRPr="0084501D">
        <w:rPr>
          <w:rFonts w:ascii="Times New Roman" w:hAnsi="Times New Roman"/>
          <w:sz w:val="26"/>
          <w:szCs w:val="26"/>
        </w:rPr>
        <w:t xml:space="preserve">Ненецкого автономного округа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Д.С.Якубович</w:t>
      </w:r>
      <w:r w:rsidRPr="0084501D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p w:rsidR="00941755" w:rsidRDefault="00941755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41755" w:rsidRDefault="00941755" w:rsidP="0094175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41755" w:rsidRDefault="00941755" w:rsidP="0094175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41755" w:rsidRPr="006343D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343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41755" w:rsidRPr="006343D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41755" w:rsidRPr="006343D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мая 2023</w:t>
      </w:r>
      <w:r w:rsidRPr="006343DD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53</w:t>
      </w:r>
    </w:p>
    <w:p w:rsidR="00941755" w:rsidRDefault="00941755" w:rsidP="0027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343DD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6343DD">
        <w:rPr>
          <w:rFonts w:ascii="Times New Roman" w:hAnsi="Times New Roman" w:cs="Times New Roman"/>
          <w:b w:val="0"/>
          <w:sz w:val="26"/>
          <w:szCs w:val="26"/>
        </w:rPr>
        <w:t>.Т</w:t>
      </w:r>
      <w:proofErr w:type="gramEnd"/>
      <w:r w:rsidRPr="006343DD">
        <w:rPr>
          <w:rFonts w:ascii="Times New Roman" w:hAnsi="Times New Roman" w:cs="Times New Roman"/>
          <w:b w:val="0"/>
          <w:sz w:val="26"/>
          <w:szCs w:val="26"/>
        </w:rPr>
        <w:t>ельвиска</w:t>
      </w:r>
      <w:proofErr w:type="spellEnd"/>
    </w:p>
    <w:p w:rsidR="002700E8" w:rsidRP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41755" w:rsidRPr="00642DE3" w:rsidRDefault="00941755" w:rsidP="00941755">
      <w:pPr>
        <w:pStyle w:val="ab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42DE3">
        <w:rPr>
          <w:rFonts w:ascii="Times New Roman" w:hAnsi="Times New Roman"/>
          <w:b/>
          <w:sz w:val="26"/>
          <w:szCs w:val="26"/>
        </w:rPr>
        <w:t>О запрете сжигания мусора и сухой травы</w:t>
      </w:r>
    </w:p>
    <w:p w:rsidR="00941755" w:rsidRPr="00642DE3" w:rsidRDefault="00941755" w:rsidP="00941755">
      <w:pPr>
        <w:pStyle w:val="ab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941755" w:rsidRPr="00642DE3" w:rsidRDefault="00941755" w:rsidP="00941755">
      <w:pPr>
        <w:pStyle w:val="ab"/>
        <w:spacing w:after="240"/>
        <w:ind w:firstLine="708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 xml:space="preserve"> В соответствии со статьей 14 Федерального закона от 06.10.2003 №131-ФЗ "Об общих принципах организации местного самоуправления в Российской Федерации", ст. 19 Федерального закона от 29.12.1994 г. №69-ФЗ "О пожарной безопасности", в целях недопущения пожаров, сохранения имущества предприятий, организаций и граждан, Администрация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642DE3">
        <w:rPr>
          <w:rFonts w:ascii="Times New Roman" w:hAnsi="Times New Roman"/>
          <w:sz w:val="26"/>
          <w:szCs w:val="26"/>
        </w:rPr>
        <w:t>«</w:t>
      </w:r>
      <w:proofErr w:type="spellStart"/>
      <w:r w:rsidRPr="00642DE3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642DE3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42DE3">
        <w:rPr>
          <w:rFonts w:ascii="Times New Roman" w:hAnsi="Times New Roman"/>
          <w:sz w:val="26"/>
          <w:szCs w:val="26"/>
        </w:rPr>
        <w:t>Ненецкого автономного округа ПОСТАНОВЛЯЕТ:</w:t>
      </w:r>
    </w:p>
    <w:p w:rsidR="00941755" w:rsidRPr="00642DE3" w:rsidRDefault="00941755" w:rsidP="00941755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 xml:space="preserve">1. Запретить </w:t>
      </w:r>
      <w:r>
        <w:rPr>
          <w:rFonts w:ascii="Times New Roman" w:hAnsi="Times New Roman"/>
          <w:sz w:val="26"/>
          <w:szCs w:val="26"/>
        </w:rPr>
        <w:t>с 22</w:t>
      </w:r>
      <w:r w:rsidRPr="000F2859">
        <w:rPr>
          <w:rFonts w:ascii="Times New Roman" w:hAnsi="Times New Roman"/>
          <w:sz w:val="26"/>
          <w:szCs w:val="26"/>
        </w:rPr>
        <w:t xml:space="preserve"> мая </w:t>
      </w:r>
      <w:r>
        <w:rPr>
          <w:rFonts w:ascii="Times New Roman" w:hAnsi="Times New Roman"/>
          <w:sz w:val="26"/>
          <w:szCs w:val="26"/>
        </w:rPr>
        <w:t>2023</w:t>
      </w:r>
      <w:r w:rsidRPr="00642DE3">
        <w:rPr>
          <w:rFonts w:ascii="Times New Roman" w:hAnsi="Times New Roman"/>
          <w:sz w:val="26"/>
          <w:szCs w:val="26"/>
        </w:rPr>
        <w:t xml:space="preserve"> года организациям всех форм собственности и гражданам сжигание мусора, сухой травы, отходов возле жилых домов на территории населенных пунктов муниципального образования, на территориях учреждений, организаций, на приусадебных участках и пожнивных остатков на сельскохозяйственных угодьях, расположенных вблизи населенных пунктов.</w:t>
      </w:r>
    </w:p>
    <w:p w:rsidR="00941755" w:rsidRPr="00642DE3" w:rsidRDefault="00941755" w:rsidP="00941755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 xml:space="preserve">2. Руководителям организаций, предприятий и учреждений, расположенных на территории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642DE3">
        <w:rPr>
          <w:rFonts w:ascii="Times New Roman" w:hAnsi="Times New Roman"/>
          <w:sz w:val="26"/>
          <w:szCs w:val="26"/>
        </w:rPr>
        <w:t>«</w:t>
      </w:r>
      <w:proofErr w:type="spellStart"/>
      <w:r w:rsidRPr="00642DE3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642DE3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42DE3">
        <w:rPr>
          <w:rFonts w:ascii="Times New Roman" w:hAnsi="Times New Roman"/>
          <w:sz w:val="26"/>
          <w:szCs w:val="26"/>
        </w:rPr>
        <w:lastRenderedPageBreak/>
        <w:t>Ненецкого автономного округа, провести разъяснительную работу о правилах пожарной безопасности среди работников, обучающихся и воспитанников.</w:t>
      </w:r>
    </w:p>
    <w:p w:rsidR="00941755" w:rsidRPr="00642DE3" w:rsidRDefault="00941755" w:rsidP="00941755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>3. 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владеющим, пользующимся и (или) распоряжающихся территорией, прилегающей к лесонасаждениям (далее - территория), в период со дня схода снежного покрова до установления устойчивой дождливой осенней погоды обеспечить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лесонасаждений.</w:t>
      </w:r>
    </w:p>
    <w:p w:rsidR="00941755" w:rsidRPr="00642DE3" w:rsidRDefault="00941755" w:rsidP="00941755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>4. В целях пожаротушения создать условия для забора воды из источников наружного водоснабжения, расположенных в сельских населённых пунктах и прилегающих к ним территориях;</w:t>
      </w:r>
    </w:p>
    <w:p w:rsidR="00941755" w:rsidRPr="00642DE3" w:rsidRDefault="00941755" w:rsidP="00941755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>5. Организовать проведения противопожарной пропаганды среди населения по вопросам охраны лесов от пожара, о мерах пожарной безопасности в лесах, населённых пунктах и прилегающих к ним территориях.</w:t>
      </w:r>
    </w:p>
    <w:p w:rsidR="00941755" w:rsidRPr="00642DE3" w:rsidRDefault="00941755" w:rsidP="00941755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>6. Подготовить и содержать в готовности необходимые силы и средства защиты населения и территорий от чрезвычайных ситуаций, связанных с лесными пожарами, сельскохозяйственными палами.</w:t>
      </w:r>
    </w:p>
    <w:p w:rsidR="00941755" w:rsidRPr="00642DE3" w:rsidRDefault="00941755" w:rsidP="00941755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>7. Контроль за исполнением постановления оставляю за собой.</w:t>
      </w:r>
    </w:p>
    <w:p w:rsidR="00941755" w:rsidRPr="00642DE3" w:rsidRDefault="00941755" w:rsidP="00941755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642DE3">
        <w:rPr>
          <w:rFonts w:ascii="Times New Roman" w:hAnsi="Times New Roman"/>
          <w:sz w:val="26"/>
          <w:szCs w:val="26"/>
        </w:rPr>
        <w:t xml:space="preserve">8. 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с момента его подписания</w:t>
      </w:r>
      <w:r w:rsidRPr="00642DE3">
        <w:rPr>
          <w:rFonts w:ascii="Times New Roman" w:hAnsi="Times New Roman"/>
          <w:sz w:val="26"/>
          <w:szCs w:val="26"/>
        </w:rPr>
        <w:t>.</w:t>
      </w:r>
    </w:p>
    <w:p w:rsidR="00941755" w:rsidRDefault="00941755" w:rsidP="0094175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941755" w:rsidRPr="00511A66" w:rsidRDefault="00941755" w:rsidP="00941755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1755" w:rsidRPr="00511A66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«</w:t>
      </w:r>
      <w:proofErr w:type="spellStart"/>
      <w:r w:rsidRPr="00511A66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511A66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НАО                                                </w:t>
      </w:r>
      <w:r w:rsidRPr="00511A66">
        <w:rPr>
          <w:rFonts w:ascii="Times New Roman" w:hAnsi="Times New Roman"/>
          <w:sz w:val="26"/>
          <w:szCs w:val="26"/>
        </w:rPr>
        <w:t>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1A66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1A66">
        <w:rPr>
          <w:rFonts w:ascii="Times New Roman" w:hAnsi="Times New Roman"/>
          <w:sz w:val="26"/>
          <w:szCs w:val="26"/>
        </w:rPr>
        <w:t>Якубович</w:t>
      </w:r>
    </w:p>
    <w:p w:rsidR="00941755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700E8" w:rsidRDefault="002700E8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41755" w:rsidRPr="0084501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4501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41755" w:rsidRPr="0084501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41755" w:rsidRPr="0084501D" w:rsidRDefault="00941755" w:rsidP="009417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мая  2023</w:t>
      </w:r>
      <w:r w:rsidRPr="0084501D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54</w:t>
      </w:r>
    </w:p>
    <w:p w:rsidR="00941755" w:rsidRDefault="00941755" w:rsidP="0027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4501D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84501D">
        <w:rPr>
          <w:rFonts w:ascii="Times New Roman" w:hAnsi="Times New Roman" w:cs="Times New Roman"/>
          <w:b w:val="0"/>
          <w:sz w:val="26"/>
          <w:szCs w:val="26"/>
        </w:rPr>
        <w:t>.Т</w:t>
      </w:r>
      <w:proofErr w:type="gramEnd"/>
      <w:r w:rsidRPr="0084501D">
        <w:rPr>
          <w:rFonts w:ascii="Times New Roman" w:hAnsi="Times New Roman" w:cs="Times New Roman"/>
          <w:b w:val="0"/>
          <w:sz w:val="26"/>
          <w:szCs w:val="26"/>
        </w:rPr>
        <w:t>ельвиска</w:t>
      </w:r>
      <w:proofErr w:type="spellEnd"/>
    </w:p>
    <w:p w:rsidR="002700E8" w:rsidRPr="002700E8" w:rsidRDefault="002700E8" w:rsidP="002700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41755" w:rsidRPr="002F1617" w:rsidRDefault="00941755" w:rsidP="0094175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1617">
        <w:rPr>
          <w:rFonts w:ascii="Times New Roman" w:hAnsi="Times New Roman"/>
          <w:b/>
          <w:sz w:val="26"/>
          <w:szCs w:val="26"/>
        </w:rPr>
        <w:t>О мерах по обеспечен</w:t>
      </w:r>
      <w:r>
        <w:rPr>
          <w:rFonts w:ascii="Times New Roman" w:hAnsi="Times New Roman"/>
          <w:b/>
          <w:sz w:val="26"/>
          <w:szCs w:val="26"/>
        </w:rPr>
        <w:t>ию охраны лесов от пожаров в 2023</w:t>
      </w:r>
      <w:r w:rsidRPr="002F1617">
        <w:rPr>
          <w:rFonts w:ascii="Times New Roman" w:hAnsi="Times New Roman"/>
          <w:b/>
          <w:sz w:val="26"/>
          <w:szCs w:val="26"/>
        </w:rPr>
        <w:t xml:space="preserve"> году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41755" w:rsidRPr="00926568" w:rsidRDefault="00941755" w:rsidP="0092656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1617">
        <w:rPr>
          <w:rFonts w:ascii="Times New Roman" w:hAnsi="Times New Roman"/>
          <w:sz w:val="26"/>
          <w:szCs w:val="26"/>
        </w:rPr>
        <w:t>В целях повышения эффективности охраны лесов от пожаров, оперативного принятия мер по их локализации, на основании Федерального закона от 21 декабря 1994 г. №68-ФЗ «О защите населения и территории от чрезвычайных ситуаций природного и техногенного характера» и Правил пожарной безопасности в лесах Российской Федерации, утвержденных Постановлением Совета Министров Российской Федерации от 9 сентябр</w:t>
      </w:r>
      <w:r>
        <w:rPr>
          <w:rFonts w:ascii="Times New Roman" w:hAnsi="Times New Roman"/>
          <w:sz w:val="26"/>
          <w:szCs w:val="26"/>
        </w:rPr>
        <w:t>я 1993 г. № 886, Администрация Сельского поселения</w:t>
      </w:r>
      <w:r w:rsidRPr="002F161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proofErr w:type="gramEnd"/>
      <w:r w:rsidRPr="002F1617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2F1617">
        <w:rPr>
          <w:rFonts w:ascii="Times New Roman" w:hAnsi="Times New Roman"/>
          <w:sz w:val="26"/>
          <w:szCs w:val="26"/>
        </w:rPr>
        <w:t>НАО ПОСТАНОВЛЯЕТ:</w:t>
      </w:r>
    </w:p>
    <w:p w:rsidR="00941755" w:rsidRPr="002F1617" w:rsidRDefault="00941755" w:rsidP="009417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1617">
        <w:rPr>
          <w:rFonts w:ascii="Times New Roman" w:hAnsi="Times New Roman"/>
          <w:sz w:val="26"/>
          <w:szCs w:val="26"/>
        </w:rPr>
        <w:t xml:space="preserve">1. Создать оперативную группу с целью руководства и координации действий организаций и граждан по обеспечению пожарной безопасности в лесах 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F161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2F1617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2F1617">
        <w:rPr>
          <w:rFonts w:ascii="Times New Roman" w:hAnsi="Times New Roman"/>
          <w:sz w:val="26"/>
          <w:szCs w:val="26"/>
        </w:rPr>
        <w:t xml:space="preserve">НАО </w:t>
      </w:r>
      <w:r>
        <w:rPr>
          <w:rFonts w:ascii="Times New Roman" w:hAnsi="Times New Roman"/>
          <w:sz w:val="26"/>
          <w:szCs w:val="26"/>
        </w:rPr>
        <w:t>(приложение</w:t>
      </w:r>
      <w:r w:rsidRPr="002F1617">
        <w:rPr>
          <w:rFonts w:ascii="Times New Roman" w:hAnsi="Times New Roman"/>
          <w:sz w:val="26"/>
          <w:szCs w:val="26"/>
        </w:rPr>
        <w:t xml:space="preserve"> 1).</w:t>
      </w:r>
    </w:p>
    <w:p w:rsidR="00941755" w:rsidRPr="002F1617" w:rsidRDefault="00941755" w:rsidP="009417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1617">
        <w:rPr>
          <w:rFonts w:ascii="Times New Roman" w:hAnsi="Times New Roman"/>
          <w:sz w:val="26"/>
          <w:szCs w:val="26"/>
        </w:rPr>
        <w:lastRenderedPageBreak/>
        <w:t>2. Утвердить план мероприятий по предупреждению и</w:t>
      </w:r>
      <w:r>
        <w:rPr>
          <w:rFonts w:ascii="Times New Roman" w:hAnsi="Times New Roman"/>
          <w:sz w:val="26"/>
          <w:szCs w:val="26"/>
        </w:rPr>
        <w:t xml:space="preserve"> ликвидации лесных пожаров в 2023</w:t>
      </w:r>
      <w:r w:rsidRPr="002F1617">
        <w:rPr>
          <w:rFonts w:ascii="Times New Roman" w:hAnsi="Times New Roman"/>
          <w:sz w:val="26"/>
          <w:szCs w:val="26"/>
        </w:rPr>
        <w:t xml:space="preserve"> году 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F161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2F1617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2F1617">
        <w:rPr>
          <w:rFonts w:ascii="Times New Roman" w:hAnsi="Times New Roman"/>
          <w:sz w:val="26"/>
          <w:szCs w:val="26"/>
        </w:rPr>
        <w:t xml:space="preserve">НАО </w:t>
      </w:r>
      <w:r>
        <w:rPr>
          <w:rFonts w:ascii="Times New Roman" w:hAnsi="Times New Roman"/>
          <w:sz w:val="26"/>
          <w:szCs w:val="26"/>
        </w:rPr>
        <w:t>(приложение</w:t>
      </w:r>
      <w:r w:rsidRPr="002F1617">
        <w:rPr>
          <w:rFonts w:ascii="Times New Roman" w:hAnsi="Times New Roman"/>
          <w:sz w:val="26"/>
          <w:szCs w:val="26"/>
        </w:rPr>
        <w:t xml:space="preserve"> № 2).</w:t>
      </w:r>
    </w:p>
    <w:p w:rsidR="00941755" w:rsidRPr="002F1617" w:rsidRDefault="00941755" w:rsidP="009417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1617">
        <w:rPr>
          <w:rFonts w:ascii="Times New Roman" w:hAnsi="Times New Roman"/>
          <w:sz w:val="26"/>
          <w:szCs w:val="26"/>
        </w:rPr>
        <w:t>3. Утвердить оперативный план привлечения сил и средств организаций, предприятий, учреждений на</w:t>
      </w:r>
      <w:r>
        <w:rPr>
          <w:rFonts w:ascii="Times New Roman" w:hAnsi="Times New Roman"/>
          <w:sz w:val="26"/>
          <w:szCs w:val="26"/>
        </w:rPr>
        <w:t xml:space="preserve"> ликвидацию лесных пожаров в 2023</w:t>
      </w:r>
      <w:r w:rsidRPr="002F1617">
        <w:rPr>
          <w:rFonts w:ascii="Times New Roman" w:hAnsi="Times New Roman"/>
          <w:sz w:val="26"/>
          <w:szCs w:val="26"/>
        </w:rPr>
        <w:t xml:space="preserve"> году 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F161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2F1617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2F1617">
        <w:rPr>
          <w:rFonts w:ascii="Times New Roman" w:hAnsi="Times New Roman"/>
          <w:sz w:val="26"/>
          <w:szCs w:val="26"/>
        </w:rPr>
        <w:t xml:space="preserve">НАО </w:t>
      </w:r>
      <w:r>
        <w:rPr>
          <w:rFonts w:ascii="Times New Roman" w:hAnsi="Times New Roman"/>
          <w:sz w:val="26"/>
          <w:szCs w:val="26"/>
        </w:rPr>
        <w:t>(приложение</w:t>
      </w:r>
      <w:r w:rsidRPr="002F1617">
        <w:rPr>
          <w:rFonts w:ascii="Times New Roman" w:hAnsi="Times New Roman"/>
          <w:sz w:val="26"/>
          <w:szCs w:val="26"/>
        </w:rPr>
        <w:t xml:space="preserve"> № 3).</w:t>
      </w:r>
    </w:p>
    <w:p w:rsidR="00941755" w:rsidRPr="002F1617" w:rsidRDefault="00941755" w:rsidP="009417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1617">
        <w:rPr>
          <w:rFonts w:ascii="Times New Roman" w:hAnsi="Times New Roman"/>
          <w:sz w:val="26"/>
          <w:szCs w:val="26"/>
        </w:rPr>
        <w:t xml:space="preserve">4. Рекомендовать руководителям организаций и гражданам, осуществляющих деятельность, либо имеющих объекты в лесах и в тундре 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F161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2F1617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2F1617">
        <w:rPr>
          <w:rFonts w:ascii="Times New Roman" w:hAnsi="Times New Roman"/>
          <w:sz w:val="26"/>
          <w:szCs w:val="26"/>
        </w:rPr>
        <w:t>НАО, разработать план мероприятий по подготовке к пожароопасному периоду и организации охраны лесов от пожаров, предусмотрев в них подготовку средств пожаротушения, выделения техники и рабочих на борьбу с лесными пожарами, и обеспечить соблюдение требований Правил пожарной безопасности в лесах на территории МО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2F1617">
        <w:rPr>
          <w:rFonts w:ascii="Times New Roman" w:hAnsi="Times New Roman"/>
          <w:sz w:val="26"/>
          <w:szCs w:val="26"/>
        </w:rPr>
        <w:t xml:space="preserve"> сельсовет» НАО.</w:t>
      </w:r>
    </w:p>
    <w:p w:rsidR="00941755" w:rsidRPr="002F1617" w:rsidRDefault="00941755" w:rsidP="009417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1617">
        <w:rPr>
          <w:rFonts w:ascii="Times New Roman" w:hAnsi="Times New Roman"/>
          <w:sz w:val="26"/>
          <w:szCs w:val="26"/>
        </w:rPr>
        <w:t xml:space="preserve">5. Администраторам населенных пунктов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F161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2F1617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2F1617">
        <w:rPr>
          <w:rFonts w:ascii="Times New Roman" w:hAnsi="Times New Roman"/>
          <w:sz w:val="26"/>
          <w:szCs w:val="26"/>
        </w:rPr>
        <w:t xml:space="preserve">НАО обеспечить незамедлительное оповещение администрации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F161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F1617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2F1617">
        <w:rPr>
          <w:rFonts w:ascii="Times New Roman" w:hAnsi="Times New Roman"/>
          <w:sz w:val="26"/>
          <w:szCs w:val="26"/>
        </w:rPr>
        <w:t xml:space="preserve"> сельсовет» </w:t>
      </w:r>
      <w:r>
        <w:rPr>
          <w:rFonts w:ascii="Times New Roman" w:hAnsi="Times New Roman"/>
          <w:sz w:val="26"/>
          <w:szCs w:val="26"/>
        </w:rPr>
        <w:t xml:space="preserve">ЗР </w:t>
      </w:r>
      <w:r w:rsidRPr="002F1617">
        <w:rPr>
          <w:rFonts w:ascii="Times New Roman" w:hAnsi="Times New Roman"/>
          <w:sz w:val="26"/>
          <w:szCs w:val="26"/>
        </w:rPr>
        <w:t>НАО обо всех случаях возникновения лесных и тундровых пожаров.</w:t>
      </w:r>
    </w:p>
    <w:p w:rsidR="00941755" w:rsidRPr="0084501D" w:rsidRDefault="00941755" w:rsidP="0094175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1617">
        <w:rPr>
          <w:rFonts w:ascii="Times New Roman" w:hAnsi="Times New Roman"/>
          <w:sz w:val="26"/>
          <w:szCs w:val="26"/>
        </w:rPr>
        <w:t xml:space="preserve">6. Настоящее постановление вступает в силу после его </w:t>
      </w:r>
      <w:r>
        <w:rPr>
          <w:rFonts w:ascii="Times New Roman" w:hAnsi="Times New Roman"/>
          <w:sz w:val="26"/>
          <w:szCs w:val="26"/>
        </w:rPr>
        <w:t>официального опубликования</w:t>
      </w:r>
    </w:p>
    <w:p w:rsidR="00941755" w:rsidRPr="0084501D" w:rsidRDefault="00941755" w:rsidP="00941755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1755" w:rsidRPr="0084501D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941755" w:rsidRPr="0084501D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sz w:val="26"/>
          <w:szCs w:val="26"/>
        </w:rPr>
        <w:t>«</w:t>
      </w:r>
      <w:proofErr w:type="spellStart"/>
      <w:r w:rsidRPr="0084501D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84501D">
        <w:rPr>
          <w:rFonts w:ascii="Times New Roman" w:hAnsi="Times New Roman"/>
          <w:sz w:val="26"/>
          <w:szCs w:val="26"/>
        </w:rPr>
        <w:t xml:space="preserve"> сельсовет» </w:t>
      </w:r>
    </w:p>
    <w:p w:rsidR="00941755" w:rsidRPr="0084501D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sz w:val="26"/>
          <w:szCs w:val="26"/>
        </w:rPr>
        <w:t>Заполярного района</w:t>
      </w: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r w:rsidRPr="0084501D">
        <w:rPr>
          <w:rFonts w:ascii="Times New Roman" w:hAnsi="Times New Roman"/>
          <w:sz w:val="26"/>
          <w:szCs w:val="26"/>
        </w:rPr>
        <w:t>Ненецкого автономного округа                                                                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501D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501D">
        <w:rPr>
          <w:rFonts w:ascii="Times New Roman" w:hAnsi="Times New Roman"/>
          <w:sz w:val="26"/>
          <w:szCs w:val="26"/>
        </w:rPr>
        <w:t>Якубович</w:t>
      </w:r>
    </w:p>
    <w:p w:rsidR="002700E8" w:rsidRDefault="002700E8" w:rsidP="00941755">
      <w:pPr>
        <w:spacing w:after="0" w:line="240" w:lineRule="auto"/>
        <w:jc w:val="right"/>
        <w:rPr>
          <w:rFonts w:ascii="Times New Roman" w:hAnsi="Times New Roman"/>
        </w:rPr>
      </w:pP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</w:rPr>
      </w:pPr>
      <w:r w:rsidRPr="006329CD">
        <w:rPr>
          <w:rFonts w:ascii="Times New Roman" w:hAnsi="Times New Roman"/>
        </w:rPr>
        <w:t xml:space="preserve">Приложение № 1 </w:t>
      </w: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</w:rPr>
      </w:pPr>
      <w:r w:rsidRPr="006329CD">
        <w:rPr>
          <w:rFonts w:ascii="Times New Roman" w:hAnsi="Times New Roman"/>
        </w:rPr>
        <w:t xml:space="preserve">к постановлению Администрации </w:t>
      </w:r>
    </w:p>
    <w:p w:rsidR="00941755" w:rsidRDefault="00941755" w:rsidP="0094175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</w:rPr>
      </w:pPr>
      <w:r w:rsidRPr="006329CD">
        <w:rPr>
          <w:rFonts w:ascii="Times New Roman" w:hAnsi="Times New Roman"/>
        </w:rPr>
        <w:t xml:space="preserve"> «</w:t>
      </w:r>
      <w:proofErr w:type="spellStart"/>
      <w:r w:rsidRPr="006329CD">
        <w:rPr>
          <w:rFonts w:ascii="Times New Roman" w:hAnsi="Times New Roman"/>
        </w:rPr>
        <w:t>Тельвисочный</w:t>
      </w:r>
      <w:proofErr w:type="spellEnd"/>
      <w:r w:rsidRPr="006329CD">
        <w:rPr>
          <w:rFonts w:ascii="Times New Roman" w:hAnsi="Times New Roman"/>
        </w:rPr>
        <w:t xml:space="preserve"> сельсовет» </w:t>
      </w:r>
      <w:r>
        <w:rPr>
          <w:rFonts w:ascii="Times New Roman" w:hAnsi="Times New Roman"/>
        </w:rPr>
        <w:t xml:space="preserve">ЗР </w:t>
      </w:r>
      <w:r w:rsidRPr="006329CD">
        <w:rPr>
          <w:rFonts w:ascii="Times New Roman" w:hAnsi="Times New Roman"/>
        </w:rPr>
        <w:t xml:space="preserve">НАО </w:t>
      </w: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</w:rPr>
      </w:pPr>
      <w:r w:rsidRPr="006329C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22.05.2023</w:t>
      </w:r>
      <w:r w:rsidRPr="006329CD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54</w:t>
      </w:r>
    </w:p>
    <w:p w:rsidR="00941755" w:rsidRPr="006329CD" w:rsidRDefault="00941755" w:rsidP="00941755">
      <w:pPr>
        <w:spacing w:after="0" w:line="240" w:lineRule="auto"/>
        <w:rPr>
          <w:rFonts w:ascii="Times New Roman" w:hAnsi="Times New Roman"/>
        </w:rPr>
      </w:pP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</w:rPr>
      </w:pPr>
    </w:p>
    <w:p w:rsidR="00941755" w:rsidRPr="002700E8" w:rsidRDefault="00941755" w:rsidP="009417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0E8">
        <w:rPr>
          <w:rFonts w:ascii="Times New Roman" w:hAnsi="Times New Roman"/>
          <w:sz w:val="24"/>
          <w:szCs w:val="24"/>
        </w:rPr>
        <w:t>Состав оперативной группы для руководства и координации действий организаций и граждан  по обеспечению пожарной безопасности в лесах на территории Сельского поселения «</w:t>
      </w:r>
      <w:proofErr w:type="spellStart"/>
      <w:r w:rsidRPr="002700E8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2700E8">
        <w:rPr>
          <w:rFonts w:ascii="Times New Roman" w:hAnsi="Times New Roman"/>
          <w:sz w:val="24"/>
          <w:szCs w:val="24"/>
        </w:rPr>
        <w:t xml:space="preserve"> сельсовет» ЗР НАО </w:t>
      </w:r>
    </w:p>
    <w:p w:rsidR="00941755" w:rsidRPr="006329CD" w:rsidRDefault="00941755" w:rsidP="0094175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9"/>
        <w:gridCol w:w="4536"/>
        <w:gridCol w:w="2654"/>
      </w:tblGrid>
      <w:tr w:rsidR="00941755" w:rsidRPr="006329CD" w:rsidTr="00941755">
        <w:trPr>
          <w:trHeight w:val="486"/>
        </w:trPr>
        <w:tc>
          <w:tcPr>
            <w:tcW w:w="567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329C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329C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269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4536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2654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941755" w:rsidRPr="006329CD" w:rsidTr="00941755">
        <w:trPr>
          <w:trHeight w:val="935"/>
        </w:trPr>
        <w:tc>
          <w:tcPr>
            <w:tcW w:w="567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9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Якубович Д.С.</w:t>
            </w:r>
          </w:p>
        </w:tc>
        <w:tc>
          <w:tcPr>
            <w:tcW w:w="4536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Сельского поселения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329CD">
              <w:rPr>
                <w:rFonts w:ascii="Times New Roman" w:hAnsi="Times New Roman"/>
                <w:sz w:val="26"/>
                <w:szCs w:val="26"/>
              </w:rPr>
              <w:t>Тельвисочный</w:t>
            </w:r>
            <w:proofErr w:type="spellEnd"/>
            <w:r w:rsidRPr="006329CD">
              <w:rPr>
                <w:rFonts w:ascii="Times New Roman" w:hAnsi="Times New Roman"/>
                <w:sz w:val="26"/>
                <w:szCs w:val="26"/>
              </w:rPr>
              <w:t xml:space="preserve"> сельсовет»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ЗР 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НАО</w:t>
            </w:r>
          </w:p>
        </w:tc>
        <w:tc>
          <w:tcPr>
            <w:tcW w:w="2654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р.т.(81853)39-2-27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м.т. 8-911-653-47-12</w:t>
            </w:r>
          </w:p>
        </w:tc>
      </w:tr>
      <w:tr w:rsidR="00941755" w:rsidRPr="006329CD" w:rsidTr="00941755">
        <w:trPr>
          <w:trHeight w:val="935"/>
        </w:trPr>
        <w:tc>
          <w:tcPr>
            <w:tcW w:w="567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69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Семяшкина И.А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329CD">
              <w:rPr>
                <w:rFonts w:ascii="Times New Roman" w:hAnsi="Times New Roman"/>
                <w:sz w:val="26"/>
                <w:szCs w:val="26"/>
              </w:rPr>
              <w:t>Тельвисочный</w:t>
            </w:r>
            <w:proofErr w:type="spellEnd"/>
            <w:r w:rsidRPr="006329CD">
              <w:rPr>
                <w:rFonts w:ascii="Times New Roman" w:hAnsi="Times New Roman"/>
                <w:sz w:val="26"/>
                <w:szCs w:val="26"/>
              </w:rPr>
              <w:t xml:space="preserve"> сельсовет»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ЗР 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НАО</w:t>
            </w:r>
          </w:p>
        </w:tc>
        <w:tc>
          <w:tcPr>
            <w:tcW w:w="2654" w:type="dxa"/>
            <w:vAlign w:val="center"/>
          </w:tcPr>
          <w:p w:rsidR="00941755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р.т. 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(81853)37-4-82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м.т. 8-911-555-37-27</w:t>
            </w:r>
          </w:p>
        </w:tc>
      </w:tr>
      <w:tr w:rsidR="00941755" w:rsidRPr="006329CD" w:rsidTr="00941755">
        <w:trPr>
          <w:trHeight w:val="935"/>
        </w:trPr>
        <w:tc>
          <w:tcPr>
            <w:tcW w:w="567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29CD">
              <w:rPr>
                <w:rFonts w:ascii="Times New Roman" w:hAnsi="Times New Roman"/>
                <w:sz w:val="26"/>
                <w:szCs w:val="26"/>
              </w:rPr>
              <w:t>Ноготысый</w:t>
            </w:r>
            <w:proofErr w:type="spellEnd"/>
            <w:r w:rsidRPr="006329CD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4536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КУ НАО «Отряд государственной противопожарной службы»</w:t>
            </w:r>
          </w:p>
        </w:tc>
        <w:tc>
          <w:tcPr>
            <w:tcW w:w="2654" w:type="dxa"/>
            <w:vAlign w:val="center"/>
          </w:tcPr>
          <w:p w:rsidR="00941755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р.т.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(81853)39-2-20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м.т. 8-911-563-90-88</w:t>
            </w:r>
          </w:p>
        </w:tc>
      </w:tr>
      <w:tr w:rsidR="00941755" w:rsidRPr="006329CD" w:rsidTr="00941755">
        <w:trPr>
          <w:trHeight w:val="935"/>
        </w:trPr>
        <w:tc>
          <w:tcPr>
            <w:tcW w:w="567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Попова Л.А.</w:t>
            </w:r>
          </w:p>
        </w:tc>
        <w:tc>
          <w:tcPr>
            <w:tcW w:w="4536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 xml:space="preserve">Администратор д. </w:t>
            </w:r>
            <w:proofErr w:type="spellStart"/>
            <w:r w:rsidRPr="006329CD">
              <w:rPr>
                <w:rFonts w:ascii="Times New Roman" w:hAnsi="Times New Roman"/>
                <w:sz w:val="26"/>
                <w:szCs w:val="26"/>
              </w:rPr>
              <w:t>Макарово</w:t>
            </w:r>
            <w:proofErr w:type="spellEnd"/>
          </w:p>
        </w:tc>
        <w:tc>
          <w:tcPr>
            <w:tcW w:w="2654" w:type="dxa"/>
            <w:vAlign w:val="center"/>
          </w:tcPr>
          <w:p w:rsidR="00941755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(81853)30-3-49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8-911-579-21-41</w:t>
            </w:r>
          </w:p>
        </w:tc>
      </w:tr>
      <w:tr w:rsidR="00941755" w:rsidRPr="006329CD" w:rsidTr="00941755">
        <w:trPr>
          <w:trHeight w:val="935"/>
        </w:trPr>
        <w:tc>
          <w:tcPr>
            <w:tcW w:w="567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29CD">
              <w:rPr>
                <w:rFonts w:ascii="Times New Roman" w:hAnsi="Times New Roman"/>
                <w:sz w:val="26"/>
                <w:szCs w:val="26"/>
              </w:rPr>
              <w:t>Маратканова</w:t>
            </w:r>
            <w:proofErr w:type="spellEnd"/>
            <w:r w:rsidRPr="006329CD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4536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Администратор д. Устье</w:t>
            </w:r>
          </w:p>
        </w:tc>
        <w:tc>
          <w:tcPr>
            <w:tcW w:w="2654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м.т. 8-911-686-86-30</w:t>
            </w:r>
          </w:p>
        </w:tc>
      </w:tr>
      <w:tr w:rsidR="00941755" w:rsidRPr="006329CD" w:rsidTr="00941755">
        <w:trPr>
          <w:trHeight w:val="936"/>
        </w:trPr>
        <w:tc>
          <w:tcPr>
            <w:tcW w:w="567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4536" w:type="dxa"/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Процедурная медсестра ГБУЗ НАО «</w:t>
            </w:r>
            <w:proofErr w:type="spellStart"/>
            <w:r w:rsidRPr="006329CD">
              <w:rPr>
                <w:rFonts w:ascii="Times New Roman" w:hAnsi="Times New Roman"/>
                <w:sz w:val="26"/>
                <w:szCs w:val="26"/>
              </w:rPr>
              <w:t>Тельвисочная</w:t>
            </w:r>
            <w:proofErr w:type="spellEnd"/>
            <w:r w:rsidRPr="006329CD">
              <w:rPr>
                <w:rFonts w:ascii="Times New Roman" w:hAnsi="Times New Roman"/>
                <w:sz w:val="26"/>
                <w:szCs w:val="26"/>
              </w:rPr>
              <w:t xml:space="preserve"> амбулатория»</w:t>
            </w:r>
          </w:p>
        </w:tc>
        <w:tc>
          <w:tcPr>
            <w:tcW w:w="2654" w:type="dxa"/>
            <w:vAlign w:val="center"/>
          </w:tcPr>
          <w:p w:rsidR="00941755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р.т.(881853) 2-37-11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м.т.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89116538744</w:t>
            </w:r>
          </w:p>
        </w:tc>
      </w:tr>
      <w:tr w:rsidR="00941755" w:rsidRPr="006329CD" w:rsidTr="00941755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55" w:rsidRPr="006329CD" w:rsidRDefault="00941755" w:rsidP="009417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Шевелев М.Н.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29CD">
              <w:rPr>
                <w:rFonts w:ascii="Times New Roman" w:hAnsi="Times New Roman"/>
                <w:sz w:val="26"/>
                <w:szCs w:val="26"/>
              </w:rPr>
              <w:t>Директор МКП «Энергия»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55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р.т. </w:t>
            </w:r>
            <w:r w:rsidRPr="006329CD">
              <w:rPr>
                <w:rFonts w:ascii="Times New Roman" w:hAnsi="Times New Roman"/>
                <w:sz w:val="26"/>
                <w:szCs w:val="26"/>
              </w:rPr>
              <w:t>(81853)39-174</w:t>
            </w:r>
          </w:p>
          <w:p w:rsidR="00941755" w:rsidRPr="006329CD" w:rsidRDefault="00941755" w:rsidP="009417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м.т. 8-911-591-09-36</w:t>
            </w:r>
          </w:p>
        </w:tc>
      </w:tr>
    </w:tbl>
    <w:p w:rsidR="00941755" w:rsidRPr="006329CD" w:rsidRDefault="00941755" w:rsidP="00941755">
      <w:pPr>
        <w:spacing w:after="0" w:line="240" w:lineRule="auto"/>
        <w:jc w:val="center"/>
        <w:rPr>
          <w:rFonts w:ascii="Times New Roman" w:hAnsi="Times New Roman"/>
        </w:rPr>
      </w:pPr>
    </w:p>
    <w:p w:rsidR="00941755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</w:t>
      </w:r>
      <w:r w:rsidRPr="006329CD">
        <w:rPr>
          <w:rFonts w:ascii="Times New Roman" w:hAnsi="Times New Roman"/>
          <w:bCs/>
        </w:rPr>
        <w:t xml:space="preserve"> №2</w:t>
      </w: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  <w:r w:rsidRPr="006329CD">
        <w:rPr>
          <w:rFonts w:ascii="Times New Roman" w:hAnsi="Times New Roman"/>
          <w:bCs/>
        </w:rPr>
        <w:t xml:space="preserve">к Постановлению Администрации </w:t>
      </w:r>
    </w:p>
    <w:p w:rsidR="00941755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Сельского поселения</w:t>
      </w: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  <w:r w:rsidRPr="006329CD">
        <w:rPr>
          <w:rFonts w:ascii="Times New Roman" w:hAnsi="Times New Roman"/>
          <w:bCs/>
        </w:rPr>
        <w:t xml:space="preserve"> «</w:t>
      </w:r>
      <w:proofErr w:type="spellStart"/>
      <w:r w:rsidRPr="006329CD">
        <w:rPr>
          <w:rFonts w:ascii="Times New Roman" w:hAnsi="Times New Roman"/>
          <w:bCs/>
        </w:rPr>
        <w:t>Тельвисочный</w:t>
      </w:r>
      <w:proofErr w:type="spellEnd"/>
      <w:r w:rsidRPr="006329CD">
        <w:rPr>
          <w:rFonts w:ascii="Times New Roman" w:hAnsi="Times New Roman"/>
          <w:bCs/>
        </w:rPr>
        <w:t xml:space="preserve"> сельсовет»</w:t>
      </w:r>
      <w:r>
        <w:rPr>
          <w:rFonts w:ascii="Times New Roman" w:hAnsi="Times New Roman"/>
          <w:bCs/>
        </w:rPr>
        <w:t xml:space="preserve"> ЗР </w:t>
      </w:r>
      <w:r w:rsidRPr="006329CD">
        <w:rPr>
          <w:rFonts w:ascii="Times New Roman" w:hAnsi="Times New Roman"/>
          <w:bCs/>
        </w:rPr>
        <w:t xml:space="preserve"> НАО</w:t>
      </w:r>
    </w:p>
    <w:p w:rsidR="00941755" w:rsidRPr="006329CD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от 22.05. 2023 г. № 54</w:t>
      </w:r>
    </w:p>
    <w:p w:rsidR="002700E8" w:rsidRDefault="00941755" w:rsidP="0094175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340F">
        <w:rPr>
          <w:rFonts w:ascii="Times New Roman" w:hAnsi="Times New Roman"/>
          <w:b/>
          <w:bCs/>
          <w:sz w:val="26"/>
          <w:szCs w:val="26"/>
        </w:rPr>
        <w:t xml:space="preserve">ПЛАН </w:t>
      </w:r>
    </w:p>
    <w:p w:rsidR="00941755" w:rsidRPr="002700E8" w:rsidRDefault="00941755" w:rsidP="0094175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340F">
        <w:rPr>
          <w:rFonts w:ascii="Times New Roman" w:hAnsi="Times New Roman"/>
          <w:b/>
          <w:bCs/>
          <w:sz w:val="26"/>
          <w:szCs w:val="26"/>
        </w:rPr>
        <w:t>мероприятий по предупреждени</w:t>
      </w:r>
      <w:r>
        <w:rPr>
          <w:rFonts w:ascii="Times New Roman" w:hAnsi="Times New Roman"/>
          <w:b/>
          <w:bCs/>
          <w:sz w:val="26"/>
          <w:szCs w:val="26"/>
        </w:rPr>
        <w:t>ю и ликвидации лесных пожаров в 2023</w:t>
      </w:r>
      <w:r w:rsidRPr="0062340F">
        <w:rPr>
          <w:rFonts w:ascii="Times New Roman" w:hAnsi="Times New Roman"/>
          <w:b/>
          <w:bCs/>
          <w:sz w:val="26"/>
          <w:szCs w:val="26"/>
        </w:rPr>
        <w:t xml:space="preserve"> году на территории Сельского поселения «</w:t>
      </w:r>
      <w:proofErr w:type="spellStart"/>
      <w:r w:rsidRPr="0062340F">
        <w:rPr>
          <w:rFonts w:ascii="Times New Roman" w:hAnsi="Times New Roman"/>
          <w:b/>
          <w:bCs/>
          <w:sz w:val="26"/>
          <w:szCs w:val="26"/>
        </w:rPr>
        <w:t>Тельвисочный</w:t>
      </w:r>
      <w:proofErr w:type="spellEnd"/>
      <w:r w:rsidRPr="0062340F">
        <w:rPr>
          <w:rFonts w:ascii="Times New Roman" w:hAnsi="Times New Roman"/>
          <w:b/>
          <w:bCs/>
          <w:sz w:val="26"/>
          <w:szCs w:val="26"/>
        </w:rPr>
        <w:t xml:space="preserve"> сельсовет» ЗР НАО. </w:t>
      </w:r>
    </w:p>
    <w:p w:rsidR="00941755" w:rsidRPr="006329CD" w:rsidRDefault="00941755" w:rsidP="00941755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3960"/>
        <w:gridCol w:w="2511"/>
        <w:gridCol w:w="3092"/>
      </w:tblGrid>
      <w:tr w:rsidR="00941755" w:rsidRPr="006329CD" w:rsidTr="00941755">
        <w:trPr>
          <w:trHeight w:val="561"/>
        </w:trPr>
        <w:tc>
          <w:tcPr>
            <w:tcW w:w="786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960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11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Дата исполнения</w:t>
            </w:r>
          </w:p>
        </w:tc>
        <w:tc>
          <w:tcPr>
            <w:tcW w:w="3092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исполнитель</w:t>
            </w:r>
          </w:p>
        </w:tc>
      </w:tr>
      <w:tr w:rsidR="00941755" w:rsidRPr="006329CD" w:rsidTr="00941755">
        <w:trPr>
          <w:trHeight w:val="1068"/>
        </w:trPr>
        <w:tc>
          <w:tcPr>
            <w:tcW w:w="786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960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 xml:space="preserve">Совещание </w:t>
            </w:r>
            <w:r w:rsidRPr="0062340F">
              <w:rPr>
                <w:rFonts w:ascii="Times New Roman" w:hAnsi="Times New Roman"/>
                <w:sz w:val="26"/>
                <w:szCs w:val="26"/>
              </w:rPr>
              <w:t>оперативной группы с целью координации действий</w:t>
            </w:r>
          </w:p>
        </w:tc>
        <w:tc>
          <w:tcPr>
            <w:tcW w:w="2511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01.06.2023</w:t>
            </w: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3092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Семяшкина И.А.</w:t>
            </w:r>
          </w:p>
        </w:tc>
      </w:tr>
      <w:tr w:rsidR="00941755" w:rsidRPr="006329CD" w:rsidTr="00941755">
        <w:trPr>
          <w:trHeight w:val="1440"/>
        </w:trPr>
        <w:tc>
          <w:tcPr>
            <w:tcW w:w="786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960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Проверка укомплектованности организаций противопожарным инвентарем</w:t>
            </w:r>
          </w:p>
        </w:tc>
        <w:tc>
          <w:tcPr>
            <w:tcW w:w="2511" w:type="dxa"/>
            <w:vAlign w:val="center"/>
          </w:tcPr>
          <w:p w:rsidR="00941755" w:rsidRPr="0062340F" w:rsidRDefault="00941755" w:rsidP="0019102F">
            <w:pPr>
              <w:tabs>
                <w:tab w:val="right" w:pos="22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15.06.2023</w:t>
            </w: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3092" w:type="dxa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Ноготысый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С.А</w:t>
            </w:r>
          </w:p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41755" w:rsidRPr="006329CD" w:rsidTr="00941755">
        <w:trPr>
          <w:trHeight w:val="1776"/>
        </w:trPr>
        <w:tc>
          <w:tcPr>
            <w:tcW w:w="786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960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Принятие оперативных мер по выявлению причин и виновников возникновения лесных пожаров</w:t>
            </w:r>
          </w:p>
        </w:tc>
        <w:tc>
          <w:tcPr>
            <w:tcW w:w="2511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Пожароопасный период</w:t>
            </w:r>
          </w:p>
        </w:tc>
        <w:tc>
          <w:tcPr>
            <w:tcW w:w="3092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УМВД НАО</w:t>
            </w:r>
          </w:p>
        </w:tc>
      </w:tr>
      <w:tr w:rsidR="00941755" w:rsidRPr="006329CD" w:rsidTr="00941755">
        <w:trPr>
          <w:trHeight w:val="1440"/>
        </w:trPr>
        <w:tc>
          <w:tcPr>
            <w:tcW w:w="786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960" w:type="dxa"/>
          </w:tcPr>
          <w:p w:rsidR="00941755" w:rsidRPr="0062340F" w:rsidRDefault="00941755" w:rsidP="0019102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 xml:space="preserve">Систематическое проведение среди населения массовой разъяснительной работы о бережном отношении к природе и соблюдении Правил пожарной безопасности  </w:t>
            </w:r>
          </w:p>
        </w:tc>
        <w:tc>
          <w:tcPr>
            <w:tcW w:w="2511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Пожароопасный период</w:t>
            </w:r>
          </w:p>
        </w:tc>
        <w:tc>
          <w:tcPr>
            <w:tcW w:w="3092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Семяшкина И.А.</w:t>
            </w:r>
          </w:p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Маратканова</w:t>
            </w:r>
            <w:proofErr w:type="spellEnd"/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 xml:space="preserve"> И.Я.</w:t>
            </w:r>
          </w:p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Попова Л.А.</w:t>
            </w:r>
          </w:p>
        </w:tc>
      </w:tr>
      <w:tr w:rsidR="00941755" w:rsidRPr="006329CD" w:rsidTr="00941755">
        <w:trPr>
          <w:trHeight w:val="1440"/>
        </w:trPr>
        <w:tc>
          <w:tcPr>
            <w:tcW w:w="786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</w:t>
            </w: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0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Проведение агитационной и пропага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ндистской работы с населением Сельского поселения</w:t>
            </w: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941755" w:rsidRPr="0062340F" w:rsidRDefault="00941755" w:rsidP="0019102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- выпуск листовок</w:t>
            </w:r>
          </w:p>
          <w:p w:rsidR="00941755" w:rsidRPr="0062340F" w:rsidRDefault="00941755" w:rsidP="0019102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- радиопередачи</w:t>
            </w:r>
          </w:p>
        </w:tc>
        <w:tc>
          <w:tcPr>
            <w:tcW w:w="2511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Пожароопасный период</w:t>
            </w:r>
          </w:p>
        </w:tc>
        <w:tc>
          <w:tcPr>
            <w:tcW w:w="3092" w:type="dxa"/>
            <w:vAlign w:val="center"/>
          </w:tcPr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Семяшкина И.А.</w:t>
            </w:r>
          </w:p>
          <w:p w:rsidR="00941755" w:rsidRPr="0062340F" w:rsidRDefault="00941755" w:rsidP="001910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340F">
              <w:rPr>
                <w:rFonts w:ascii="Times New Roman" w:hAnsi="Times New Roman"/>
                <w:bCs/>
                <w:sz w:val="26"/>
                <w:szCs w:val="26"/>
              </w:rPr>
              <w:t>Попова Л.А.</w:t>
            </w:r>
          </w:p>
        </w:tc>
      </w:tr>
    </w:tbl>
    <w:p w:rsidR="00941755" w:rsidRPr="006329CD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941755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3A427B" w:rsidRPr="00F66693" w:rsidRDefault="003A427B" w:rsidP="003A42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6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427B" w:rsidRDefault="003A427B" w:rsidP="003A42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427B" w:rsidRPr="00F66693" w:rsidRDefault="003A427B" w:rsidP="003A42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 мая  2023</w:t>
      </w:r>
      <w:r w:rsidRPr="00F6669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56</w:t>
      </w:r>
    </w:p>
    <w:p w:rsidR="003A427B" w:rsidRDefault="003A427B" w:rsidP="003A42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66693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F66693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F66693">
        <w:rPr>
          <w:rFonts w:ascii="Times New Roman" w:hAnsi="Times New Roman" w:cs="Times New Roman"/>
          <w:b w:val="0"/>
          <w:sz w:val="28"/>
          <w:szCs w:val="28"/>
        </w:rPr>
        <w:t>ельвиска</w:t>
      </w:r>
      <w:proofErr w:type="spellEnd"/>
    </w:p>
    <w:p w:rsidR="003A427B" w:rsidRPr="003A427B" w:rsidRDefault="003A427B" w:rsidP="003A42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27B" w:rsidRPr="00D20AA8" w:rsidRDefault="003A427B" w:rsidP="003A427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20AA8">
        <w:rPr>
          <w:rFonts w:ascii="Times New Roman" w:hAnsi="Times New Roman"/>
          <w:b/>
          <w:bCs/>
          <w:sz w:val="26"/>
          <w:szCs w:val="26"/>
        </w:rPr>
        <w:t>О запрете купания в прибрежной зоне на территории населенных пу</w:t>
      </w:r>
      <w:r>
        <w:rPr>
          <w:rFonts w:ascii="Times New Roman" w:hAnsi="Times New Roman"/>
          <w:b/>
          <w:bCs/>
          <w:sz w:val="26"/>
          <w:szCs w:val="26"/>
        </w:rPr>
        <w:t>нктов Сельского поселения</w:t>
      </w:r>
      <w:r w:rsidRPr="00D20AA8">
        <w:rPr>
          <w:rFonts w:ascii="Times New Roman" w:hAnsi="Times New Roman"/>
          <w:b/>
          <w:bCs/>
          <w:sz w:val="26"/>
          <w:szCs w:val="26"/>
        </w:rPr>
        <w:t xml:space="preserve"> «</w:t>
      </w:r>
      <w:proofErr w:type="spellStart"/>
      <w:r w:rsidRPr="00D20AA8">
        <w:rPr>
          <w:rFonts w:ascii="Times New Roman" w:hAnsi="Times New Roman"/>
          <w:b/>
          <w:bCs/>
          <w:sz w:val="26"/>
          <w:szCs w:val="26"/>
        </w:rPr>
        <w:t>Тельвисочный</w:t>
      </w:r>
      <w:proofErr w:type="spellEnd"/>
      <w:r w:rsidRPr="00D20AA8">
        <w:rPr>
          <w:rFonts w:ascii="Times New Roman" w:hAnsi="Times New Roman"/>
          <w:b/>
          <w:bCs/>
          <w:sz w:val="26"/>
          <w:szCs w:val="26"/>
        </w:rPr>
        <w:t xml:space="preserve"> сельсовет» </w:t>
      </w:r>
      <w:r>
        <w:rPr>
          <w:rFonts w:ascii="Times New Roman" w:hAnsi="Times New Roman"/>
          <w:b/>
          <w:bCs/>
          <w:sz w:val="26"/>
          <w:szCs w:val="26"/>
        </w:rPr>
        <w:t>Заполярного района</w:t>
      </w:r>
    </w:p>
    <w:p w:rsidR="003A427B" w:rsidRDefault="003A427B" w:rsidP="003A427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20AA8">
        <w:rPr>
          <w:rFonts w:ascii="Times New Roman" w:hAnsi="Times New Roman"/>
          <w:b/>
          <w:bCs/>
          <w:sz w:val="26"/>
          <w:szCs w:val="26"/>
        </w:rPr>
        <w:t>Ненецкого автономного округа</w:t>
      </w:r>
    </w:p>
    <w:p w:rsidR="003A427B" w:rsidRPr="00D20AA8" w:rsidRDefault="003A427B" w:rsidP="003A427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A427B" w:rsidRPr="00D20AA8" w:rsidRDefault="003A427B" w:rsidP="003A42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0AA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27 Водного кодекса Российской Федерации и статьей 4.6 Закона НАО от 17.02.2010 № 8-ОЗ «О регулировании отдельных вопросов организации местного самоуправления на территории Ненецкого автономного округа», в целях осуществления мероприятий по обеспечению безопасности людей на водных объектах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20AA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20AA8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D20AA8">
        <w:rPr>
          <w:rFonts w:ascii="Times New Roman" w:hAnsi="Times New Roman" w:cs="Times New Roman"/>
          <w:sz w:val="26"/>
          <w:szCs w:val="26"/>
        </w:rPr>
        <w:t xml:space="preserve"> сельсовет</w:t>
      </w:r>
      <w:proofErr w:type="gramEnd"/>
      <w:r w:rsidRPr="00D20AA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D20AA8">
        <w:rPr>
          <w:rFonts w:ascii="Times New Roman" w:hAnsi="Times New Roman" w:cs="Times New Roman"/>
          <w:sz w:val="26"/>
          <w:szCs w:val="26"/>
        </w:rPr>
        <w:t>Ненецкого автономного округа, о</w:t>
      </w:r>
      <w:r>
        <w:rPr>
          <w:rFonts w:ascii="Times New Roman" w:hAnsi="Times New Roman" w:cs="Times New Roman"/>
          <w:sz w:val="26"/>
          <w:szCs w:val="26"/>
        </w:rPr>
        <w:t>хране их жизни и здоровья в 2023</w:t>
      </w:r>
      <w:r w:rsidRPr="00D20AA8">
        <w:rPr>
          <w:rFonts w:ascii="Times New Roman" w:hAnsi="Times New Roman" w:cs="Times New Roman"/>
          <w:sz w:val="26"/>
          <w:szCs w:val="26"/>
        </w:rPr>
        <w:t xml:space="preserve"> году,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20AA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20AA8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D20AA8">
        <w:rPr>
          <w:rFonts w:ascii="Times New Roman" w:hAnsi="Times New Roman" w:cs="Times New Roman"/>
          <w:sz w:val="26"/>
          <w:szCs w:val="26"/>
        </w:rPr>
        <w:t xml:space="preserve"> сельсовет»</w:t>
      </w:r>
      <w:r>
        <w:rPr>
          <w:rFonts w:ascii="Times New Roman" w:hAnsi="Times New Roman" w:cs="Times New Roman"/>
          <w:sz w:val="26"/>
          <w:szCs w:val="26"/>
        </w:rPr>
        <w:t xml:space="preserve"> ЗР </w:t>
      </w:r>
      <w:r w:rsidRPr="00D20AA8">
        <w:rPr>
          <w:rFonts w:ascii="Times New Roman" w:hAnsi="Times New Roman" w:cs="Times New Roman"/>
          <w:sz w:val="26"/>
          <w:szCs w:val="26"/>
        </w:rPr>
        <w:t xml:space="preserve"> НАО  ПОСТАНОВЛЯЕТ:</w:t>
      </w:r>
    </w:p>
    <w:p w:rsidR="003A427B" w:rsidRPr="00D20AA8" w:rsidRDefault="003A427B" w:rsidP="003A42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427B" w:rsidRPr="00D20AA8" w:rsidRDefault="003A427B" w:rsidP="003A42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A8">
        <w:rPr>
          <w:rFonts w:ascii="Times New Roman" w:hAnsi="Times New Roman" w:cs="Times New Roman"/>
          <w:sz w:val="26"/>
          <w:szCs w:val="26"/>
        </w:rPr>
        <w:t xml:space="preserve">1. Запретить купание граждан на водных объектах общего пользования (водоемах и реках)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20AA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20AA8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D20AA8">
        <w:rPr>
          <w:rFonts w:ascii="Times New Roman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D20AA8">
        <w:rPr>
          <w:rFonts w:ascii="Times New Roman" w:hAnsi="Times New Roman" w:cs="Times New Roman"/>
          <w:sz w:val="26"/>
          <w:szCs w:val="26"/>
        </w:rPr>
        <w:t>Ненецкого автономного округа, не оборудованных для массового отдыха.</w:t>
      </w:r>
    </w:p>
    <w:p w:rsidR="003A427B" w:rsidRPr="00D20AA8" w:rsidRDefault="003A427B" w:rsidP="003A42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A8">
        <w:rPr>
          <w:rFonts w:ascii="Times New Roman" w:hAnsi="Times New Roman" w:cs="Times New Roman"/>
          <w:sz w:val="26"/>
          <w:szCs w:val="26"/>
        </w:rPr>
        <w:t>2.</w:t>
      </w:r>
      <w:r w:rsidRPr="00D20AA8">
        <w:rPr>
          <w:rFonts w:ascii="Times New Roman" w:hAnsi="Times New Roman" w:cs="Times New Roman"/>
          <w:sz w:val="26"/>
          <w:szCs w:val="26"/>
        </w:rPr>
        <w:tab/>
        <w:t xml:space="preserve">Рекомендовать руководителям предприятий и организаций, 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20AA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20AA8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D20AA8">
        <w:rPr>
          <w:rFonts w:ascii="Times New Roman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D20AA8">
        <w:rPr>
          <w:rFonts w:ascii="Times New Roman" w:hAnsi="Times New Roman" w:cs="Times New Roman"/>
          <w:sz w:val="26"/>
          <w:szCs w:val="26"/>
        </w:rPr>
        <w:t>Ненецкого автономного округа:</w:t>
      </w:r>
    </w:p>
    <w:p w:rsidR="003A427B" w:rsidRPr="00D20AA8" w:rsidRDefault="003A427B" w:rsidP="003A42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A8">
        <w:rPr>
          <w:rFonts w:ascii="Times New Roman" w:hAnsi="Times New Roman" w:cs="Times New Roman"/>
          <w:sz w:val="26"/>
          <w:szCs w:val="26"/>
        </w:rPr>
        <w:t>2.1.</w:t>
      </w:r>
      <w:r w:rsidRPr="00D20AA8">
        <w:rPr>
          <w:rFonts w:ascii="Times New Roman" w:hAnsi="Times New Roman" w:cs="Times New Roman"/>
          <w:sz w:val="26"/>
          <w:szCs w:val="26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:rsidR="003A427B" w:rsidRPr="00D20AA8" w:rsidRDefault="003A427B" w:rsidP="003A42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A8">
        <w:rPr>
          <w:rFonts w:ascii="Times New Roman" w:hAnsi="Times New Roman" w:cs="Times New Roman"/>
          <w:sz w:val="26"/>
          <w:szCs w:val="26"/>
        </w:rPr>
        <w:t>2.2.</w:t>
      </w:r>
      <w:r w:rsidRPr="00D20AA8">
        <w:rPr>
          <w:rFonts w:ascii="Times New Roman" w:hAnsi="Times New Roman" w:cs="Times New Roman"/>
          <w:sz w:val="26"/>
          <w:szCs w:val="26"/>
        </w:rPr>
        <w:tab/>
        <w:t>При проведении экскурсий, коллективных выездов на отдых и других массовых мероприятий на водных объектах назначать лиц, ответственных за безопасность работников на воде и охрану окружающей среды;</w:t>
      </w:r>
    </w:p>
    <w:p w:rsidR="003A427B" w:rsidRPr="00D20AA8" w:rsidRDefault="003A427B" w:rsidP="003A42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A8">
        <w:rPr>
          <w:rFonts w:ascii="Times New Roman" w:hAnsi="Times New Roman" w:cs="Times New Roman"/>
          <w:sz w:val="26"/>
          <w:szCs w:val="26"/>
        </w:rPr>
        <w:t>3.</w:t>
      </w:r>
      <w:r w:rsidRPr="00D20AA8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со дня его  официального опубликования.</w:t>
      </w:r>
      <w:r w:rsidRPr="00D20AA8">
        <w:rPr>
          <w:rFonts w:ascii="Times New Roman" w:hAnsi="Times New Roman" w:cs="Times New Roman"/>
          <w:sz w:val="26"/>
          <w:szCs w:val="26"/>
        </w:rPr>
        <w:tab/>
      </w:r>
    </w:p>
    <w:p w:rsidR="003A427B" w:rsidRPr="000B6288" w:rsidRDefault="003A427B" w:rsidP="003A427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3A427B" w:rsidRPr="00511A66" w:rsidRDefault="003A427B" w:rsidP="003A427B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A427B" w:rsidRPr="00511A66" w:rsidRDefault="003A427B" w:rsidP="003A427B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3A427B" w:rsidRPr="00511A66" w:rsidRDefault="003A427B" w:rsidP="003A427B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«</w:t>
      </w:r>
      <w:proofErr w:type="spellStart"/>
      <w:r w:rsidRPr="00511A66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511A66">
        <w:rPr>
          <w:rFonts w:ascii="Times New Roman" w:hAnsi="Times New Roman"/>
          <w:sz w:val="26"/>
          <w:szCs w:val="26"/>
        </w:rPr>
        <w:t xml:space="preserve"> сельсовет» </w:t>
      </w:r>
    </w:p>
    <w:p w:rsidR="003A427B" w:rsidRPr="00511A66" w:rsidRDefault="003A427B" w:rsidP="003A427B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>Заполярного района</w:t>
      </w:r>
    </w:p>
    <w:p w:rsidR="003A427B" w:rsidRDefault="003A427B" w:rsidP="003A427B">
      <w:pPr>
        <w:pStyle w:val="ab"/>
        <w:rPr>
          <w:rFonts w:ascii="Times New Roman" w:hAnsi="Times New Roman"/>
          <w:sz w:val="26"/>
          <w:szCs w:val="26"/>
        </w:rPr>
      </w:pPr>
      <w:r w:rsidRPr="00511A66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511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11A66">
        <w:rPr>
          <w:rFonts w:ascii="Times New Roman" w:hAnsi="Times New Roman"/>
          <w:sz w:val="26"/>
          <w:szCs w:val="26"/>
        </w:rPr>
        <w:t>Д.С.Якубович</w:t>
      </w:r>
    </w:p>
    <w:p w:rsidR="00941755" w:rsidRDefault="00941755" w:rsidP="00941755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3A427B" w:rsidRDefault="003A427B" w:rsidP="003A427B">
      <w:pPr>
        <w:tabs>
          <w:tab w:val="left" w:pos="3120"/>
        </w:tabs>
        <w:jc w:val="center"/>
        <w:rPr>
          <w:rFonts w:ascii="Times New Roman" w:hAnsi="Times New Roman"/>
          <w:bCs/>
        </w:rPr>
      </w:pPr>
    </w:p>
    <w:p w:rsidR="003A427B" w:rsidRPr="003A427B" w:rsidRDefault="003A427B" w:rsidP="003A427B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27B">
        <w:rPr>
          <w:rFonts w:ascii="Times New Roman" w:hAnsi="Times New Roman" w:cs="Times New Roman"/>
          <w:b/>
          <w:sz w:val="26"/>
          <w:szCs w:val="26"/>
        </w:rPr>
        <w:lastRenderedPageBreak/>
        <w:t>ПОСТАНОВЛЕНИЕ</w:t>
      </w:r>
    </w:p>
    <w:p w:rsidR="003A427B" w:rsidRDefault="003A427B" w:rsidP="003A427B">
      <w:pPr>
        <w:tabs>
          <w:tab w:val="left" w:pos="31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>от 24 мая 2023 года № 62</w:t>
      </w:r>
    </w:p>
    <w:p w:rsidR="003A427B" w:rsidRDefault="003A427B" w:rsidP="003A427B">
      <w:pPr>
        <w:tabs>
          <w:tab w:val="left" w:pos="31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3A427B">
        <w:rPr>
          <w:rFonts w:ascii="Times New Roman" w:hAnsi="Times New Roman" w:cs="Times New Roman"/>
          <w:sz w:val="26"/>
          <w:szCs w:val="26"/>
        </w:rPr>
        <w:t>Тельвиска</w:t>
      </w:r>
      <w:proofErr w:type="spellEnd"/>
    </w:p>
    <w:p w:rsidR="003A427B" w:rsidRPr="003A427B" w:rsidRDefault="003A427B" w:rsidP="003A427B">
      <w:pPr>
        <w:tabs>
          <w:tab w:val="left" w:pos="31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A427B" w:rsidRPr="003A427B" w:rsidRDefault="003A427B" w:rsidP="003A42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27B">
        <w:rPr>
          <w:rFonts w:ascii="Times New Roman" w:hAnsi="Times New Roman" w:cs="Times New Roman"/>
          <w:b/>
          <w:sz w:val="26"/>
          <w:szCs w:val="26"/>
        </w:rPr>
        <w:t>О дополнительных мерах по обеспечению антитеррористической защищенности на территории Сельского поселения «</w:t>
      </w:r>
      <w:proofErr w:type="spellStart"/>
      <w:r w:rsidRPr="003A427B">
        <w:rPr>
          <w:rFonts w:ascii="Times New Roman" w:hAnsi="Times New Roman" w:cs="Times New Roman"/>
          <w:b/>
          <w:sz w:val="26"/>
          <w:szCs w:val="26"/>
        </w:rPr>
        <w:t>Тельвисочный</w:t>
      </w:r>
      <w:proofErr w:type="spellEnd"/>
      <w:r w:rsidRPr="003A427B">
        <w:rPr>
          <w:rFonts w:ascii="Times New Roman" w:hAnsi="Times New Roman" w:cs="Times New Roman"/>
          <w:b/>
          <w:sz w:val="26"/>
          <w:szCs w:val="26"/>
        </w:rPr>
        <w:t xml:space="preserve"> сельсовет» ЗР НАО</w:t>
      </w:r>
    </w:p>
    <w:p w:rsidR="003A427B" w:rsidRPr="003A427B" w:rsidRDefault="003A427B" w:rsidP="003A42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427B">
        <w:rPr>
          <w:rFonts w:ascii="Times New Roman" w:hAnsi="Times New Roman" w:cs="Times New Roman"/>
          <w:sz w:val="26"/>
          <w:szCs w:val="26"/>
        </w:rPr>
        <w:t>В соответствии с пунктом 2.3. протокола заседания оперативного штаба Ненецкого автон</w:t>
      </w:r>
      <w:r w:rsidR="00272029">
        <w:rPr>
          <w:rFonts w:ascii="Times New Roman" w:hAnsi="Times New Roman" w:cs="Times New Roman"/>
          <w:sz w:val="26"/>
          <w:szCs w:val="26"/>
        </w:rPr>
        <w:t>омного округа по реализации мер</w:t>
      </w:r>
      <w:r w:rsidRPr="003A427B">
        <w:rPr>
          <w:rFonts w:ascii="Times New Roman" w:hAnsi="Times New Roman" w:cs="Times New Roman"/>
          <w:sz w:val="26"/>
          <w:szCs w:val="26"/>
        </w:rPr>
        <w:t xml:space="preserve">, предусмотренных Указом президента Российской Федерации от 19.10.2022 № 757 , постановлением </w:t>
      </w:r>
      <w:proofErr w:type="spellStart"/>
      <w:r w:rsidRPr="003A427B">
        <w:rPr>
          <w:rFonts w:ascii="Times New Roman" w:hAnsi="Times New Roman" w:cs="Times New Roman"/>
          <w:sz w:val="26"/>
          <w:szCs w:val="26"/>
        </w:rPr>
        <w:t>Администраци</w:t>
      </w:r>
      <w:proofErr w:type="spellEnd"/>
      <w:r w:rsidRPr="003A427B">
        <w:rPr>
          <w:rFonts w:ascii="Times New Roman" w:hAnsi="Times New Roman" w:cs="Times New Roman"/>
          <w:sz w:val="26"/>
          <w:szCs w:val="26"/>
        </w:rPr>
        <w:t xml:space="preserve"> Заполярного района № 148п от 10.05.2023 «О дополнительных мерах по обеспечению антитеррористической защищенности на территории  Заполярного района Ненецкого автономного округа» Администрация Сельского поселения «</w:t>
      </w:r>
      <w:proofErr w:type="spellStart"/>
      <w:r w:rsidRPr="003A427B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3A427B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  ПОСТАНОВЛЯЕТ:</w:t>
      </w:r>
      <w:proofErr w:type="gramEnd"/>
    </w:p>
    <w:p w:rsidR="003A427B" w:rsidRPr="003A427B" w:rsidRDefault="003A427B" w:rsidP="003A42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 xml:space="preserve">1. Запретить без соответствующего согласования отдела в </w:t>
      </w:r>
      <w:proofErr w:type="gramStart"/>
      <w:r w:rsidRPr="003A427B">
        <w:rPr>
          <w:rFonts w:ascii="Times New Roman" w:hAnsi="Times New Roman" w:cs="Times New Roman"/>
          <w:sz w:val="26"/>
          <w:szCs w:val="26"/>
        </w:rPr>
        <w:t>НАО РУ</w:t>
      </w:r>
      <w:proofErr w:type="gramEnd"/>
      <w:r w:rsidRPr="003A427B">
        <w:rPr>
          <w:rFonts w:ascii="Times New Roman" w:hAnsi="Times New Roman" w:cs="Times New Roman"/>
          <w:sz w:val="26"/>
          <w:szCs w:val="26"/>
        </w:rPr>
        <w:t xml:space="preserve"> ФСБ России по Архангельской области и УМВД России по Ненецкому авто</w:t>
      </w:r>
      <w:r w:rsidR="00272029">
        <w:rPr>
          <w:rFonts w:ascii="Times New Roman" w:hAnsi="Times New Roman" w:cs="Times New Roman"/>
          <w:sz w:val="26"/>
          <w:szCs w:val="26"/>
        </w:rPr>
        <w:t>номному округу использование бес</w:t>
      </w:r>
      <w:r w:rsidRPr="003A427B">
        <w:rPr>
          <w:rFonts w:ascii="Times New Roman" w:hAnsi="Times New Roman" w:cs="Times New Roman"/>
          <w:sz w:val="26"/>
          <w:szCs w:val="26"/>
        </w:rPr>
        <w:t>пилотных летательных аппаратов на территории Сельского поселения «</w:t>
      </w:r>
      <w:proofErr w:type="spellStart"/>
      <w:r w:rsidRPr="003A427B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3A427B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округа.</w:t>
      </w:r>
    </w:p>
    <w:p w:rsidR="003A427B" w:rsidRPr="003A427B" w:rsidRDefault="003A427B" w:rsidP="003A42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A42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A427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A427B" w:rsidRPr="003A427B" w:rsidRDefault="003A427B" w:rsidP="003A42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принятия и подлежит официальному опубликованию (обнародованию).</w:t>
      </w:r>
    </w:p>
    <w:p w:rsidR="003A427B" w:rsidRPr="003A427B" w:rsidRDefault="003A427B" w:rsidP="003A42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427B" w:rsidRPr="003A427B" w:rsidRDefault="003A427B" w:rsidP="0027202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3A427B" w:rsidRPr="003A427B" w:rsidRDefault="003A427B" w:rsidP="00272029">
      <w:pPr>
        <w:tabs>
          <w:tab w:val="left" w:pos="375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A427B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3A427B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3A427B" w:rsidRPr="003A427B" w:rsidRDefault="003A427B" w:rsidP="00272029">
      <w:pPr>
        <w:tabs>
          <w:tab w:val="left" w:pos="375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3A427B" w:rsidRPr="003A427B" w:rsidRDefault="003A427B" w:rsidP="00272029">
      <w:pPr>
        <w:tabs>
          <w:tab w:val="left" w:pos="375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27B">
        <w:rPr>
          <w:rFonts w:ascii="Times New Roman" w:hAnsi="Times New Roman" w:cs="Times New Roman"/>
          <w:sz w:val="26"/>
          <w:szCs w:val="26"/>
        </w:rPr>
        <w:t>Ненецкого автономного округа                                                             Д.С. Якубович</w:t>
      </w: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1036A5" w:rsidRPr="001036A5" w:rsidRDefault="001036A5" w:rsidP="00103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036A5" w:rsidRPr="001036A5" w:rsidRDefault="001036A5" w:rsidP="00103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noProof/>
          <w:sz w:val="26"/>
          <w:szCs w:val="26"/>
        </w:rPr>
        <w:pict>
          <v:rect id="AryanRegNFirstP" o:spid="_x0000_s1026" style="position:absolute;left:0;text-align:left;margin-left:155.45pt;margin-top:9.25pt;width:224.45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" stroked="f" strokecolor="#243f60" strokeweight="2pt">
            <v:textbox inset="0,0,0,0">
              <w:txbxContent>
                <w:p w:rsidR="001036A5" w:rsidRPr="00D65543" w:rsidRDefault="001036A5" w:rsidP="001036A5">
                  <w:pPr>
                    <w:jc w:val="center"/>
                    <w:rPr>
                      <w:color w:val="000000"/>
                      <w:sz w:val="16"/>
                    </w:rPr>
                  </w:pPr>
                </w:p>
              </w:txbxContent>
            </v:textbox>
          </v:rect>
        </w:pict>
      </w:r>
    </w:p>
    <w:p w:rsidR="001036A5" w:rsidRPr="001036A5" w:rsidRDefault="001036A5" w:rsidP="0010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36A5">
        <w:rPr>
          <w:rFonts w:ascii="Times New Roman" w:hAnsi="Times New Roman" w:cs="Times New Roman"/>
          <w:b w:val="0"/>
          <w:sz w:val="26"/>
          <w:szCs w:val="26"/>
        </w:rPr>
        <w:t>от 24 мая 2023 года № 63</w:t>
      </w:r>
    </w:p>
    <w:p w:rsidR="001036A5" w:rsidRDefault="001036A5" w:rsidP="0010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36A5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 w:rsidRPr="001036A5">
        <w:rPr>
          <w:rFonts w:ascii="Times New Roman" w:hAnsi="Times New Roman" w:cs="Times New Roman"/>
          <w:b w:val="0"/>
          <w:sz w:val="26"/>
          <w:szCs w:val="26"/>
        </w:rPr>
        <w:t>Тельвиска</w:t>
      </w:r>
      <w:proofErr w:type="spellEnd"/>
    </w:p>
    <w:p w:rsidR="001036A5" w:rsidRPr="001036A5" w:rsidRDefault="001036A5" w:rsidP="0010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036A5" w:rsidRPr="001036A5" w:rsidRDefault="001036A5" w:rsidP="001036A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6A5">
        <w:rPr>
          <w:rFonts w:ascii="Times New Roman" w:hAnsi="Times New Roman" w:cs="Times New Roman"/>
          <w:b/>
          <w:sz w:val="26"/>
          <w:szCs w:val="26"/>
        </w:rPr>
        <w:t>Об окончании отопительного периода 2022-2023 годов</w:t>
      </w:r>
    </w:p>
    <w:p w:rsidR="001036A5" w:rsidRPr="001036A5" w:rsidRDefault="001036A5" w:rsidP="001036A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6A5">
        <w:rPr>
          <w:rFonts w:ascii="Times New Roman" w:hAnsi="Times New Roman" w:cs="Times New Roman"/>
          <w:b/>
          <w:sz w:val="26"/>
          <w:szCs w:val="26"/>
        </w:rPr>
        <w:t>на территории Сельского поселения «</w:t>
      </w:r>
      <w:proofErr w:type="spellStart"/>
      <w:r w:rsidRPr="001036A5">
        <w:rPr>
          <w:rFonts w:ascii="Times New Roman" w:hAnsi="Times New Roman" w:cs="Times New Roman"/>
          <w:b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b/>
          <w:sz w:val="26"/>
          <w:szCs w:val="26"/>
        </w:rPr>
        <w:t xml:space="preserve"> сельсовет» ЗР НАО</w:t>
      </w:r>
    </w:p>
    <w:p w:rsidR="001036A5" w:rsidRPr="001036A5" w:rsidRDefault="001036A5" w:rsidP="001036A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6A5" w:rsidRPr="001036A5" w:rsidRDefault="001036A5" w:rsidP="001036A5">
      <w:pPr>
        <w:pStyle w:val="af1"/>
        <w:shd w:val="clear" w:color="auto" w:fill="FFFFFF"/>
        <w:spacing w:before="120" w:beforeAutospacing="0" w:after="216" w:afterAutospacing="0" w:line="255" w:lineRule="atLeast"/>
        <w:ind w:firstLine="708"/>
        <w:jc w:val="both"/>
        <w:rPr>
          <w:color w:val="000000"/>
          <w:sz w:val="26"/>
          <w:szCs w:val="26"/>
        </w:rPr>
      </w:pPr>
      <w:proofErr w:type="gramStart"/>
      <w:r w:rsidRPr="001036A5">
        <w:rPr>
          <w:sz w:val="26"/>
          <w:szCs w:val="26"/>
        </w:rPr>
        <w:t>В соответствии</w:t>
      </w:r>
      <w:r w:rsidRPr="001036A5">
        <w:rPr>
          <w:color w:val="000000"/>
          <w:sz w:val="26"/>
          <w:szCs w:val="26"/>
        </w:rPr>
        <w:t xml:space="preserve">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года № 354 (раздел 2, </w:t>
      </w:r>
      <w:r w:rsidRPr="001036A5">
        <w:rPr>
          <w:color w:val="000000"/>
          <w:sz w:val="26"/>
          <w:szCs w:val="26"/>
        </w:rPr>
        <w:lastRenderedPageBreak/>
        <w:t>пункт 5),</w:t>
      </w:r>
      <w:r w:rsidRPr="001036A5">
        <w:rPr>
          <w:sz w:val="26"/>
          <w:szCs w:val="26"/>
        </w:rPr>
        <w:t xml:space="preserve"> с учетом  установившейся среднесуточной температуры наружного воздуха +</w:t>
      </w:r>
      <w:smartTag w:uri="urn:schemas-microsoft-com:office:smarttags" w:element="metricconverter">
        <w:smartTagPr>
          <w:attr w:name="ProductID" w:val="8ﾰC"/>
        </w:smartTagPr>
        <w:r w:rsidRPr="001036A5">
          <w:rPr>
            <w:sz w:val="26"/>
            <w:szCs w:val="26"/>
          </w:rPr>
          <w:t>8°C</w:t>
        </w:r>
      </w:smartTag>
      <w:r w:rsidRPr="001036A5">
        <w:rPr>
          <w:sz w:val="26"/>
          <w:szCs w:val="26"/>
        </w:rPr>
        <w:t xml:space="preserve"> и выше в течение 5 дней, </w:t>
      </w:r>
      <w:r w:rsidRPr="001036A5">
        <w:rPr>
          <w:color w:val="000000"/>
          <w:sz w:val="26"/>
          <w:szCs w:val="26"/>
        </w:rPr>
        <w:t>Администрация Сельского поселения «</w:t>
      </w:r>
      <w:proofErr w:type="spellStart"/>
      <w:r w:rsidRPr="001036A5">
        <w:rPr>
          <w:color w:val="000000"/>
          <w:sz w:val="26"/>
          <w:szCs w:val="26"/>
        </w:rPr>
        <w:t>Тельвисочный</w:t>
      </w:r>
      <w:proofErr w:type="spellEnd"/>
      <w:r w:rsidRPr="001036A5">
        <w:rPr>
          <w:color w:val="000000"/>
          <w:sz w:val="26"/>
          <w:szCs w:val="26"/>
        </w:rPr>
        <w:t xml:space="preserve"> сельсовет» Заполярного района Ненецкого автономного округа ПОСТАНОВЛЯЕТ:</w:t>
      </w:r>
      <w:proofErr w:type="gramEnd"/>
    </w:p>
    <w:p w:rsidR="001036A5" w:rsidRPr="001036A5" w:rsidRDefault="001036A5" w:rsidP="001036A5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36A5">
        <w:rPr>
          <w:rFonts w:ascii="Times New Roman" w:hAnsi="Times New Roman" w:cs="Times New Roman"/>
          <w:color w:val="000000"/>
          <w:sz w:val="26"/>
          <w:szCs w:val="26"/>
        </w:rPr>
        <w:t>1. Отопительный период 2022-2023 годов на территории Сельского поселения «</w:t>
      </w:r>
      <w:proofErr w:type="spellStart"/>
      <w:r w:rsidRPr="001036A5">
        <w:rPr>
          <w:rFonts w:ascii="Times New Roman" w:hAnsi="Times New Roman" w:cs="Times New Roman"/>
          <w:color w:val="000000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считать законченным </w:t>
      </w:r>
      <w:r w:rsidRPr="001036A5">
        <w:rPr>
          <w:rFonts w:ascii="Times New Roman" w:hAnsi="Times New Roman" w:cs="Times New Roman"/>
          <w:b/>
          <w:color w:val="000000"/>
          <w:sz w:val="26"/>
          <w:szCs w:val="26"/>
        </w:rPr>
        <w:t>с 26 мая 2023 года.</w:t>
      </w:r>
      <w:r w:rsidRPr="001036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036A5" w:rsidRPr="001036A5" w:rsidRDefault="001036A5" w:rsidP="001036A5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36A5">
        <w:rPr>
          <w:rFonts w:ascii="Times New Roman" w:hAnsi="Times New Roman" w:cs="Times New Roman"/>
          <w:color w:val="000000"/>
          <w:sz w:val="26"/>
          <w:szCs w:val="26"/>
        </w:rPr>
        <w:t>2. Рекомендовать руководителям предприятий и организаций, имеющим источники теплоснабжения на территории Сельского поселения «</w:t>
      </w:r>
      <w:proofErr w:type="spellStart"/>
      <w:r w:rsidRPr="001036A5">
        <w:rPr>
          <w:rFonts w:ascii="Times New Roman" w:hAnsi="Times New Roman" w:cs="Times New Roman"/>
          <w:color w:val="000000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округа:</w:t>
      </w:r>
    </w:p>
    <w:p w:rsidR="001036A5" w:rsidRPr="001036A5" w:rsidRDefault="001036A5" w:rsidP="001036A5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36A5">
        <w:rPr>
          <w:rFonts w:ascii="Times New Roman" w:hAnsi="Times New Roman" w:cs="Times New Roman"/>
          <w:color w:val="000000"/>
          <w:sz w:val="26"/>
          <w:szCs w:val="26"/>
        </w:rPr>
        <w:t>- начать гидравлические испытания на тепловых сетях и подготовить план мероприятий ремонта по результатам испытаний;</w:t>
      </w:r>
    </w:p>
    <w:p w:rsidR="001036A5" w:rsidRPr="001036A5" w:rsidRDefault="001036A5" w:rsidP="001036A5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36A5">
        <w:rPr>
          <w:rFonts w:ascii="Times New Roman" w:hAnsi="Times New Roman" w:cs="Times New Roman"/>
          <w:color w:val="000000"/>
          <w:sz w:val="26"/>
          <w:szCs w:val="26"/>
        </w:rPr>
        <w:t>- приступить к подготовке инженерного оборудования, коммуникаций и объектов к отопительному сезону 2023 - 2024 годов согласно планам мероприятий и утвержденным графикам;</w:t>
      </w:r>
    </w:p>
    <w:p w:rsidR="001036A5" w:rsidRPr="001036A5" w:rsidRDefault="001036A5" w:rsidP="001036A5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36A5">
        <w:rPr>
          <w:rFonts w:ascii="Times New Roman" w:hAnsi="Times New Roman" w:cs="Times New Roman"/>
          <w:color w:val="000000"/>
          <w:sz w:val="26"/>
          <w:szCs w:val="26"/>
        </w:rPr>
        <w:t>- принять меры по своевременному ремонту, реконструкции и содержанию инженерных сетей в технически исправном состоянии;</w:t>
      </w:r>
    </w:p>
    <w:p w:rsidR="001036A5" w:rsidRPr="001036A5" w:rsidRDefault="001036A5" w:rsidP="001036A5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36A5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1036A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036A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 постановления  оставляю за собой.</w:t>
      </w:r>
    </w:p>
    <w:p w:rsidR="001036A5" w:rsidRPr="001036A5" w:rsidRDefault="001036A5" w:rsidP="001036A5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36A5">
        <w:rPr>
          <w:rFonts w:ascii="Times New Roman" w:hAnsi="Times New Roman" w:cs="Times New Roman"/>
          <w:color w:val="000000"/>
          <w:sz w:val="26"/>
          <w:szCs w:val="26"/>
        </w:rPr>
        <w:t>4. Настоящее постановление вступает в силу со дня его подписания и подлежит официальному опубликованию.</w:t>
      </w:r>
    </w:p>
    <w:p w:rsidR="001036A5" w:rsidRPr="001036A5" w:rsidRDefault="001036A5" w:rsidP="001036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36A5" w:rsidRPr="001036A5" w:rsidRDefault="001036A5" w:rsidP="001036A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036A5" w:rsidRPr="001036A5" w:rsidRDefault="001036A5" w:rsidP="001036A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036A5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1036A5" w:rsidRPr="001036A5" w:rsidRDefault="001036A5" w:rsidP="001036A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1036A5" w:rsidRPr="00F1381B" w:rsidRDefault="001036A5" w:rsidP="001036A5">
      <w:pPr>
        <w:contextualSpacing/>
        <w:jc w:val="both"/>
        <w:rPr>
          <w:sz w:val="28"/>
          <w:szCs w:val="28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</w:t>
      </w:r>
      <w:r w:rsidRPr="001036A5">
        <w:rPr>
          <w:rFonts w:ascii="Times New Roman" w:hAnsi="Times New Roman" w:cs="Times New Roman"/>
          <w:sz w:val="26"/>
          <w:szCs w:val="26"/>
        </w:rPr>
        <w:tab/>
      </w:r>
      <w:r w:rsidRPr="001036A5">
        <w:rPr>
          <w:rFonts w:ascii="Times New Roman" w:hAnsi="Times New Roman" w:cs="Times New Roman"/>
          <w:sz w:val="26"/>
          <w:szCs w:val="26"/>
        </w:rPr>
        <w:tab/>
      </w:r>
      <w:r w:rsidRPr="001036A5">
        <w:rPr>
          <w:rFonts w:ascii="Times New Roman" w:hAnsi="Times New Roman" w:cs="Times New Roman"/>
          <w:sz w:val="26"/>
          <w:szCs w:val="26"/>
        </w:rPr>
        <w:tab/>
      </w:r>
      <w:r w:rsidRPr="001036A5">
        <w:rPr>
          <w:rFonts w:ascii="Times New Roman" w:hAnsi="Times New Roman" w:cs="Times New Roman"/>
          <w:sz w:val="26"/>
          <w:szCs w:val="26"/>
        </w:rPr>
        <w:tab/>
      </w:r>
      <w:r w:rsidRPr="001036A5">
        <w:rPr>
          <w:rFonts w:ascii="Times New Roman" w:hAnsi="Times New Roman" w:cs="Times New Roman"/>
          <w:sz w:val="26"/>
          <w:szCs w:val="26"/>
        </w:rPr>
        <w:tab/>
        <w:t xml:space="preserve">          Д.С.Якубович</w:t>
      </w:r>
    </w:p>
    <w:p w:rsidR="001036A5" w:rsidRDefault="001036A5" w:rsidP="001036A5">
      <w:pPr>
        <w:jc w:val="both"/>
        <w:rPr>
          <w:sz w:val="28"/>
          <w:szCs w:val="28"/>
        </w:rPr>
      </w:pPr>
    </w:p>
    <w:p w:rsidR="001036A5" w:rsidRPr="002B16C0" w:rsidRDefault="001036A5" w:rsidP="001036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36A5" w:rsidRPr="004E4C1E" w:rsidRDefault="001036A5" w:rsidP="00103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036A5" w:rsidRDefault="001036A5" w:rsidP="0010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37A5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31 мая 2023 года</w:t>
      </w:r>
      <w:r w:rsidRPr="00C37A5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67</w:t>
      </w:r>
    </w:p>
    <w:p w:rsidR="001036A5" w:rsidRPr="00C37A54" w:rsidRDefault="001036A5" w:rsidP="001036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Тельвиска</w:t>
      </w:r>
      <w:proofErr w:type="spellEnd"/>
    </w:p>
    <w:p w:rsidR="001036A5" w:rsidRPr="007465B2" w:rsidRDefault="001036A5" w:rsidP="001036A5">
      <w:pPr>
        <w:tabs>
          <w:tab w:val="left" w:pos="3120"/>
        </w:tabs>
        <w:rPr>
          <w:rFonts w:ascii="Times New Roman" w:hAnsi="Times New Roman"/>
          <w:sz w:val="18"/>
          <w:szCs w:val="18"/>
        </w:rPr>
      </w:pPr>
    </w:p>
    <w:p w:rsidR="001036A5" w:rsidRPr="00E56254" w:rsidRDefault="001036A5" w:rsidP="00103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254">
        <w:rPr>
          <w:rFonts w:ascii="Times New Roman" w:hAnsi="Times New Roman"/>
          <w:b/>
          <w:bCs/>
          <w:sz w:val="24"/>
          <w:szCs w:val="24"/>
        </w:rPr>
        <w:t xml:space="preserve">О признании </w:t>
      </w:r>
      <w:proofErr w:type="gramStart"/>
      <w:r w:rsidRPr="00E56254">
        <w:rPr>
          <w:rFonts w:ascii="Times New Roman" w:hAnsi="Times New Roman"/>
          <w:b/>
          <w:bCs/>
          <w:sz w:val="24"/>
          <w:szCs w:val="24"/>
        </w:rPr>
        <w:t>утратившим</w:t>
      </w:r>
      <w:proofErr w:type="gramEnd"/>
      <w:r w:rsidRPr="00E56254">
        <w:rPr>
          <w:rFonts w:ascii="Times New Roman" w:hAnsi="Times New Roman"/>
          <w:b/>
          <w:bCs/>
          <w:sz w:val="24"/>
          <w:szCs w:val="24"/>
        </w:rPr>
        <w:t xml:space="preserve"> силу постановление </w:t>
      </w:r>
    </w:p>
    <w:p w:rsidR="001036A5" w:rsidRPr="00E56254" w:rsidRDefault="001036A5" w:rsidP="00103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254"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E56254">
        <w:rPr>
          <w:rFonts w:ascii="Times New Roman" w:hAnsi="Times New Roman"/>
          <w:b/>
          <w:bCs/>
          <w:sz w:val="24"/>
          <w:szCs w:val="24"/>
        </w:rPr>
        <w:t>Тельвисочный</w:t>
      </w:r>
      <w:proofErr w:type="spellEnd"/>
      <w:r w:rsidRPr="00E56254">
        <w:rPr>
          <w:rFonts w:ascii="Times New Roman" w:hAnsi="Times New Roman"/>
          <w:b/>
          <w:bCs/>
          <w:sz w:val="24"/>
          <w:szCs w:val="24"/>
        </w:rPr>
        <w:t xml:space="preserve"> сельсовет» </w:t>
      </w:r>
    </w:p>
    <w:p w:rsidR="001036A5" w:rsidRPr="00E56254" w:rsidRDefault="001036A5" w:rsidP="00103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254">
        <w:rPr>
          <w:rFonts w:ascii="Times New Roman" w:hAnsi="Times New Roman"/>
          <w:b/>
          <w:bCs/>
          <w:sz w:val="24"/>
          <w:szCs w:val="24"/>
        </w:rPr>
        <w:t xml:space="preserve">Ненецкого автономного округа от 03.07.2017 № 88 </w:t>
      </w:r>
    </w:p>
    <w:p w:rsidR="001036A5" w:rsidRPr="00E56254" w:rsidRDefault="001036A5" w:rsidP="001036A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254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Pr="00E56254">
        <w:rPr>
          <w:rFonts w:ascii="Times New Roman" w:hAnsi="Times New Roman"/>
          <w:b/>
          <w:bCs/>
          <w:sz w:val="24"/>
          <w:szCs w:val="24"/>
        </w:rPr>
        <w:t>О порядке предоставления субсидии с целью возмещения недополученных доходов в связи с оказанием гарантированного перечня услуг по погребению</w:t>
      </w:r>
      <w:proofErr w:type="gramEnd"/>
      <w:r w:rsidRPr="00E56254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1036A5" w:rsidRPr="008C644E" w:rsidRDefault="001036A5" w:rsidP="00103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36A5" w:rsidRPr="008C644E" w:rsidRDefault="001036A5" w:rsidP="0010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036A5" w:rsidRPr="008C644E" w:rsidRDefault="001036A5" w:rsidP="0010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Pr="008C644E"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Pr="008C644E">
        <w:rPr>
          <w:rFonts w:ascii="Times New Roman" w:hAnsi="Times New Roman"/>
          <w:sz w:val="26"/>
          <w:szCs w:val="26"/>
        </w:rPr>
        <w:t>Тельвисочный</w:t>
      </w:r>
      <w:proofErr w:type="spellEnd"/>
      <w:r w:rsidRPr="008C644E">
        <w:rPr>
          <w:rFonts w:ascii="Times New Roman" w:hAnsi="Times New Roman"/>
          <w:sz w:val="26"/>
          <w:szCs w:val="26"/>
        </w:rPr>
        <w:t xml:space="preserve"> сельсовет</w:t>
      </w:r>
      <w:r w:rsidRPr="008C644E">
        <w:rPr>
          <w:rFonts w:ascii="Times New Roman" w:hAnsi="Times New Roman"/>
          <w:color w:val="000000"/>
          <w:sz w:val="26"/>
          <w:szCs w:val="26"/>
        </w:rPr>
        <w:t>» Заполярного района Ненецкого автономного округа постановляет:</w:t>
      </w:r>
    </w:p>
    <w:p w:rsidR="001036A5" w:rsidRPr="008C644E" w:rsidRDefault="001036A5" w:rsidP="001036A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1036A5" w:rsidRPr="008C644E" w:rsidRDefault="001036A5" w:rsidP="001036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8C644E">
        <w:rPr>
          <w:rFonts w:ascii="Times New Roman" w:hAnsi="Times New Roman"/>
          <w:color w:val="000000"/>
          <w:sz w:val="26"/>
          <w:szCs w:val="26"/>
        </w:rPr>
        <w:lastRenderedPageBreak/>
        <w:t xml:space="preserve">1. </w:t>
      </w:r>
      <w:r>
        <w:rPr>
          <w:rFonts w:ascii="Times New Roman" w:hAnsi="Times New Roman"/>
          <w:bCs/>
          <w:sz w:val="26"/>
          <w:szCs w:val="26"/>
        </w:rPr>
        <w:t xml:space="preserve">Признать </w:t>
      </w:r>
      <w:r w:rsidRPr="008C644E">
        <w:rPr>
          <w:rFonts w:ascii="Times New Roman" w:hAnsi="Times New Roman"/>
          <w:bCs/>
          <w:sz w:val="26"/>
          <w:szCs w:val="26"/>
        </w:rPr>
        <w:t>утратившим силу постановление Администрации му</w:t>
      </w:r>
      <w:r>
        <w:rPr>
          <w:rFonts w:ascii="Times New Roman" w:hAnsi="Times New Roman"/>
          <w:bCs/>
          <w:sz w:val="26"/>
          <w:szCs w:val="26"/>
        </w:rPr>
        <w:t xml:space="preserve">ниципального образования </w:t>
      </w:r>
      <w:r w:rsidRPr="008C644E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8C644E">
        <w:rPr>
          <w:rFonts w:ascii="Times New Roman" w:hAnsi="Times New Roman"/>
          <w:bCs/>
          <w:sz w:val="26"/>
          <w:szCs w:val="26"/>
        </w:rPr>
        <w:t>Тельвисочный</w:t>
      </w:r>
      <w:proofErr w:type="spellEnd"/>
      <w:r w:rsidRPr="008C644E">
        <w:rPr>
          <w:rFonts w:ascii="Times New Roman" w:hAnsi="Times New Roman"/>
          <w:bCs/>
          <w:sz w:val="26"/>
          <w:szCs w:val="26"/>
        </w:rPr>
        <w:t xml:space="preserve"> сельсовет</w:t>
      </w:r>
      <w:r>
        <w:rPr>
          <w:rFonts w:ascii="Times New Roman" w:hAnsi="Times New Roman"/>
          <w:bCs/>
          <w:sz w:val="26"/>
          <w:szCs w:val="26"/>
        </w:rPr>
        <w:t>» Ненецкого автономного округа от 03.07.2017 № 88</w:t>
      </w:r>
      <w:r w:rsidRPr="008C644E">
        <w:rPr>
          <w:rFonts w:ascii="Times New Roman" w:hAnsi="Times New Roman"/>
          <w:bCs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О порядке предоставления субсидии с целью возмещения недополученных доходов в связи с оказанием гарантированного перечня услуг по погребению».</w:t>
      </w:r>
      <w:r w:rsidRPr="008C644E">
        <w:rPr>
          <w:rFonts w:ascii="Times New Roman" w:hAnsi="Times New Roman"/>
          <w:bCs/>
          <w:sz w:val="26"/>
          <w:szCs w:val="26"/>
        </w:rPr>
        <w:t xml:space="preserve"> </w:t>
      </w:r>
    </w:p>
    <w:p w:rsidR="001036A5" w:rsidRPr="008C644E" w:rsidRDefault="001036A5" w:rsidP="001036A5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1036A5" w:rsidRPr="008C644E" w:rsidRDefault="001036A5" w:rsidP="0010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C644E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1036A5" w:rsidRPr="008C644E" w:rsidRDefault="001036A5" w:rsidP="00103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036A5" w:rsidRPr="008C644E" w:rsidRDefault="001036A5" w:rsidP="001036A5">
      <w:pPr>
        <w:pStyle w:val="ab"/>
        <w:jc w:val="both"/>
        <w:rPr>
          <w:sz w:val="26"/>
          <w:szCs w:val="26"/>
        </w:rPr>
      </w:pPr>
    </w:p>
    <w:p w:rsidR="001036A5" w:rsidRPr="001036A5" w:rsidRDefault="001036A5" w:rsidP="001036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1036A5" w:rsidRPr="001036A5" w:rsidRDefault="001036A5" w:rsidP="001036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036A5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Pr="001036A5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1036A5" w:rsidRPr="001036A5" w:rsidRDefault="001036A5" w:rsidP="001036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</w:p>
    <w:p w:rsidR="001036A5" w:rsidRPr="001036A5" w:rsidRDefault="001036A5" w:rsidP="001036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1036A5">
        <w:rPr>
          <w:rFonts w:ascii="Times New Roman" w:hAnsi="Times New Roman" w:cs="Times New Roman"/>
          <w:sz w:val="26"/>
          <w:szCs w:val="26"/>
        </w:rPr>
        <w:t>Ненецкого автономного округа                                                             Д. С. Якубович</w:t>
      </w: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941755" w:rsidRDefault="00941755" w:rsidP="009417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1755" w:rsidRPr="00303B80" w:rsidRDefault="00941755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14C4D" w:rsidRPr="00F97DD4" w:rsidRDefault="00F14C4D" w:rsidP="00F97DD4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407038">
          <w:headerReference w:type="default" r:id="rId11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941755">
        <w:rPr>
          <w:rFonts w:ascii="Times New Roman" w:eastAsia="Times New Roman" w:hAnsi="Times New Roman" w:cs="Times New Roman"/>
          <w:sz w:val="20"/>
          <w:szCs w:val="20"/>
        </w:rPr>
        <w:t>№ 9 от 31.05</w:t>
      </w:r>
      <w:r w:rsidR="00E0708E" w:rsidRPr="001547DC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г. Издатель: Администрация Сельского поселения «Тельвисочный сельсовет» ЗР НАО и  Совет депутатов Администрации Сельского поселения «Тельвисочный сельсовет» ЗР НАО. Село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</w:t>
      </w:r>
      <w:r w:rsidR="00AD3162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AD3162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AD3162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</w:t>
      </w:r>
    </w:p>
    <w:p w:rsidR="003B77FF" w:rsidRPr="003A5A26" w:rsidRDefault="003B77FF" w:rsidP="00BA7C7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7B" w:rsidRDefault="003A427B" w:rsidP="00AD1B3A">
      <w:pPr>
        <w:spacing w:after="0" w:line="240" w:lineRule="auto"/>
      </w:pPr>
      <w:r>
        <w:separator/>
      </w:r>
    </w:p>
  </w:endnote>
  <w:endnote w:type="continuationSeparator" w:id="0">
    <w:p w:rsidR="003A427B" w:rsidRDefault="003A427B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7B" w:rsidRDefault="003A427B" w:rsidP="00AD1B3A">
      <w:pPr>
        <w:spacing w:after="0" w:line="240" w:lineRule="auto"/>
      </w:pPr>
      <w:r>
        <w:separator/>
      </w:r>
    </w:p>
  </w:footnote>
  <w:footnote w:type="continuationSeparator" w:id="0">
    <w:p w:rsidR="003A427B" w:rsidRDefault="003A427B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7B" w:rsidRDefault="003A427B">
    <w:pPr>
      <w:pStyle w:val="a7"/>
      <w:jc w:val="center"/>
    </w:pPr>
  </w:p>
  <w:p w:rsidR="003A427B" w:rsidRDefault="003A42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D3A21"/>
    <w:multiLevelType w:val="singleLevel"/>
    <w:tmpl w:val="67685A82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035B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04"/>
    <w:rsid w:val="000F244E"/>
    <w:rsid w:val="00101F42"/>
    <w:rsid w:val="001036A5"/>
    <w:rsid w:val="001068DA"/>
    <w:rsid w:val="0011297D"/>
    <w:rsid w:val="0012126B"/>
    <w:rsid w:val="00122EA8"/>
    <w:rsid w:val="001266F6"/>
    <w:rsid w:val="00135673"/>
    <w:rsid w:val="0014494E"/>
    <w:rsid w:val="00147651"/>
    <w:rsid w:val="001547DC"/>
    <w:rsid w:val="00154854"/>
    <w:rsid w:val="001559AC"/>
    <w:rsid w:val="00155CCA"/>
    <w:rsid w:val="001633B7"/>
    <w:rsid w:val="001641ED"/>
    <w:rsid w:val="00165A8C"/>
    <w:rsid w:val="00185B04"/>
    <w:rsid w:val="0019081E"/>
    <w:rsid w:val="00190CCA"/>
    <w:rsid w:val="0019102F"/>
    <w:rsid w:val="001A12F9"/>
    <w:rsid w:val="001A32D3"/>
    <w:rsid w:val="001B0BA7"/>
    <w:rsid w:val="001B497B"/>
    <w:rsid w:val="001C2CB2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00E8"/>
    <w:rsid w:val="002718C1"/>
    <w:rsid w:val="00271A13"/>
    <w:rsid w:val="00272029"/>
    <w:rsid w:val="00273AB1"/>
    <w:rsid w:val="00275B26"/>
    <w:rsid w:val="00281DA3"/>
    <w:rsid w:val="002839C2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433"/>
    <w:rsid w:val="002F2C00"/>
    <w:rsid w:val="002F425A"/>
    <w:rsid w:val="0030173F"/>
    <w:rsid w:val="00303B80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27B"/>
    <w:rsid w:val="003A4491"/>
    <w:rsid w:val="003A5A26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C230B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47139"/>
    <w:rsid w:val="00556D65"/>
    <w:rsid w:val="00557397"/>
    <w:rsid w:val="00557BBE"/>
    <w:rsid w:val="005655B8"/>
    <w:rsid w:val="00565D8F"/>
    <w:rsid w:val="00566F68"/>
    <w:rsid w:val="00572A61"/>
    <w:rsid w:val="005764DF"/>
    <w:rsid w:val="005864CD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77745"/>
    <w:rsid w:val="00787BAB"/>
    <w:rsid w:val="00794B94"/>
    <w:rsid w:val="007957EF"/>
    <w:rsid w:val="007A4176"/>
    <w:rsid w:val="007A5B62"/>
    <w:rsid w:val="007A6957"/>
    <w:rsid w:val="007A69D4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8788E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23C9D"/>
    <w:rsid w:val="00926568"/>
    <w:rsid w:val="00940D29"/>
    <w:rsid w:val="00940DE7"/>
    <w:rsid w:val="00941755"/>
    <w:rsid w:val="00946CEB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498F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D3162"/>
    <w:rsid w:val="00AE6189"/>
    <w:rsid w:val="00AF40B9"/>
    <w:rsid w:val="00AF681D"/>
    <w:rsid w:val="00AF6D47"/>
    <w:rsid w:val="00B03769"/>
    <w:rsid w:val="00B21DF5"/>
    <w:rsid w:val="00B21FEA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A7C7D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125E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0708E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D2E59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4408"/>
    <w:rsid w:val="00F924C9"/>
    <w:rsid w:val="00F93037"/>
    <w:rsid w:val="00F966D7"/>
    <w:rsid w:val="00F978C2"/>
    <w:rsid w:val="00F97DD4"/>
    <w:rsid w:val="00FA1C0D"/>
    <w:rsid w:val="00FB0B6A"/>
    <w:rsid w:val="00FC114E"/>
    <w:rsid w:val="00FC1D5B"/>
    <w:rsid w:val="00FC3075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7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BC60D9CD15B87E141276A7A4E4F2F33D04B91C7CDA62796ECM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2DB14E56DC28D46EAB3BA9C2BC7855BC60B92D05987E141276A7A4E4F2F33D04B91C7CDA7239EEC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2DB14E56DC28D46EAB3BA9C2BC7855BC7099DDD5987E141276A7A4EE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938B-A258-4C45-B718-8E8CCDB1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20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2019-08-15T09:08:00Z</cp:lastPrinted>
  <dcterms:created xsi:type="dcterms:W3CDTF">2022-06-09T08:10:00Z</dcterms:created>
  <dcterms:modified xsi:type="dcterms:W3CDTF">2023-06-07T09:04:00Z</dcterms:modified>
</cp:coreProperties>
</file>