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5764DF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E0708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2A2">
        <w:rPr>
          <w:rFonts w:ascii="Times New Roman" w:eastAsia="Times New Roman" w:hAnsi="Times New Roman" w:cs="Times New Roman"/>
          <w:sz w:val="24"/>
          <w:szCs w:val="24"/>
        </w:rPr>
        <w:t>2023 года № 4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212EB9" w:rsidRPr="00212EB9" w:rsidRDefault="008E72A2" w:rsidP="00212EB9">
      <w:pPr>
        <w:pStyle w:val="1"/>
        <w:rPr>
          <w:b w:val="0"/>
        </w:rPr>
      </w:pPr>
      <w:r>
        <w:rPr>
          <w:color w:val="000000"/>
        </w:rPr>
        <w:t xml:space="preserve">                                                         </w:t>
      </w:r>
      <w:r w:rsidR="00212EB9" w:rsidRPr="00212EB9">
        <w:rPr>
          <w:b w:val="0"/>
        </w:rPr>
        <w:t>ПОСТАНОВЛЕНИЕ</w:t>
      </w:r>
    </w:p>
    <w:p w:rsidR="00212EB9" w:rsidRPr="00212EB9" w:rsidRDefault="00212EB9" w:rsidP="00212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от 02 марта  2023 г.  № 18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выплаты пенсии за выслугу лет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 xml:space="preserve">к трудовой пенсии по старости (инвалидности) </w:t>
      </w:r>
      <w:r w:rsidRPr="00212EB9">
        <w:rPr>
          <w:rFonts w:ascii="Times New Roman" w:hAnsi="Times New Roman" w:cs="Times New Roman"/>
          <w:b/>
          <w:bCs/>
          <w:sz w:val="24"/>
          <w:szCs w:val="24"/>
        </w:rPr>
        <w:t>лицам,  замещавшим выборные  должности в органах местного самоуправления Сельского поселения «</w:t>
      </w:r>
      <w:proofErr w:type="spellStart"/>
      <w:r w:rsidRPr="00212EB9"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   Заполярного района      Ненецкого автономного округа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В соответствии со статьей 6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Администрация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ConsNonformat"/>
        <w:widowControl/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1.  Утвердить прилагаемый Порядок выплаты пенсии за выслугу лет к трудовой пенсии по старости (инвалидности) </w:t>
      </w:r>
      <w:r w:rsidRPr="00212EB9">
        <w:rPr>
          <w:rFonts w:ascii="Times New Roman" w:hAnsi="Times New Roman" w:cs="Times New Roman"/>
          <w:bCs/>
          <w:sz w:val="24"/>
          <w:szCs w:val="24"/>
        </w:rPr>
        <w:t xml:space="preserve">лицам,  замещавшим выборные  должности в органах местного самоуправления </w:t>
      </w:r>
      <w:r w:rsidRPr="00212EB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212EB9">
        <w:rPr>
          <w:rFonts w:ascii="Times New Roman" w:hAnsi="Times New Roman" w:cs="Times New Roman"/>
          <w:bCs/>
          <w:sz w:val="24"/>
          <w:szCs w:val="24"/>
        </w:rPr>
        <w:t>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bCs/>
          <w:sz w:val="24"/>
          <w:szCs w:val="24"/>
        </w:rPr>
        <w:t>2. Признать утратившим силу постановление № 105 от 9.12.2011 «</w:t>
      </w:r>
      <w:r w:rsidRPr="00212EB9">
        <w:rPr>
          <w:rFonts w:ascii="Times New Roman" w:hAnsi="Times New Roman" w:cs="Times New Roman"/>
          <w:sz w:val="24"/>
          <w:szCs w:val="24"/>
        </w:rPr>
        <w:t xml:space="preserve">Об утверждении Порядка выплаты ежемесячной доплаты к трудовой пенсии по старости (инвалидности) </w:t>
      </w:r>
      <w:r w:rsidRPr="00212EB9">
        <w:rPr>
          <w:rFonts w:ascii="Times New Roman" w:hAnsi="Times New Roman" w:cs="Times New Roman"/>
          <w:bCs/>
          <w:sz w:val="24"/>
          <w:szCs w:val="24"/>
        </w:rPr>
        <w:t>лицам,  замещавшим выборные  должности в органах муниципального образования «</w:t>
      </w:r>
      <w:proofErr w:type="spellStart"/>
      <w:r w:rsidRPr="00212EB9">
        <w:rPr>
          <w:rFonts w:ascii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</w:t>
      </w:r>
    </w:p>
    <w:p w:rsidR="00212EB9" w:rsidRPr="00212EB9" w:rsidRDefault="00212EB9" w:rsidP="00212EB9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      Д.С.Якубович</w:t>
      </w:r>
    </w:p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>Утвержден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>Постановлением Администрации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</w:rPr>
        <w:t>Тельвисочный</w:t>
      </w:r>
      <w:proofErr w:type="spellEnd"/>
      <w:r w:rsidRPr="00212EB9">
        <w:rPr>
          <w:rFonts w:ascii="Times New Roman" w:hAnsi="Times New Roman" w:cs="Times New Roman"/>
        </w:rPr>
        <w:t xml:space="preserve"> сельсовет»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 xml:space="preserve">Заполярного района Ненецкого автономного округа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</w:rPr>
        <w:t>от 02.03.2023 № 18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 xml:space="preserve"> выплаты пенсии за выслугу лет к трудовой пенсии по старости (инвалидности) </w:t>
      </w:r>
      <w:r w:rsidRPr="00212EB9">
        <w:rPr>
          <w:rFonts w:ascii="Times New Roman" w:hAnsi="Times New Roman" w:cs="Times New Roman"/>
          <w:b/>
          <w:bCs/>
          <w:sz w:val="24"/>
          <w:szCs w:val="24"/>
        </w:rPr>
        <w:t>лицам,  замещавшим выборные  должности в органах местного самоуправления Сельского поселения «</w:t>
      </w:r>
      <w:proofErr w:type="spellStart"/>
      <w:r w:rsidRPr="00212EB9"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   Заполярного района      Ненецкого автономного округа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ConsNonformat"/>
        <w:widowControl/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устанавливает порядок выплаты </w:t>
      </w:r>
      <w:r w:rsidRPr="00212EB9">
        <w:rPr>
          <w:rFonts w:ascii="Times New Roman" w:hAnsi="Times New Roman" w:cs="Times New Roman"/>
          <w:sz w:val="24"/>
          <w:szCs w:val="24"/>
        </w:rPr>
        <w:t xml:space="preserve">пенсии за выслугу лет к трудовой пенсии по старости (инвалидности) </w:t>
      </w:r>
      <w:r w:rsidRPr="00212EB9">
        <w:rPr>
          <w:rFonts w:ascii="Times New Roman" w:hAnsi="Times New Roman" w:cs="Times New Roman"/>
          <w:bCs/>
          <w:sz w:val="24"/>
          <w:szCs w:val="24"/>
        </w:rPr>
        <w:t>лицам,  замещавшим выборные  должности в органах местного самоуправления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(далее - ежемесячная доплата к трудовой пенсии) в соответствии с  </w:t>
      </w:r>
      <w:r w:rsidRPr="00212EB9">
        <w:rPr>
          <w:rFonts w:ascii="Times New Roman" w:hAnsi="Times New Roman" w:cs="Times New Roman"/>
          <w:sz w:val="24"/>
          <w:szCs w:val="24"/>
        </w:rPr>
        <w:t>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>»</w:t>
      </w:r>
      <w:r w:rsidRPr="00212EB9">
        <w:rPr>
          <w:rFonts w:ascii="Times New Roman" w:hAnsi="Times New Roman" w:cs="Times New Roman"/>
          <w:bCs/>
          <w:sz w:val="24"/>
          <w:szCs w:val="24"/>
        </w:rPr>
        <w:t>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12E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212EB9">
        <w:rPr>
          <w:rFonts w:ascii="Times New Roman" w:hAnsi="Times New Roman" w:cs="Times New Roman"/>
          <w:sz w:val="24"/>
          <w:szCs w:val="24"/>
        </w:rPr>
        <w:t xml:space="preserve">Пенсия за выслугу лет к трудовой пенсии устанавливается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на основании письменного заявления лица об установлении пенсии за выслугу лет к трудовой пенсии по форме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,  согласно </w:t>
      </w:r>
      <w:hyperlink r:id="rId8" w:history="1">
        <w:r w:rsidRPr="00212EB9">
          <w:rPr>
            <w:rFonts w:ascii="Times New Roman" w:hAnsi="Times New Roman" w:cs="Times New Roman"/>
            <w:color w:val="000000"/>
            <w:sz w:val="24"/>
            <w:szCs w:val="24"/>
          </w:rPr>
          <w:t>Приложению к</w:t>
        </w:r>
      </w:hyperlink>
      <w:r w:rsidRPr="00212EB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настоящему Порядку.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2. Заявление лица об установлении пенсии за выслугу лет к трудовой пенсии регистрируется Администрацией </w:t>
      </w:r>
      <w:r w:rsidRPr="00212EB9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Pr="00212EB9">
        <w:rPr>
          <w:rFonts w:ascii="Times New Roman" w:hAnsi="Times New Roman" w:cs="Times New Roman"/>
          <w:sz w:val="24"/>
          <w:szCs w:val="24"/>
        </w:rPr>
        <w:t>(далее - Администрация Сельского поселения) в день подачи заявления (получения его по почте).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1)  справка отделения Пенсионного фонда Российской Федерации о назначенной трудовой пенсии по старости (инвалидности) или досрочно оформленной пенсии по старости с указанием законов, в соответствии с которыми она назначена (досрочно оформлена);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2)  копию паспорта;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3) копию трудовой книжки.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Копии представленных документов должны быть заверены по последнему месту работы (службы) или нотариально.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3. Администрация Сельского поселения в течение 10 рабочих дней со дня регистрации заявления об установлении пенсии за выслугу лет к трудовой пенсии рассматривает поступившее заявление.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4. В случае отсутствия права на установление пенсии за выслугу лет к трудовой пенсии заявителю направляется уведомление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об отказе в назначении пенсии за выслугу лет к трудовой пенсии с указанием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причин отказа.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При наличии подтвержденного представленными документами права заявителя на установление пенсии за выслугу лет к трудовой пенсии Администрация Сельского поселения в течение 10 рабочих дней со дня получения всех необходимых документов осуществляет их проверку, определяет размер пенсии за выслугу лет к трудовой пенсии и направляет его вместе с заявлением и приложенными к нему документами Главе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(далее – Глава Сельского поселения).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6. Глава Сельского поселения в течение 5 рабочих дней рассматривает полученные документы и издает распоряжение о назначении пенсии за выслугу лет к трудовой пенсии. Копия указанного правового акта в трехдневный срок после подписания направляется заявителю.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7. Пенсия за выслугу лет к трудовой пенсии назначается со дня регистрации заявления, но не ранее дня, следующего за днем прекращения полномочий лица и назначения ему трудовой пенсии.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8. Выплата пенсии за выслугу лет к трудовой пенсии производится Администрацией Сельского поселения  ежемесячно с 1 по 20 число месяца, следующего за месяцем, за который выплачивается указанная пенсия за выслугу лет.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По заявлению получателя Администрацией Сельского поселения  указанные денежные средства перечисляются на счет получателя пенсии за выслугу лет к трудовой пенсии в отделении Сберегательного банка России или другой кредитной организации на территории Российской Федерации.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bCs/>
          <w:sz w:val="24"/>
          <w:szCs w:val="24"/>
        </w:rPr>
        <w:t xml:space="preserve">9. Выплата </w:t>
      </w:r>
      <w:r w:rsidRPr="00212EB9">
        <w:rPr>
          <w:rFonts w:ascii="Times New Roman" w:hAnsi="Times New Roman" w:cs="Times New Roman"/>
          <w:sz w:val="24"/>
          <w:szCs w:val="24"/>
        </w:rPr>
        <w:t xml:space="preserve">пенсии за выслугу лет </w:t>
      </w:r>
      <w:r w:rsidRPr="00212EB9">
        <w:rPr>
          <w:rFonts w:ascii="Times New Roman" w:hAnsi="Times New Roman" w:cs="Times New Roman"/>
          <w:bCs/>
          <w:sz w:val="24"/>
          <w:szCs w:val="24"/>
        </w:rPr>
        <w:t xml:space="preserve">к трудовой пенсии приостанавливаются в соответствии с частью 11 статьи 6 </w:t>
      </w:r>
      <w:r w:rsidRPr="00212EB9">
        <w:rPr>
          <w:rFonts w:ascii="Times New Roman" w:hAnsi="Times New Roman" w:cs="Times New Roman"/>
          <w:sz w:val="24"/>
          <w:szCs w:val="24"/>
        </w:rPr>
        <w:t>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Глава Сельского поселения издает распоряжение о приостановлении пенсии за выслугу лет к трудовой пенсии. Копия указанного правового акта в трехдневный срок после подписания направляется заявителю.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Возобновление выплаты пенсии за выслугу лет к трудовой пенсии осуществляется по заявлению лица в соответствии с настоящим Порядком.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212EB9">
        <w:rPr>
          <w:rFonts w:ascii="Times New Roman" w:hAnsi="Times New Roman" w:cs="Times New Roman"/>
          <w:bCs/>
        </w:rPr>
        <w:lastRenderedPageBreak/>
        <w:t xml:space="preserve">Приложение 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 xml:space="preserve">к  Порядку выплаты пенсии за выслугу лет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 xml:space="preserve">к трудовой пенсии по старости (инвалидности) </w:t>
      </w:r>
      <w:r w:rsidRPr="00212EB9">
        <w:rPr>
          <w:rFonts w:ascii="Times New Roman" w:hAnsi="Times New Roman" w:cs="Times New Roman"/>
          <w:bCs/>
        </w:rPr>
        <w:t xml:space="preserve">лицам,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12EB9">
        <w:rPr>
          <w:rFonts w:ascii="Times New Roman" w:hAnsi="Times New Roman" w:cs="Times New Roman"/>
          <w:bCs/>
        </w:rPr>
        <w:t xml:space="preserve"> </w:t>
      </w:r>
      <w:proofErr w:type="gramStart"/>
      <w:r w:rsidRPr="00212EB9">
        <w:rPr>
          <w:rFonts w:ascii="Times New Roman" w:hAnsi="Times New Roman" w:cs="Times New Roman"/>
          <w:bCs/>
        </w:rPr>
        <w:t>замещавшим</w:t>
      </w:r>
      <w:proofErr w:type="gramEnd"/>
      <w:r w:rsidRPr="00212EB9">
        <w:rPr>
          <w:rFonts w:ascii="Times New Roman" w:hAnsi="Times New Roman" w:cs="Times New Roman"/>
          <w:bCs/>
        </w:rPr>
        <w:t xml:space="preserve"> выборные  должности в органах местного самоуправления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12EB9">
        <w:rPr>
          <w:rFonts w:ascii="Times New Roman" w:hAnsi="Times New Roman" w:cs="Times New Roman"/>
          <w:bCs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</w:rPr>
        <w:t xml:space="preserve"> сельсовет» </w:t>
      </w:r>
    </w:p>
    <w:p w:rsid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bCs/>
        </w:rPr>
        <w:t>Заполярного района Ненецкого автономного округа</w:t>
      </w:r>
      <w:r w:rsidRPr="00212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12EB9">
        <w:rPr>
          <w:rFonts w:ascii="Times New Roman" w:hAnsi="Times New Roman" w:cs="Times New Roman"/>
          <w:sz w:val="24"/>
          <w:szCs w:val="24"/>
        </w:rPr>
        <w:t xml:space="preserve">   Главе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заявителя)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которую замещал заявитель)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домашний адрес __________________________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телефон _________________________________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ЗАЯВЛЕНИЕ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EB9">
        <w:rPr>
          <w:rFonts w:ascii="Times New Roman" w:hAnsi="Times New Roman" w:cs="Times New Roman"/>
          <w:sz w:val="24"/>
          <w:szCs w:val="24"/>
        </w:rPr>
        <w:t xml:space="preserve">В  соответствии 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Порядком выплаты пенсии за выслугу лет к трудовой пенсии по старости (инвалидности) </w:t>
      </w:r>
      <w:r w:rsidRPr="00212EB9">
        <w:rPr>
          <w:rFonts w:ascii="Times New Roman" w:hAnsi="Times New Roman" w:cs="Times New Roman"/>
          <w:bCs/>
          <w:sz w:val="24"/>
          <w:szCs w:val="24"/>
        </w:rPr>
        <w:t>лицам,  замещавшим выборные  должности в органах местного самоуправления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округа, утвержденным Постановлением Администрации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 сельсовет» ЗР НАО</w:t>
      </w:r>
      <w:proofErr w:type="gramEnd"/>
      <w:r w:rsidRPr="00212EB9">
        <w:rPr>
          <w:rFonts w:ascii="Times New Roman" w:hAnsi="Times New Roman" w:cs="Times New Roman"/>
          <w:bCs/>
          <w:sz w:val="24"/>
          <w:szCs w:val="24"/>
        </w:rPr>
        <w:t xml:space="preserve"> от 02.03.2023 №18, </w:t>
      </w:r>
      <w:r w:rsidRPr="00212EB9">
        <w:rPr>
          <w:rFonts w:ascii="Times New Roman" w:hAnsi="Times New Roman" w:cs="Times New Roman"/>
          <w:sz w:val="24"/>
          <w:szCs w:val="24"/>
        </w:rPr>
        <w:t xml:space="preserve">прошу назначить (возобновить) выплату пенсии за выслугу лет к трудовой пенсии по старости (инвалидности), назначенной в соответствии с </w:t>
      </w:r>
      <w:hyperlink r:id="rId9" w:history="1">
        <w:r w:rsidRPr="00212EB9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12EB9">
        <w:rPr>
          <w:rFonts w:ascii="Times New Roman" w:hAnsi="Times New Roman" w:cs="Times New Roman"/>
          <w:sz w:val="24"/>
          <w:szCs w:val="24"/>
        </w:rPr>
        <w:t xml:space="preserve"> Российской Федерации от 19 апреля 1991 года  № 1032-1 "О занятости населения в Российской Федерации") мне, замещавшему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должность_________________________________________________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>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(наименование должности, по которой рассчитывается пенсия)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Пенсию ________________________________________________________________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(вид пенсии)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получаю в ________________________________________________________________.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(отделение Пенсионного фонда)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Пенсию за выслугу лет к пенсии прошу перечислять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_________________________________________________________ № 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        (отделение Сбербанка России, кредитную организацию)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на мой текущий счет № ____________________.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1) справка отделения Пенсионного фонда Российской Федерации о назначенной трудовой пенсии по старости (инвалидности) или досрочно оформленной пенсии по старости;</w:t>
      </w:r>
    </w:p>
    <w:p w:rsidR="00212EB9" w:rsidRPr="00212EB9" w:rsidRDefault="00212EB9" w:rsidP="00212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2) копию правового акта об избрании на должность;</w:t>
      </w:r>
    </w:p>
    <w:p w:rsidR="00212EB9" w:rsidRPr="00212EB9" w:rsidRDefault="00212EB9" w:rsidP="00212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3) копию правового акта о прекращении полномочий;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4)  копию паспорта;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5) копию трудовой книжки. 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"___" _____________ ____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>. ________________________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 заявителя)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зарегистрировано: "___" _____________ ____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>.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(подпись сотрудника Администрации Сельского поселения 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 ЗР  НАО)</w:t>
      </w:r>
    </w:p>
    <w:p w:rsidR="00212EB9" w:rsidRPr="00212EB9" w:rsidRDefault="00212EB9" w:rsidP="00212E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212EB9" w:rsidRPr="00212EB9" w:rsidRDefault="00212EB9" w:rsidP="00212E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2EB9">
        <w:rPr>
          <w:rFonts w:ascii="Times New Roman" w:hAnsi="Times New Roman" w:cs="Times New Roman"/>
          <w:b w:val="0"/>
          <w:sz w:val="24"/>
          <w:szCs w:val="24"/>
        </w:rPr>
        <w:t>от 09 марта 2023 года № 19</w:t>
      </w:r>
    </w:p>
    <w:p w:rsidR="00212EB9" w:rsidRPr="00212EB9" w:rsidRDefault="00212EB9" w:rsidP="00212E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2EB9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12EB9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212EB9" w:rsidRPr="00212EB9" w:rsidRDefault="00212EB9" w:rsidP="00212E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2EB9" w:rsidRPr="00212EB9" w:rsidRDefault="00212EB9" w:rsidP="00212EB9">
      <w:pPr>
        <w:pStyle w:val="40"/>
        <w:jc w:val="center"/>
        <w:rPr>
          <w:szCs w:val="24"/>
        </w:rPr>
      </w:pPr>
      <w:r w:rsidRPr="00212EB9">
        <w:rPr>
          <w:bCs w:val="0"/>
          <w:szCs w:val="24"/>
        </w:rPr>
        <w:t>Об утверждении «Положения  о</w:t>
      </w:r>
      <w:r w:rsidRPr="00212EB9">
        <w:rPr>
          <w:szCs w:val="24"/>
        </w:rPr>
        <w:t xml:space="preserve"> проведении  </w:t>
      </w:r>
      <w:proofErr w:type="spellStart"/>
      <w:r w:rsidRPr="00212EB9">
        <w:rPr>
          <w:szCs w:val="24"/>
        </w:rPr>
        <w:t>физкультурно</w:t>
      </w:r>
      <w:proofErr w:type="spellEnd"/>
      <w:r w:rsidRPr="00212EB9">
        <w:rPr>
          <w:szCs w:val="24"/>
        </w:rPr>
        <w:t xml:space="preserve"> – оздоровительного мероприятия по лыжным гонкам, «Лыжня зовет – </w:t>
      </w:r>
      <w:proofErr w:type="spellStart"/>
      <w:r w:rsidRPr="00212EB9">
        <w:rPr>
          <w:szCs w:val="24"/>
        </w:rPr>
        <w:t>Тельвиска</w:t>
      </w:r>
      <w:proofErr w:type="spellEnd"/>
      <w:r w:rsidRPr="00212EB9">
        <w:rPr>
          <w:szCs w:val="24"/>
        </w:rPr>
        <w:t xml:space="preserve"> старт дает», посвященного памяти Н.Ф. </w:t>
      </w:r>
      <w:proofErr w:type="spellStart"/>
      <w:r w:rsidRPr="00212EB9">
        <w:rPr>
          <w:szCs w:val="24"/>
        </w:rPr>
        <w:t>Ноготысого</w:t>
      </w:r>
      <w:proofErr w:type="spellEnd"/>
      <w:r w:rsidRPr="00212EB9">
        <w:rPr>
          <w:szCs w:val="24"/>
        </w:rPr>
        <w:t>»</w:t>
      </w: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EB9" w:rsidRPr="00212EB9" w:rsidRDefault="00212EB9" w:rsidP="00212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Руководствуясь Уставом 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округа, Администрация 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212EB9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12EB9" w:rsidRPr="00212EB9" w:rsidRDefault="00212EB9" w:rsidP="00212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Утвердить «</w:t>
      </w:r>
      <w:r w:rsidRPr="00212EB9">
        <w:rPr>
          <w:rFonts w:ascii="Times New Roman" w:hAnsi="Times New Roman" w:cs="Times New Roman"/>
          <w:bCs/>
          <w:sz w:val="24"/>
          <w:szCs w:val="24"/>
        </w:rPr>
        <w:t>Положение  о</w:t>
      </w:r>
      <w:r w:rsidRPr="00212EB9">
        <w:rPr>
          <w:rFonts w:ascii="Times New Roman" w:hAnsi="Times New Roman" w:cs="Times New Roman"/>
          <w:sz w:val="24"/>
          <w:szCs w:val="24"/>
        </w:rPr>
        <w:t xml:space="preserve"> проведении 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оздоровительного мероприятия по лыжным гонкам, «Лыжня зовет –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старт дает», посвященного памяти Н.Ф.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Ноготысого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>».</w:t>
      </w:r>
    </w:p>
    <w:p w:rsidR="00212EB9" w:rsidRPr="00212EB9" w:rsidRDefault="00212EB9" w:rsidP="00212EB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B9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</w:t>
      </w:r>
      <w:r w:rsidRPr="00212EB9">
        <w:rPr>
          <w:rFonts w:ascii="Times New Roman" w:hAnsi="Times New Roman" w:cs="Times New Roman"/>
          <w:color w:val="010423"/>
          <w:sz w:val="24"/>
          <w:szCs w:val="24"/>
        </w:rPr>
        <w:t xml:space="preserve">информационно-телекоммуникационной сети «Интернет» на официальном сайте администрации </w:t>
      </w: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212EB9" w:rsidRPr="00212EB9" w:rsidRDefault="00212EB9" w:rsidP="00212EB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      Д.С.Якубович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</w:rPr>
        <w:t>Приложение 1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212EB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</w:t>
      </w:r>
      <w:r w:rsidRPr="00212EB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212EB9">
        <w:rPr>
          <w:rFonts w:ascii="Times New Roman" w:hAnsi="Times New Roman" w:cs="Times New Roman"/>
        </w:rPr>
        <w:t xml:space="preserve">к  Постановлению Администрации                                                                             </w:t>
      </w:r>
      <w:r w:rsidRPr="00212EB9">
        <w:rPr>
          <w:rFonts w:ascii="Times New Roman" w:hAnsi="Times New Roman" w:cs="Times New Roman"/>
          <w:bCs/>
          <w:color w:val="000000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</w:rPr>
        <w:t xml:space="preserve"> сельсовет»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12EB9">
        <w:rPr>
          <w:rFonts w:ascii="Times New Roman" w:hAnsi="Times New Roman" w:cs="Times New Roman"/>
          <w:bCs/>
          <w:color w:val="000000"/>
        </w:rPr>
        <w:t xml:space="preserve"> Заполярного района Ненецкого автономного округа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</w:rPr>
        <w:t>от 09.03.2023 № 19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2EB9" w:rsidRPr="00212EB9" w:rsidRDefault="00212EB9" w:rsidP="00212EB9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bCs/>
          <w:sz w:val="24"/>
          <w:szCs w:val="24"/>
        </w:rPr>
        <w:t>о</w:t>
      </w:r>
      <w:r w:rsidRPr="00212EB9">
        <w:rPr>
          <w:rFonts w:ascii="Times New Roman" w:hAnsi="Times New Roman" w:cs="Times New Roman"/>
          <w:sz w:val="24"/>
          <w:szCs w:val="24"/>
        </w:rPr>
        <w:t xml:space="preserve"> проведении 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оздоровительного мероприятия по лыжным гонкам, </w:t>
      </w:r>
    </w:p>
    <w:p w:rsidR="00212EB9" w:rsidRDefault="00212EB9" w:rsidP="00212EB9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«Лыжня зовет –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старт дает»,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памяти   Н.Ф.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Ноготысого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>».</w:t>
      </w:r>
    </w:p>
    <w:p w:rsidR="00212EB9" w:rsidRPr="00212EB9" w:rsidRDefault="00212EB9" w:rsidP="00212EB9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2EB9" w:rsidRPr="00212EB9" w:rsidRDefault="00212EB9" w:rsidP="00212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1.Цели и задачи.</w:t>
      </w:r>
    </w:p>
    <w:p w:rsidR="00212EB9" w:rsidRP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оздоровительное мероприятие по лыжным гонкам «Лыжня зовет –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старт дает», памяти Николая Филипповича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Ноготысого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оздоровительное мероприятие) проводится с целью популяризации лыжных гонок и пропаганды здорового образа жизни среди населения </w:t>
      </w: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212EB9">
        <w:rPr>
          <w:rFonts w:ascii="Times New Roman" w:hAnsi="Times New Roman" w:cs="Times New Roman"/>
          <w:sz w:val="24"/>
          <w:szCs w:val="24"/>
        </w:rPr>
        <w:t>, привлечения к регулярным занятиям физической культурой и спортом, профилактики преступности, наркомании и алкоголизма, повышения спортивного мастерства участников соревнований, выявление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сильнейших гонщиков.</w:t>
      </w:r>
    </w:p>
    <w:p w:rsidR="00212EB9" w:rsidRPr="00212EB9" w:rsidRDefault="00212EB9" w:rsidP="0021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оздоровительное мероприятие посвящено памяти     Н.Ф.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Ноготысого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, уроженцу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Пустозерска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>, неоднократному чемпиону округа по лыжным гонкам, призеру первенства Архангельской области.</w:t>
      </w:r>
    </w:p>
    <w:p w:rsidR="00212EB9" w:rsidRPr="00212EB9" w:rsidRDefault="00212EB9" w:rsidP="0021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2.Место и сроки проведения.</w:t>
      </w:r>
    </w:p>
    <w:p w:rsidR="00212EB9" w:rsidRPr="00212EB9" w:rsidRDefault="00212EB9" w:rsidP="00212E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EB9">
        <w:rPr>
          <w:rFonts w:ascii="Times New Roman" w:hAnsi="Times New Roman" w:cs="Times New Roman"/>
          <w:sz w:val="24"/>
          <w:szCs w:val="24"/>
        </w:rPr>
        <w:lastRenderedPageBreak/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оздоровительное мероприятие проводится </w:t>
      </w:r>
      <w:proofErr w:type="gramStart"/>
      <w:r w:rsidRPr="00212E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Тельвиска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>, 19 марта 2023 года. По метеоусловиям соревнования могут быть перенесены на другую дату по результату совещания судейской коллегии. Торжественное Открытие соревнований в 11.30 час.</w:t>
      </w: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Организаторы мероприятия.</w:t>
      </w:r>
    </w:p>
    <w:p w:rsidR="00212EB9" w:rsidRP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спортивного праздника осуществляет Администрация </w:t>
      </w: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212EB9">
        <w:rPr>
          <w:rFonts w:ascii="Times New Roman" w:hAnsi="Times New Roman" w:cs="Times New Roman"/>
          <w:sz w:val="24"/>
          <w:szCs w:val="24"/>
        </w:rPr>
        <w:t xml:space="preserve">  при поддержке СКЦ «Престиж».</w:t>
      </w:r>
    </w:p>
    <w:p w:rsidR="00212EB9" w:rsidRPr="00212EB9" w:rsidRDefault="00212EB9" w:rsidP="00212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  <w:t>Непосредственное проведение возлагается на судейскую бригаду и главного судью Чуркина Дмитрия Михайловича.</w:t>
      </w: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Участники мероприятия.</w:t>
      </w:r>
    </w:p>
    <w:p w:rsidR="00212EB9" w:rsidRPr="00212EB9" w:rsidRDefault="00212EB9" w:rsidP="00212E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 - оздоровительном мероприятии допускаются все желающие при наличии личной подписи, подтверждающей персональную ответственность за состояние своего здоровья</w:t>
      </w:r>
      <w:r w:rsidRPr="00212EB9">
        <w:rPr>
          <w:rFonts w:ascii="Times New Roman" w:hAnsi="Times New Roman" w:cs="Times New Roman"/>
          <w:b/>
          <w:sz w:val="24"/>
          <w:szCs w:val="24"/>
        </w:rPr>
        <w:t>.</w:t>
      </w: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Программа мероприятия.</w:t>
      </w:r>
    </w:p>
    <w:p w:rsidR="00212EB9" w:rsidRPr="00212EB9" w:rsidRDefault="00212EB9" w:rsidP="00212EB9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5.1. Регистрация участников 10.30 до 11.30 часов. Регистрация проходит в СКЦ «Престиж».</w:t>
      </w:r>
    </w:p>
    <w:p w:rsidR="00212EB9" w:rsidRPr="00212EB9" w:rsidRDefault="00212EB9" w:rsidP="00212EB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  <w:t>Торжественное открытие в 11.30 часов.</w:t>
      </w:r>
    </w:p>
    <w:p w:rsidR="00212EB9" w:rsidRPr="00212EB9" w:rsidRDefault="00212EB9" w:rsidP="00212EB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  <w:t>Индивидуальные лыжные забеги по возрастным группам  с 12.00 часов.</w:t>
      </w:r>
    </w:p>
    <w:p w:rsidR="00212EB9" w:rsidRPr="00212EB9" w:rsidRDefault="00212EB9" w:rsidP="00212EB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Награждение 14.00 в СКЦ «Престиж».</w:t>
      </w:r>
    </w:p>
    <w:p w:rsidR="00212EB9" w:rsidRPr="00212EB9" w:rsidRDefault="00212EB9" w:rsidP="00212EB9">
      <w:pPr>
        <w:pStyle w:val="ab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Устанавливаются следующие  дистанции забегов в зависимости от возраста участников:</w:t>
      </w:r>
    </w:p>
    <w:p w:rsidR="00212EB9" w:rsidRPr="00212EB9" w:rsidRDefault="00212EB9" w:rsidP="00212EB9">
      <w:pPr>
        <w:pStyle w:val="ab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11"/>
        <w:gridCol w:w="3167"/>
      </w:tblGrid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6 лет и младше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18-29 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30-39лет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40-49лет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50-59лет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212EB9" w:rsidRPr="00212EB9" w:rsidTr="00212EB9">
        <w:tc>
          <w:tcPr>
            <w:tcW w:w="709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1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60 и старше</w:t>
            </w:r>
          </w:p>
        </w:tc>
        <w:tc>
          <w:tcPr>
            <w:tcW w:w="3167" w:type="dxa"/>
          </w:tcPr>
          <w:p w:rsidR="00212EB9" w:rsidRPr="00212EB9" w:rsidRDefault="00212EB9" w:rsidP="00212EB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</w:tbl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</w:r>
    </w:p>
    <w:p w:rsidR="00212EB9" w:rsidRPr="00212EB9" w:rsidRDefault="00212EB9" w:rsidP="00212EB9">
      <w:pPr>
        <w:pStyle w:val="ab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Определение победителей.</w:t>
      </w:r>
    </w:p>
    <w:p w:rsidR="00212EB9" w:rsidRPr="00212EB9" w:rsidRDefault="00212EB9" w:rsidP="00212EB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  <w:t xml:space="preserve">Победитель и призеры программы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оздоровительного мероприятия и в каждой возрастной группе определяются по наилучшему результату раздельно среди мужчин и женщин (мальчиков и девочек). </w:t>
      </w:r>
    </w:p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ab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212EB9" w:rsidRPr="00212EB9" w:rsidRDefault="00212EB9" w:rsidP="00212EB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ab/>
        <w:t xml:space="preserve">Победители и призеры 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оздоровительного мероприятия  в каждой возрастной группе награждаются грамотой и подарком.</w:t>
      </w:r>
    </w:p>
    <w:p w:rsidR="00212EB9" w:rsidRPr="00212EB9" w:rsidRDefault="00212EB9" w:rsidP="00212EB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lastRenderedPageBreak/>
        <w:t>Условия финансирования.</w:t>
      </w:r>
    </w:p>
    <w:p w:rsidR="00212EB9" w:rsidRPr="00212EB9" w:rsidRDefault="00212EB9" w:rsidP="00212EB9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212EB9">
        <w:rPr>
          <w:rFonts w:ascii="Times New Roman" w:hAnsi="Times New Roman" w:cs="Times New Roman"/>
          <w:sz w:val="24"/>
          <w:szCs w:val="24"/>
        </w:rPr>
        <w:t xml:space="preserve"> осуществляет финансовое обеспечение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оздоровительного мероприятия за счет средств местного бюджета в пределах, согласованных лимитов на очередной финансовый год.</w:t>
      </w:r>
    </w:p>
    <w:p w:rsidR="00212EB9" w:rsidRPr="00212EB9" w:rsidRDefault="00212EB9" w:rsidP="00212EB9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Дополнительное финансирование, связанное с организационными расходами по подготовке и проведению </w:t>
      </w: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оздоровительного мероприятия, обеспечивается из привлеченных внебюджетных средств и спонсоров.</w:t>
      </w: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B9" w:rsidRPr="00212EB9" w:rsidRDefault="00212EB9" w:rsidP="00212EB9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зрителей.</w:t>
      </w:r>
    </w:p>
    <w:p w:rsidR="00212EB9" w:rsidRPr="00212EB9" w:rsidRDefault="00212EB9" w:rsidP="00212EB9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E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sz w:val="24"/>
          <w:szCs w:val="24"/>
        </w:rPr>
        <w:t xml:space="preserve"> – оздоровительное мероприятие проводится на территории лыжной трассы,  освещенной функциональным освещением, при наличии актов готовности  территории к проведению мероприятия, обеспечение общественного порядка и безопасности участников.</w:t>
      </w:r>
    </w:p>
    <w:p w:rsidR="00212EB9" w:rsidRP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«Правил обеспечения безопасности при проведении спортивных соревнований», утвержденных постановлением Правительства Российской Федерации от 18.04.2014 года №353, а также требованиям правил по соответствующим видам спорта.</w:t>
      </w:r>
    </w:p>
    <w:p w:rsidR="00212EB9" w:rsidRP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EB9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России  от 01.03.2016 г № 134п «О Порядке организации оказания медицинской помощи лицам, занимающихся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</w:t>
      </w:r>
      <w:proofErr w:type="gramEnd"/>
      <w:r w:rsidRPr="00212EB9">
        <w:rPr>
          <w:rFonts w:ascii="Times New Roman" w:hAnsi="Times New Roman" w:cs="Times New Roman"/>
          <w:sz w:val="24"/>
          <w:szCs w:val="24"/>
        </w:rPr>
        <w:t xml:space="preserve"> физкультурно-спортивного комплекса «Готов к труду и обороне» (зарегистрированного в Минюсте России 21.06.2016 №42578).</w:t>
      </w:r>
    </w:p>
    <w:p w:rsidR="00212EB9" w:rsidRPr="00212EB9" w:rsidRDefault="00212EB9" w:rsidP="00212EB9">
      <w:pPr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Прием заявок.</w:t>
      </w:r>
    </w:p>
    <w:p w:rsidR="00212EB9" w:rsidRP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Заявка на участие  подается согласно приложению</w:t>
      </w:r>
    </w:p>
    <w:p w:rsid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в день соревнований, не позже окончания времени регистрации. </w:t>
      </w:r>
    </w:p>
    <w:p w:rsidR="00212EB9" w:rsidRPr="00212EB9" w:rsidRDefault="00212EB9" w:rsidP="00212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EB9" w:rsidRPr="00212EB9" w:rsidRDefault="00212EB9" w:rsidP="00212E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 xml:space="preserve">                    к  Постановлению Администрации                                                                             </w:t>
      </w: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«</w:t>
      </w:r>
      <w:proofErr w:type="spellStart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>Тельвисочный</w:t>
      </w:r>
      <w:proofErr w:type="spellEnd"/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Заполярного района Ненецкого автономного округа</w:t>
      </w:r>
    </w:p>
    <w:p w:rsid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EB9">
        <w:rPr>
          <w:rFonts w:ascii="Times New Roman" w:hAnsi="Times New Roman" w:cs="Times New Roman"/>
          <w:sz w:val="24"/>
          <w:szCs w:val="24"/>
        </w:rPr>
        <w:t>от 09.03.2023 № 19</w:t>
      </w:r>
    </w:p>
    <w:p w:rsidR="00212EB9" w:rsidRPr="00212EB9" w:rsidRDefault="00212EB9" w:rsidP="00212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EB9" w:rsidRDefault="00212EB9" w:rsidP="00212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12EB9" w:rsidRPr="00212EB9" w:rsidRDefault="00212EB9" w:rsidP="00212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B9">
        <w:rPr>
          <w:rFonts w:ascii="Times New Roman" w:hAnsi="Times New Roman" w:cs="Times New Roman"/>
          <w:b/>
          <w:sz w:val="24"/>
          <w:szCs w:val="24"/>
        </w:rPr>
        <w:t xml:space="preserve">на участие в  </w:t>
      </w:r>
      <w:proofErr w:type="spellStart"/>
      <w:r w:rsidRPr="00212EB9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212EB9">
        <w:rPr>
          <w:rFonts w:ascii="Times New Roman" w:hAnsi="Times New Roman" w:cs="Times New Roman"/>
          <w:b/>
          <w:sz w:val="24"/>
          <w:szCs w:val="24"/>
        </w:rPr>
        <w:t xml:space="preserve"> – оздоровительном мероприятии по лыжным гонкам, «Лыжня зовет – </w:t>
      </w:r>
      <w:proofErr w:type="spellStart"/>
      <w:r w:rsidRPr="00212EB9">
        <w:rPr>
          <w:rFonts w:ascii="Times New Roman" w:hAnsi="Times New Roman" w:cs="Times New Roman"/>
          <w:b/>
          <w:sz w:val="24"/>
          <w:szCs w:val="24"/>
        </w:rPr>
        <w:t>Тельвиска</w:t>
      </w:r>
      <w:proofErr w:type="spellEnd"/>
      <w:r w:rsidRPr="00212EB9">
        <w:rPr>
          <w:rFonts w:ascii="Times New Roman" w:hAnsi="Times New Roman" w:cs="Times New Roman"/>
          <w:b/>
          <w:sz w:val="24"/>
          <w:szCs w:val="24"/>
        </w:rPr>
        <w:t xml:space="preserve"> старт дает»,     </w:t>
      </w:r>
      <w:proofErr w:type="gramStart"/>
      <w:r w:rsidRPr="00212EB9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212EB9">
        <w:rPr>
          <w:rFonts w:ascii="Times New Roman" w:hAnsi="Times New Roman" w:cs="Times New Roman"/>
          <w:b/>
          <w:sz w:val="24"/>
          <w:szCs w:val="24"/>
        </w:rPr>
        <w:t xml:space="preserve"> памяти    Н.Ф. </w:t>
      </w:r>
      <w:proofErr w:type="spellStart"/>
      <w:r w:rsidRPr="00212EB9">
        <w:rPr>
          <w:rFonts w:ascii="Times New Roman" w:hAnsi="Times New Roman" w:cs="Times New Roman"/>
          <w:b/>
          <w:sz w:val="24"/>
          <w:szCs w:val="24"/>
        </w:rPr>
        <w:t>Ноготысого</w:t>
      </w:r>
      <w:proofErr w:type="spellEnd"/>
      <w:r w:rsidRPr="00212EB9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701"/>
        <w:gridCol w:w="1591"/>
        <w:gridCol w:w="1843"/>
        <w:gridCol w:w="3543"/>
      </w:tblGrid>
      <w:tr w:rsidR="00212EB9" w:rsidRPr="00212EB9" w:rsidTr="00212EB9">
        <w:trPr>
          <w:trHeight w:val="437"/>
        </w:trPr>
        <w:tc>
          <w:tcPr>
            <w:tcW w:w="636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1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3543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Подпись участника, подтверждающего ответственность за состояние своего здоровья.</w:t>
            </w:r>
          </w:p>
        </w:tc>
      </w:tr>
      <w:tr w:rsidR="00212EB9" w:rsidRPr="00212EB9" w:rsidTr="00212EB9">
        <w:tc>
          <w:tcPr>
            <w:tcW w:w="636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1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EB9" w:rsidRPr="00212EB9" w:rsidTr="00212EB9">
        <w:tc>
          <w:tcPr>
            <w:tcW w:w="636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12EB9" w:rsidRPr="00212EB9" w:rsidRDefault="00212EB9" w:rsidP="0021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EB9" w:rsidRPr="00212EB9" w:rsidRDefault="00212EB9" w:rsidP="0021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4CD" w:rsidRPr="005864CD" w:rsidRDefault="005864CD" w:rsidP="005864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864CD" w:rsidRPr="005864CD" w:rsidRDefault="005864CD" w:rsidP="005864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64CD">
        <w:rPr>
          <w:rFonts w:ascii="Times New Roman" w:hAnsi="Times New Roman" w:cs="Times New Roman"/>
          <w:b w:val="0"/>
          <w:sz w:val="24"/>
          <w:szCs w:val="24"/>
        </w:rPr>
        <w:t>от 14 марта  2023 года № 19а</w:t>
      </w:r>
    </w:p>
    <w:p w:rsidR="005864CD" w:rsidRDefault="005864CD" w:rsidP="005864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64CD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5864CD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5864CD" w:rsidRPr="005864CD" w:rsidRDefault="005864CD" w:rsidP="005864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864CD" w:rsidRPr="005864CD" w:rsidRDefault="005864CD" w:rsidP="005864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64C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108 от 20.09.2022г.</w:t>
      </w:r>
    </w:p>
    <w:p w:rsidR="005864CD" w:rsidRPr="005864CD" w:rsidRDefault="005864CD" w:rsidP="00586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64CD" w:rsidRPr="005864CD" w:rsidRDefault="005864CD" w:rsidP="005864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 xml:space="preserve">Руководствуясь пунктом 1.2. </w:t>
      </w:r>
      <w:hyperlink r:id="rId10" w:history="1">
        <w:proofErr w:type="gramStart"/>
        <w:r w:rsidRPr="005864CD">
          <w:rPr>
            <w:rFonts w:ascii="Times New Roman" w:hAnsi="Times New Roman" w:cs="Times New Roman"/>
            <w:color w:val="000000"/>
            <w:sz w:val="24"/>
            <w:szCs w:val="24"/>
          </w:rPr>
          <w:t>Положени</w:t>
        </w:r>
      </w:hyperlink>
      <w:r w:rsidRPr="005864CD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864C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864CD">
        <w:rPr>
          <w:rFonts w:ascii="Times New Roman" w:hAnsi="Times New Roman" w:cs="Times New Roman"/>
          <w:sz w:val="24"/>
          <w:szCs w:val="24"/>
        </w:rPr>
        <w:t xml:space="preserve"> коммерческом найме жилых помещений муниципального образования «</w:t>
      </w:r>
      <w:proofErr w:type="spellStart"/>
      <w:r w:rsidRPr="005864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утвержденным  Решением Совета депутатов МО «</w:t>
      </w:r>
      <w:proofErr w:type="spellStart"/>
      <w:r w:rsidRPr="005864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sz w:val="24"/>
          <w:szCs w:val="24"/>
        </w:rPr>
        <w:t xml:space="preserve"> сельсовет» НАО от 06.12.2018 № 2,  Администрация Сельского поселения «</w:t>
      </w:r>
      <w:proofErr w:type="spellStart"/>
      <w:r w:rsidRPr="005864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sz w:val="24"/>
          <w:szCs w:val="24"/>
        </w:rPr>
        <w:t xml:space="preserve"> сельсовет» ЗР НАО постановляет:</w:t>
      </w:r>
    </w:p>
    <w:p w:rsidR="005864CD" w:rsidRPr="005864CD" w:rsidRDefault="005864CD" w:rsidP="005864CD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1. Внести изменения в Постановление № 108 от 20.09.2022 года «Об отнесении жилых помещений  к муниципальному жилищному фонду коммерческого использования Сельского поселения «</w:t>
      </w:r>
      <w:proofErr w:type="spellStart"/>
      <w:r w:rsidRPr="005864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округа»:</w:t>
      </w:r>
    </w:p>
    <w:p w:rsidR="005864CD" w:rsidRPr="005864CD" w:rsidRDefault="005864CD" w:rsidP="005864CD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- Приложение постановления № 108 от 20.09.2022г.  дополнить пунктом 10, в соответствии  с Приложением к настоящему постановлению.</w:t>
      </w:r>
    </w:p>
    <w:p w:rsidR="005864CD" w:rsidRPr="005864CD" w:rsidRDefault="005864CD" w:rsidP="005864CD">
      <w:pPr>
        <w:pStyle w:val="ab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5864CD" w:rsidRPr="005864CD" w:rsidRDefault="005864CD" w:rsidP="005864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64CD" w:rsidRPr="005864CD" w:rsidRDefault="005864CD" w:rsidP="005864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64CD" w:rsidRPr="005864CD" w:rsidRDefault="005864CD" w:rsidP="005864CD">
      <w:pPr>
        <w:pStyle w:val="ab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5864CD" w:rsidRPr="005864CD" w:rsidRDefault="005864CD" w:rsidP="005864CD">
      <w:pPr>
        <w:pStyle w:val="ab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864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sz w:val="24"/>
          <w:szCs w:val="24"/>
        </w:rPr>
        <w:t xml:space="preserve">  сельсовет</w:t>
      </w:r>
    </w:p>
    <w:p w:rsidR="005864CD" w:rsidRPr="005864CD" w:rsidRDefault="005864CD" w:rsidP="005864CD">
      <w:pPr>
        <w:pStyle w:val="ab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5864CD" w:rsidRPr="005864CD" w:rsidRDefault="005864CD" w:rsidP="005864CD">
      <w:pPr>
        <w:pStyle w:val="ab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</w:t>
      </w:r>
      <w:r w:rsidRPr="005864CD">
        <w:rPr>
          <w:rFonts w:ascii="Times New Roman" w:hAnsi="Times New Roman" w:cs="Times New Roman"/>
          <w:sz w:val="24"/>
          <w:szCs w:val="24"/>
        </w:rPr>
        <w:tab/>
      </w:r>
      <w:r w:rsidRPr="005864CD">
        <w:rPr>
          <w:rFonts w:ascii="Times New Roman" w:hAnsi="Times New Roman" w:cs="Times New Roman"/>
          <w:sz w:val="24"/>
          <w:szCs w:val="24"/>
        </w:rPr>
        <w:tab/>
      </w:r>
      <w:r w:rsidRPr="005864CD">
        <w:rPr>
          <w:rFonts w:ascii="Times New Roman" w:hAnsi="Times New Roman" w:cs="Times New Roman"/>
          <w:sz w:val="24"/>
          <w:szCs w:val="24"/>
        </w:rPr>
        <w:tab/>
      </w:r>
      <w:r w:rsidRPr="005864CD">
        <w:rPr>
          <w:rFonts w:ascii="Times New Roman" w:hAnsi="Times New Roman" w:cs="Times New Roman"/>
          <w:sz w:val="24"/>
          <w:szCs w:val="24"/>
        </w:rPr>
        <w:tab/>
      </w:r>
      <w:r w:rsidRPr="005864CD">
        <w:rPr>
          <w:rFonts w:ascii="Times New Roman" w:hAnsi="Times New Roman" w:cs="Times New Roman"/>
          <w:sz w:val="24"/>
          <w:szCs w:val="24"/>
        </w:rPr>
        <w:tab/>
        <w:t xml:space="preserve">           Д.С.Якубович  </w:t>
      </w:r>
      <w:r w:rsidRPr="005864CD">
        <w:rPr>
          <w:rFonts w:ascii="Times New Roman" w:hAnsi="Times New Roman" w:cs="Times New Roman"/>
          <w:sz w:val="24"/>
          <w:szCs w:val="24"/>
        </w:rPr>
        <w:tab/>
      </w:r>
      <w:r w:rsidRPr="005864CD">
        <w:rPr>
          <w:rFonts w:ascii="Times New Roman" w:hAnsi="Times New Roman" w:cs="Times New Roman"/>
          <w:sz w:val="24"/>
          <w:szCs w:val="24"/>
        </w:rPr>
        <w:tab/>
      </w:r>
      <w:r w:rsidRPr="005864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64CD" w:rsidRPr="005864CD" w:rsidRDefault="005864CD" w:rsidP="005864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Приложение</w:t>
      </w:r>
    </w:p>
    <w:p w:rsidR="005864CD" w:rsidRPr="005864CD" w:rsidRDefault="005864CD" w:rsidP="0058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64CD" w:rsidRPr="005864CD" w:rsidRDefault="005864CD" w:rsidP="0058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864C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5864CD" w:rsidRPr="005864CD" w:rsidRDefault="005864CD" w:rsidP="0058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4CD">
        <w:rPr>
          <w:rFonts w:ascii="Times New Roman" w:hAnsi="Times New Roman" w:cs="Times New Roman"/>
          <w:sz w:val="24"/>
          <w:szCs w:val="24"/>
        </w:rPr>
        <w:t>от 14.03.2023  № 19а</w:t>
      </w:r>
    </w:p>
    <w:p w:rsidR="005864CD" w:rsidRPr="005864CD" w:rsidRDefault="005864CD" w:rsidP="005864CD">
      <w:pPr>
        <w:rPr>
          <w:rFonts w:ascii="Times New Roman" w:hAnsi="Times New Roman" w:cs="Times New Roman"/>
          <w:sz w:val="24"/>
          <w:szCs w:val="24"/>
        </w:rPr>
      </w:pPr>
    </w:p>
    <w:p w:rsidR="005864CD" w:rsidRPr="005864CD" w:rsidRDefault="005864CD" w:rsidP="005864C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C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864CD" w:rsidRPr="005864CD" w:rsidRDefault="005864CD" w:rsidP="005864C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CD">
        <w:rPr>
          <w:rFonts w:ascii="Times New Roman" w:hAnsi="Times New Roman" w:cs="Times New Roman"/>
          <w:b/>
          <w:sz w:val="24"/>
          <w:szCs w:val="24"/>
        </w:rPr>
        <w:t>жилых помещений, относящихся к муниципальному жилищному фонду коммерческого использования Сельского поселения «</w:t>
      </w:r>
      <w:proofErr w:type="spellStart"/>
      <w:r w:rsidRPr="005864CD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864CD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5864CD" w:rsidRPr="005864CD" w:rsidRDefault="005864CD" w:rsidP="005864C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984"/>
        <w:gridCol w:w="2977"/>
        <w:gridCol w:w="2693"/>
      </w:tblGrid>
      <w:tr w:rsidR="005864CD" w:rsidRPr="005864CD" w:rsidTr="005864CD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5864CD" w:rsidRPr="005864CD" w:rsidRDefault="005864CD" w:rsidP="005864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5864CD" w:rsidRPr="005864CD" w:rsidTr="005864CD">
        <w:trPr>
          <w:trHeight w:val="9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квартира № 6</w:t>
            </w:r>
          </w:p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 xml:space="preserve">            ул</w:t>
            </w:r>
            <w:proofErr w:type="gramStart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64CD">
              <w:rPr>
                <w:rFonts w:ascii="Times New Roman" w:hAnsi="Times New Roman" w:cs="Times New Roman"/>
                <w:sz w:val="24"/>
                <w:szCs w:val="24"/>
              </w:rPr>
              <w:t>овхозная дом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CD" w:rsidRPr="005864CD" w:rsidRDefault="005864CD" w:rsidP="005864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52,9</w:t>
            </w:r>
          </w:p>
        </w:tc>
      </w:tr>
    </w:tbl>
    <w:p w:rsidR="005864CD" w:rsidRPr="005864CD" w:rsidRDefault="005864CD" w:rsidP="005864C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4CD" w:rsidRDefault="005864CD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4CD" w:rsidRDefault="005864CD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4CD" w:rsidRDefault="005864CD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4CD" w:rsidRPr="005864CD" w:rsidRDefault="005864CD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4CD" w:rsidRPr="00C0037F" w:rsidRDefault="005864CD" w:rsidP="005864CD">
      <w:pPr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5864CD" w:rsidRDefault="005864CD" w:rsidP="005864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Pr="00C00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2023 года № 21</w:t>
      </w:r>
    </w:p>
    <w:p w:rsidR="005864CD" w:rsidRPr="00C0037F" w:rsidRDefault="005864CD" w:rsidP="005864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ельвиска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5864CD" w:rsidRPr="00C0037F" w:rsidTr="005864CD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864CD" w:rsidRPr="00C0037F" w:rsidRDefault="005864CD" w:rsidP="00586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4CD" w:rsidRDefault="005864CD" w:rsidP="00586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Порядок вы</w:t>
            </w:r>
            <w:r w:rsidRPr="00E37507">
              <w:rPr>
                <w:rFonts w:ascii="Times New Roman" w:hAnsi="Times New Roman"/>
                <w:b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разрешения</w:t>
            </w:r>
            <w:r w:rsidRPr="00E37507">
              <w:rPr>
                <w:rFonts w:ascii="Times New Roman" w:hAnsi="Times New Roman"/>
                <w:b/>
                <w:sz w:val="24"/>
                <w:szCs w:val="24"/>
              </w:rPr>
              <w:t xml:space="preserve"> (ордер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E37507">
              <w:rPr>
                <w:rFonts w:ascii="Times New Roman" w:hAnsi="Times New Roman"/>
                <w:b/>
                <w:sz w:val="24"/>
                <w:szCs w:val="24"/>
              </w:rPr>
              <w:t xml:space="preserve"> на проведение земляных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Тельвисочный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</w:t>
            </w:r>
          </w:p>
          <w:p w:rsidR="005864CD" w:rsidRPr="00E37507" w:rsidRDefault="005864CD" w:rsidP="00586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Заполярного района Ненецкого автономного округа</w:t>
            </w:r>
          </w:p>
          <w:p w:rsidR="005864CD" w:rsidRPr="00C0037F" w:rsidRDefault="005864CD" w:rsidP="005864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64CD" w:rsidRPr="004C52A1" w:rsidRDefault="005864CD" w:rsidP="0058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52A1">
        <w:rPr>
          <w:rFonts w:ascii="Times New Roman" w:eastAsia="Times New Roman" w:hAnsi="Times New Roman"/>
          <w:sz w:val="24"/>
          <w:szCs w:val="24"/>
        </w:rPr>
        <w:t xml:space="preserve">Руководствуясь Градостроительным </w:t>
      </w:r>
      <w:hyperlink r:id="rId11" w:history="1">
        <w:r w:rsidRPr="004C52A1">
          <w:rPr>
            <w:rFonts w:ascii="Times New Roman" w:eastAsia="Times New Roman" w:hAnsi="Times New Roman"/>
            <w:color w:val="000000"/>
            <w:sz w:val="24"/>
            <w:szCs w:val="24"/>
          </w:rPr>
          <w:t>кодексом</w:t>
        </w:r>
      </w:hyperlink>
      <w:r w:rsidRPr="004C52A1">
        <w:rPr>
          <w:rFonts w:ascii="Times New Roman" w:eastAsia="Times New Roman" w:hAnsi="Times New Roman"/>
          <w:sz w:val="24"/>
          <w:szCs w:val="24"/>
        </w:rPr>
        <w:t xml:space="preserve"> Российской Федерации, Постановлением Администрации </w:t>
      </w:r>
      <w:r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4C52A1">
        <w:rPr>
          <w:rFonts w:ascii="Times New Roman" w:eastAsia="Times New Roman" w:hAnsi="Times New Roman"/>
          <w:sz w:val="24"/>
          <w:szCs w:val="24"/>
        </w:rPr>
        <w:t>Тельвисочный</w:t>
      </w:r>
      <w:proofErr w:type="spellEnd"/>
      <w:r w:rsidRPr="004C52A1">
        <w:rPr>
          <w:rFonts w:ascii="Times New Roman" w:eastAsia="Times New Roman" w:hAnsi="Times New Roman"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/>
          <w:sz w:val="24"/>
          <w:szCs w:val="24"/>
        </w:rPr>
        <w:t xml:space="preserve">Заполярного района </w:t>
      </w:r>
      <w:r w:rsidRPr="004C52A1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енецкого автономного округа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 от 25</w:t>
      </w:r>
      <w:r>
        <w:rPr>
          <w:rFonts w:ascii="Times New Roman" w:eastAsia="Times New Roman" w:hAnsi="Times New Roman"/>
          <w:sz w:val="24"/>
          <w:szCs w:val="24"/>
        </w:rPr>
        <w:t>.08.2021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101 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Заполярного района Ненецкого автономного округа»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4C52A1">
        <w:rPr>
          <w:rFonts w:ascii="Times New Roman" w:eastAsia="Times New Roman" w:hAnsi="Times New Roman"/>
          <w:sz w:val="24"/>
          <w:szCs w:val="24"/>
        </w:rPr>
        <w:t>Тельвисочный</w:t>
      </w:r>
      <w:proofErr w:type="spellEnd"/>
      <w:r w:rsidRPr="004C52A1">
        <w:rPr>
          <w:rFonts w:ascii="Times New Roman" w:eastAsia="Times New Roman" w:hAnsi="Times New Roman"/>
          <w:sz w:val="24"/>
          <w:szCs w:val="24"/>
        </w:rPr>
        <w:t xml:space="preserve">  сельсовет» </w:t>
      </w:r>
      <w:r>
        <w:rPr>
          <w:rFonts w:ascii="Times New Roman" w:eastAsia="Times New Roman" w:hAnsi="Times New Roman"/>
          <w:sz w:val="24"/>
          <w:szCs w:val="24"/>
        </w:rPr>
        <w:t xml:space="preserve">Заполярного района </w:t>
      </w:r>
      <w:r w:rsidRPr="004C52A1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енецкого автономного округа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 ПОСТАНОВЛЯЕТ:</w:t>
      </w:r>
      <w:proofErr w:type="gramEnd"/>
    </w:p>
    <w:p w:rsidR="005864CD" w:rsidRPr="004C52A1" w:rsidRDefault="005864CD" w:rsidP="005864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864CD" w:rsidRPr="004C52A1" w:rsidRDefault="005864CD" w:rsidP="005864CD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52A1">
        <w:rPr>
          <w:rFonts w:ascii="Times New Roman" w:eastAsia="Times New Roman" w:hAnsi="Times New Roman"/>
          <w:sz w:val="24"/>
          <w:szCs w:val="24"/>
        </w:rPr>
        <w:t xml:space="preserve">1. Внести прилагаемые изменения в </w:t>
      </w:r>
      <w:r>
        <w:rPr>
          <w:rFonts w:ascii="Times New Roman" w:eastAsia="Times New Roman" w:hAnsi="Times New Roman"/>
          <w:sz w:val="24"/>
          <w:szCs w:val="24"/>
        </w:rPr>
        <w:t>Порядок выдачи разрешения (ордера) на проведение земляных работ на территории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Тельвисочный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Заполярного района Ненецкого автономного округа от 27.07.2021 № 92</w:t>
      </w:r>
      <w:r w:rsidRPr="004C52A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864CD" w:rsidRPr="004C52A1" w:rsidRDefault="005864CD" w:rsidP="005864CD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864CD" w:rsidRPr="004C52A1" w:rsidRDefault="005864CD" w:rsidP="005864CD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52A1">
        <w:rPr>
          <w:rFonts w:ascii="Times New Roman" w:eastAsia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864CD" w:rsidRPr="00E17F4E" w:rsidRDefault="005864CD" w:rsidP="005864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64CD" w:rsidRPr="00E17F4E" w:rsidRDefault="005864CD" w:rsidP="005864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64CD" w:rsidRPr="00C6327B" w:rsidRDefault="005864CD" w:rsidP="005864CD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C6327B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5864CD" w:rsidRPr="00C6327B" w:rsidRDefault="005864CD" w:rsidP="005864CD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C6327B">
        <w:rPr>
          <w:rFonts w:ascii="Times New Roman" w:hAnsi="Times New Roman"/>
          <w:sz w:val="24"/>
          <w:szCs w:val="24"/>
        </w:rPr>
        <w:t>«</w:t>
      </w:r>
      <w:proofErr w:type="spellStart"/>
      <w:r w:rsidRPr="00C6327B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C6327B">
        <w:rPr>
          <w:rFonts w:ascii="Times New Roman" w:hAnsi="Times New Roman"/>
          <w:sz w:val="24"/>
          <w:szCs w:val="24"/>
        </w:rPr>
        <w:t xml:space="preserve"> сельсовет»</w:t>
      </w:r>
    </w:p>
    <w:p w:rsidR="005864CD" w:rsidRPr="00C6327B" w:rsidRDefault="005864CD" w:rsidP="005864CD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C6327B">
        <w:rPr>
          <w:rFonts w:ascii="Times New Roman" w:hAnsi="Times New Roman"/>
          <w:sz w:val="24"/>
          <w:szCs w:val="24"/>
        </w:rPr>
        <w:t>Заполярного района</w:t>
      </w:r>
    </w:p>
    <w:p w:rsidR="005864CD" w:rsidRPr="00C6327B" w:rsidRDefault="005864CD" w:rsidP="005864CD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C6327B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6327B">
        <w:rPr>
          <w:rFonts w:ascii="Times New Roman" w:hAnsi="Times New Roman"/>
          <w:sz w:val="24"/>
          <w:szCs w:val="24"/>
        </w:rPr>
        <w:t xml:space="preserve">        Д.С.Якубович</w:t>
      </w:r>
    </w:p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2" w:type="dxa"/>
        <w:tblInd w:w="250" w:type="dxa"/>
        <w:tblLook w:val="01E0"/>
      </w:tblPr>
      <w:tblGrid>
        <w:gridCol w:w="3401"/>
        <w:gridCol w:w="6801"/>
      </w:tblGrid>
      <w:tr w:rsidR="005864CD" w:rsidRPr="00A02987" w:rsidTr="00672DAC">
        <w:trPr>
          <w:trHeight w:val="1024"/>
        </w:trPr>
        <w:tc>
          <w:tcPr>
            <w:tcW w:w="3401" w:type="dxa"/>
          </w:tcPr>
          <w:p w:rsidR="005864CD" w:rsidRPr="00A02987" w:rsidRDefault="005864CD" w:rsidP="005864C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5864CD" w:rsidRPr="00672DAC" w:rsidRDefault="005864CD" w:rsidP="00586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2DAC">
              <w:rPr>
                <w:rFonts w:ascii="Times New Roman" w:hAnsi="Times New Roman"/>
              </w:rPr>
              <w:t>Приложение</w:t>
            </w:r>
          </w:p>
          <w:p w:rsidR="005864CD" w:rsidRPr="00672DAC" w:rsidRDefault="005864CD" w:rsidP="00586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2DAC">
              <w:rPr>
                <w:rFonts w:ascii="Times New Roman" w:hAnsi="Times New Roman"/>
              </w:rPr>
              <w:t>к постановлению Администрации</w:t>
            </w:r>
          </w:p>
          <w:p w:rsidR="005864CD" w:rsidRPr="00672DAC" w:rsidRDefault="005864CD" w:rsidP="00586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72DAC">
              <w:rPr>
                <w:rFonts w:ascii="Times New Roman" w:hAnsi="Times New Roman"/>
              </w:rPr>
              <w:t>Сельского поселения «</w:t>
            </w:r>
            <w:proofErr w:type="spellStart"/>
            <w:r w:rsidRPr="00672DAC">
              <w:rPr>
                <w:rFonts w:ascii="Times New Roman" w:hAnsi="Times New Roman"/>
              </w:rPr>
              <w:t>Тельвисочный</w:t>
            </w:r>
            <w:proofErr w:type="spellEnd"/>
            <w:r w:rsidRPr="00672DAC">
              <w:rPr>
                <w:rFonts w:ascii="Times New Roman" w:hAnsi="Times New Roman"/>
              </w:rPr>
              <w:t xml:space="preserve"> сельсовет» ЗР НАО</w:t>
            </w:r>
          </w:p>
          <w:p w:rsidR="005864CD" w:rsidRPr="00A02987" w:rsidRDefault="005864CD" w:rsidP="005864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2DAC">
              <w:rPr>
                <w:rFonts w:ascii="Times New Roman" w:hAnsi="Times New Roman"/>
              </w:rPr>
              <w:t>от 14.03.2023 № 21</w:t>
            </w:r>
          </w:p>
        </w:tc>
      </w:tr>
    </w:tbl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64CD" w:rsidRDefault="005864CD" w:rsidP="00586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Внесение изменений в Порядок вы</w:t>
      </w:r>
      <w:r w:rsidRPr="00E37507">
        <w:rPr>
          <w:rFonts w:ascii="Times New Roman" w:hAnsi="Times New Roman"/>
          <w:b/>
          <w:sz w:val="24"/>
          <w:szCs w:val="24"/>
        </w:rPr>
        <w:t>дач</w:t>
      </w:r>
      <w:r>
        <w:rPr>
          <w:rFonts w:ascii="Times New Roman" w:hAnsi="Times New Roman"/>
          <w:b/>
          <w:sz w:val="24"/>
          <w:szCs w:val="24"/>
        </w:rPr>
        <w:t>и разрешения</w:t>
      </w:r>
      <w:r w:rsidRPr="00E37507">
        <w:rPr>
          <w:rFonts w:ascii="Times New Roman" w:hAnsi="Times New Roman"/>
          <w:b/>
          <w:sz w:val="24"/>
          <w:szCs w:val="24"/>
        </w:rPr>
        <w:t xml:space="preserve"> (ордер</w:t>
      </w:r>
      <w:r>
        <w:rPr>
          <w:rFonts w:ascii="Times New Roman" w:hAnsi="Times New Roman"/>
          <w:b/>
          <w:sz w:val="24"/>
          <w:szCs w:val="24"/>
        </w:rPr>
        <w:t>а)</w:t>
      </w:r>
      <w:r w:rsidRPr="00E37507">
        <w:rPr>
          <w:rFonts w:ascii="Times New Roman" w:hAnsi="Times New Roman"/>
          <w:b/>
          <w:sz w:val="24"/>
          <w:szCs w:val="24"/>
        </w:rPr>
        <w:t xml:space="preserve"> на проведение земляных работ</w:t>
      </w:r>
      <w:r>
        <w:rPr>
          <w:rFonts w:ascii="Times New Roman" w:hAnsi="Times New Roman"/>
          <w:b/>
          <w:sz w:val="24"/>
          <w:szCs w:val="24"/>
        </w:rPr>
        <w:t xml:space="preserve"> на территории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5864CD" w:rsidRPr="00E37507" w:rsidRDefault="005864CD" w:rsidP="00586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5864CD" w:rsidRPr="003F4015" w:rsidRDefault="005864CD" w:rsidP="005864CD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11 Порядка изложить в следующей редакции:</w:t>
      </w:r>
    </w:p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12228">
        <w:rPr>
          <w:rFonts w:ascii="Times New Roman" w:hAnsi="Times New Roman"/>
          <w:sz w:val="24"/>
          <w:szCs w:val="24"/>
        </w:rPr>
        <w:t xml:space="preserve">11. </w:t>
      </w:r>
      <w:r w:rsidRPr="00C6327B"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зрешение (ордер) на проведение</w:t>
      </w:r>
      <w:r w:rsidRPr="00C6327B">
        <w:rPr>
          <w:rFonts w:ascii="Times New Roman" w:hAnsi="Times New Roman"/>
          <w:color w:val="000000"/>
          <w:sz w:val="24"/>
          <w:szCs w:val="24"/>
        </w:rPr>
        <w:t xml:space="preserve"> земляных работ оформляется на определенный срок согласно представленному календарному графику выполнения работ с учетом нормативной продолжительности проведения работ, предусмотренной действующими стро</w:t>
      </w:r>
      <w:r>
        <w:rPr>
          <w:rFonts w:ascii="Times New Roman" w:hAnsi="Times New Roman"/>
          <w:color w:val="000000"/>
          <w:sz w:val="24"/>
          <w:szCs w:val="24"/>
        </w:rPr>
        <w:t xml:space="preserve">ительными нормами и правилами, но не более 1 года </w:t>
      </w:r>
    </w:p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21D6E">
        <w:rPr>
          <w:rFonts w:ascii="Times New Roman" w:hAnsi="Times New Roman"/>
          <w:sz w:val="24"/>
          <w:szCs w:val="24"/>
        </w:rPr>
        <w:t>Выдача разрешения фиксируется в журнале</w:t>
      </w:r>
      <w:r>
        <w:rPr>
          <w:rFonts w:ascii="Times New Roman" w:hAnsi="Times New Roman"/>
          <w:sz w:val="24"/>
          <w:szCs w:val="24"/>
        </w:rPr>
        <w:t xml:space="preserve"> учета разрешений (ордеров) на проведение земляных работ.</w:t>
      </w:r>
    </w:p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228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поступлении в Администрацию Сельского поселения от заявителя </w:t>
      </w:r>
      <w:r w:rsidRPr="00C12228">
        <w:rPr>
          <w:rFonts w:ascii="Times New Roman" w:hAnsi="Times New Roman"/>
          <w:sz w:val="24"/>
          <w:szCs w:val="24"/>
        </w:rPr>
        <w:t xml:space="preserve">заявления </w:t>
      </w:r>
      <w:r>
        <w:rPr>
          <w:rFonts w:ascii="Times New Roman" w:hAnsi="Times New Roman"/>
          <w:sz w:val="24"/>
          <w:szCs w:val="24"/>
        </w:rPr>
        <w:t xml:space="preserve">для продления разрешения (ордера) на проведение </w:t>
      </w:r>
      <w:r w:rsidRPr="00EE179B">
        <w:rPr>
          <w:rFonts w:ascii="Times New Roman" w:hAnsi="Times New Roman"/>
          <w:color w:val="000000"/>
          <w:sz w:val="24"/>
          <w:szCs w:val="24"/>
        </w:rPr>
        <w:t>земляных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1BD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приложению</w:t>
      </w:r>
      <w:r w:rsidRPr="00321D6E">
        <w:rPr>
          <w:rFonts w:ascii="Times New Roman" w:hAnsi="Times New Roman"/>
          <w:sz w:val="24"/>
          <w:szCs w:val="24"/>
        </w:rPr>
        <w:t xml:space="preserve"> 2</w:t>
      </w:r>
      <w:r w:rsidRPr="001B3CC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25AA7">
        <w:rPr>
          <w:rFonts w:ascii="Times New Roman" w:hAnsi="Times New Roman"/>
          <w:sz w:val="24"/>
          <w:szCs w:val="24"/>
        </w:rPr>
        <w:t>к настоящему Порядку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2228">
        <w:rPr>
          <w:rFonts w:ascii="Times New Roman" w:hAnsi="Times New Roman"/>
          <w:sz w:val="24"/>
          <w:szCs w:val="24"/>
        </w:rPr>
        <w:t>с указанием объективных причин увеличения срока выполнения работ</w:t>
      </w:r>
      <w:r>
        <w:rPr>
          <w:rFonts w:ascii="Times New Roman" w:hAnsi="Times New Roman"/>
          <w:sz w:val="24"/>
          <w:szCs w:val="24"/>
        </w:rPr>
        <w:t xml:space="preserve"> (причин не выполнения графика работ)</w:t>
      </w:r>
      <w:r w:rsidRPr="00C12228">
        <w:rPr>
          <w:rFonts w:ascii="Times New Roman" w:hAnsi="Times New Roman"/>
          <w:sz w:val="24"/>
          <w:szCs w:val="24"/>
        </w:rPr>
        <w:t xml:space="preserve">, срок действия разрешения </w:t>
      </w:r>
      <w:r w:rsidRPr="00C12228">
        <w:rPr>
          <w:rFonts w:ascii="Times New Roman" w:hAnsi="Times New Roman"/>
          <w:color w:val="000000"/>
          <w:sz w:val="24"/>
          <w:szCs w:val="24"/>
        </w:rPr>
        <w:t>(ордер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12228">
        <w:rPr>
          <w:rFonts w:ascii="Times New Roman" w:hAnsi="Times New Roman"/>
          <w:color w:val="000000"/>
          <w:sz w:val="24"/>
          <w:szCs w:val="24"/>
        </w:rPr>
        <w:t>) на проведение земляных работ</w:t>
      </w:r>
      <w:r w:rsidRPr="00C12228">
        <w:rPr>
          <w:rFonts w:ascii="Times New Roman" w:hAnsi="Times New Roman"/>
          <w:sz w:val="24"/>
          <w:szCs w:val="24"/>
        </w:rPr>
        <w:t xml:space="preserve"> может быть продлен</w:t>
      </w:r>
      <w:r>
        <w:rPr>
          <w:rFonts w:ascii="Times New Roman" w:hAnsi="Times New Roman"/>
          <w:sz w:val="24"/>
          <w:szCs w:val="24"/>
        </w:rPr>
        <w:t xml:space="preserve"> распоряжением Администрации Сельского поселения</w:t>
      </w:r>
      <w:r w:rsidRPr="00C12228">
        <w:rPr>
          <w:rFonts w:ascii="Times New Roman" w:hAnsi="Times New Roman"/>
          <w:sz w:val="24"/>
          <w:szCs w:val="24"/>
        </w:rPr>
        <w:t xml:space="preserve">, </w:t>
      </w:r>
      <w:r w:rsidRPr="00F00C5A">
        <w:rPr>
          <w:rFonts w:ascii="Times New Roman" w:hAnsi="Times New Roman"/>
          <w:sz w:val="24"/>
          <w:szCs w:val="24"/>
        </w:rPr>
        <w:t>но</w:t>
      </w:r>
      <w:r w:rsidRPr="00C12228">
        <w:rPr>
          <w:rFonts w:ascii="Times New Roman" w:hAnsi="Times New Roman"/>
          <w:sz w:val="24"/>
          <w:szCs w:val="24"/>
        </w:rPr>
        <w:t xml:space="preserve"> не </w:t>
      </w:r>
      <w:r w:rsidRPr="00C12228">
        <w:rPr>
          <w:rFonts w:ascii="Times New Roman" w:hAnsi="Times New Roman"/>
          <w:sz w:val="24"/>
          <w:szCs w:val="24"/>
        </w:rPr>
        <w:lastRenderedPageBreak/>
        <w:t xml:space="preserve">более чем на </w:t>
      </w:r>
      <w:r>
        <w:rPr>
          <w:rFonts w:ascii="Times New Roman" w:hAnsi="Times New Roman"/>
          <w:sz w:val="24"/>
          <w:szCs w:val="24"/>
        </w:rPr>
        <w:t>1 год единовременно</w:t>
      </w:r>
      <w:r w:rsidRPr="00C12228">
        <w:rPr>
          <w:rFonts w:ascii="Times New Roman" w:hAnsi="Times New Roman"/>
          <w:sz w:val="24"/>
          <w:szCs w:val="24"/>
        </w:rPr>
        <w:t>, о</w:t>
      </w:r>
      <w:proofErr w:type="gramEnd"/>
      <w:r w:rsidRPr="00C12228">
        <w:rPr>
          <w:rFonts w:ascii="Times New Roman" w:hAnsi="Times New Roman"/>
          <w:sz w:val="24"/>
          <w:szCs w:val="24"/>
        </w:rPr>
        <w:t xml:space="preserve"> чем делается соответствующая отметка в оригинале разрешения </w:t>
      </w:r>
      <w:r w:rsidRPr="00C12228">
        <w:rPr>
          <w:rFonts w:ascii="Times New Roman" w:hAnsi="Times New Roman"/>
          <w:color w:val="000000"/>
          <w:sz w:val="24"/>
          <w:szCs w:val="24"/>
        </w:rPr>
        <w:t>(ордер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12228">
        <w:rPr>
          <w:rFonts w:ascii="Times New Roman" w:hAnsi="Times New Roman"/>
          <w:color w:val="000000"/>
          <w:sz w:val="24"/>
          <w:szCs w:val="24"/>
        </w:rPr>
        <w:t>) на проведение земляных работ</w:t>
      </w:r>
      <w:r w:rsidRPr="00C12228">
        <w:rPr>
          <w:rFonts w:ascii="Times New Roman" w:hAnsi="Times New Roman"/>
          <w:sz w:val="24"/>
          <w:szCs w:val="24"/>
        </w:rPr>
        <w:t xml:space="preserve"> и в журнале учета разрешений</w:t>
      </w:r>
      <w:r>
        <w:rPr>
          <w:rFonts w:ascii="Times New Roman" w:hAnsi="Times New Roman"/>
          <w:sz w:val="24"/>
          <w:szCs w:val="24"/>
        </w:rPr>
        <w:t xml:space="preserve"> (ордеров) на проведение земляных работ</w:t>
      </w:r>
      <w:r w:rsidRPr="00C12228">
        <w:rPr>
          <w:rFonts w:ascii="Times New Roman" w:hAnsi="Times New Roman"/>
          <w:sz w:val="24"/>
          <w:szCs w:val="24"/>
        </w:rPr>
        <w:t>.</w:t>
      </w:r>
    </w:p>
    <w:p w:rsidR="005864CD" w:rsidRPr="00FA366F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A366F">
        <w:rPr>
          <w:rFonts w:ascii="Times New Roman" w:hAnsi="Times New Roman"/>
          <w:sz w:val="24"/>
          <w:szCs w:val="24"/>
        </w:rPr>
        <w:t xml:space="preserve">Продолжение работы по просроченному разрешению </w:t>
      </w:r>
      <w:r w:rsidRPr="00FA366F">
        <w:rPr>
          <w:rFonts w:ascii="Times New Roman" w:hAnsi="Times New Roman"/>
          <w:color w:val="000000"/>
          <w:sz w:val="24"/>
          <w:szCs w:val="24"/>
        </w:rPr>
        <w:t>(ордеру) на проведение земляных работ</w:t>
      </w:r>
      <w:r w:rsidRPr="00FA366F">
        <w:rPr>
          <w:rFonts w:ascii="Times New Roman" w:hAnsi="Times New Roman"/>
          <w:sz w:val="24"/>
          <w:szCs w:val="24"/>
        </w:rPr>
        <w:t xml:space="preserve"> рассматривается как работа без разрешения.</w:t>
      </w:r>
    </w:p>
    <w:p w:rsidR="005864CD" w:rsidRDefault="005864CD" w:rsidP="005864C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A366F">
        <w:rPr>
          <w:rFonts w:ascii="Times New Roman" w:hAnsi="Times New Roman"/>
          <w:sz w:val="24"/>
          <w:szCs w:val="24"/>
        </w:rPr>
        <w:t xml:space="preserve">После выдачи разрешения </w:t>
      </w:r>
      <w:r w:rsidRPr="00FA366F">
        <w:rPr>
          <w:rFonts w:ascii="Times New Roman" w:hAnsi="Times New Roman"/>
          <w:color w:val="000000"/>
          <w:sz w:val="24"/>
          <w:szCs w:val="24"/>
        </w:rPr>
        <w:t>(ордера) на проведение земляных работ</w:t>
      </w:r>
      <w:r w:rsidRPr="00FA366F">
        <w:rPr>
          <w:rFonts w:ascii="Times New Roman" w:hAnsi="Times New Roman"/>
          <w:sz w:val="24"/>
          <w:szCs w:val="24"/>
        </w:rPr>
        <w:t xml:space="preserve"> заявителю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366F">
        <w:rPr>
          <w:rFonts w:ascii="Times New Roman" w:hAnsi="Times New Roman"/>
          <w:sz w:val="24"/>
          <w:szCs w:val="24"/>
        </w:rPr>
        <w:t>Администра</w:t>
      </w:r>
      <w:r>
        <w:rPr>
          <w:rFonts w:ascii="Times New Roman" w:hAnsi="Times New Roman"/>
          <w:sz w:val="24"/>
          <w:szCs w:val="24"/>
        </w:rPr>
        <w:t xml:space="preserve">ция Сельского поселения </w:t>
      </w:r>
      <w:r w:rsidRPr="00FA366F">
        <w:rPr>
          <w:rFonts w:ascii="Times New Roman" w:hAnsi="Times New Roman"/>
          <w:sz w:val="24"/>
          <w:szCs w:val="24"/>
        </w:rPr>
        <w:t>в течение 1 (одного) рабочего дня направляет уведомление, о месте и сроках проведения земляных работ собственникам земельных участков, в управляющие компании многоквартирных жилых домов, в товарищества собственников жилья, в случае если земляные работы затрагивают их земельные участки</w:t>
      </w:r>
      <w:proofErr w:type="gramStart"/>
      <w:r w:rsidRPr="00FA36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212EB9" w:rsidRPr="00212EB9" w:rsidRDefault="00212EB9" w:rsidP="00212E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A0D5D" w:rsidRPr="00212EB9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708E" w:rsidRPr="00212EB9" w:rsidRDefault="00E0708E" w:rsidP="008E72A2">
      <w:pPr>
        <w:pStyle w:val="1"/>
      </w:pPr>
      <w:r w:rsidRPr="00212EB9">
        <w:rPr>
          <w:b w:val="0"/>
        </w:rPr>
        <w:t xml:space="preserve">                                                        </w:t>
      </w:r>
    </w:p>
    <w:p w:rsidR="00E0708E" w:rsidRPr="00212EB9" w:rsidRDefault="00E0708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A0D5D" w:rsidRPr="008040A2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8E72A2">
        <w:rPr>
          <w:rFonts w:ascii="Times New Roman" w:eastAsia="Times New Roman" w:hAnsi="Times New Roman" w:cs="Times New Roman"/>
          <w:sz w:val="20"/>
          <w:szCs w:val="20"/>
        </w:rPr>
        <w:t>№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64DF">
        <w:rPr>
          <w:rFonts w:ascii="Times New Roman" w:eastAsia="Times New Roman" w:hAnsi="Times New Roman" w:cs="Times New Roman"/>
          <w:sz w:val="20"/>
          <w:szCs w:val="20"/>
        </w:rPr>
        <w:t>от 14</w:t>
      </w:r>
      <w:r w:rsidR="00E0708E">
        <w:rPr>
          <w:rFonts w:ascii="Times New Roman" w:eastAsia="Times New Roman" w:hAnsi="Times New Roman" w:cs="Times New Roman"/>
          <w:sz w:val="20"/>
          <w:szCs w:val="20"/>
        </w:rPr>
        <w:t>.03.2023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12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CD" w:rsidRDefault="005864CD" w:rsidP="00AD1B3A">
      <w:pPr>
        <w:spacing w:after="0" w:line="240" w:lineRule="auto"/>
      </w:pPr>
      <w:r>
        <w:separator/>
      </w:r>
    </w:p>
  </w:endnote>
  <w:endnote w:type="continuationSeparator" w:id="0">
    <w:p w:rsidR="005864CD" w:rsidRDefault="005864CD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CD" w:rsidRDefault="005864CD" w:rsidP="00AD1B3A">
      <w:pPr>
        <w:spacing w:after="0" w:line="240" w:lineRule="auto"/>
      </w:pPr>
      <w:r>
        <w:separator/>
      </w:r>
    </w:p>
  </w:footnote>
  <w:footnote w:type="continuationSeparator" w:id="0">
    <w:p w:rsidR="005864CD" w:rsidRDefault="005864CD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CD" w:rsidRDefault="005864CD">
    <w:pPr>
      <w:pStyle w:val="a7"/>
      <w:jc w:val="center"/>
    </w:pPr>
  </w:p>
  <w:p w:rsidR="005864CD" w:rsidRDefault="005864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7D10789"/>
    <w:multiLevelType w:val="multilevel"/>
    <w:tmpl w:val="014AE812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5927A2"/>
    <w:multiLevelType w:val="hybridMultilevel"/>
    <w:tmpl w:val="7C621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F27DA"/>
    <w:multiLevelType w:val="hybridMultilevel"/>
    <w:tmpl w:val="0736FC30"/>
    <w:lvl w:ilvl="0" w:tplc="1FC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8AA2E83"/>
    <w:multiLevelType w:val="multilevel"/>
    <w:tmpl w:val="07BE8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7">
    <w:nsid w:val="64781380"/>
    <w:multiLevelType w:val="multilevel"/>
    <w:tmpl w:val="84F2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335CD"/>
    <w:multiLevelType w:val="multilevel"/>
    <w:tmpl w:val="BF76B76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23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22"/>
  </w:num>
  <w:num w:numId="20">
    <w:abstractNumId w:val="17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226B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55B8"/>
    <w:rsid w:val="00565D8F"/>
    <w:rsid w:val="00566F68"/>
    <w:rsid w:val="00572A61"/>
    <w:rsid w:val="005764DF"/>
    <w:rsid w:val="005864CD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46CEB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0708E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08EB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13;n=10522;fld=134;dst=1001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DEC419AAB329386D7E9F6951A485307F68DBD0D07F9E0D904CDCA122EB6DCFC7E850A1A2j5n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36;n=26921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3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3101-5241-4D04-8DF0-230CE85E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10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2019-08-15T09:08:00Z</cp:lastPrinted>
  <dcterms:created xsi:type="dcterms:W3CDTF">2022-06-09T08:10:00Z</dcterms:created>
  <dcterms:modified xsi:type="dcterms:W3CDTF">2023-04-04T14:12:00Z</dcterms:modified>
</cp:coreProperties>
</file>