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CE2" w:rsidRDefault="002F4CE2" w:rsidP="002F4CE2">
      <w:pPr>
        <w:shd w:val="clear" w:color="auto" w:fill="FFFFFF"/>
        <w:spacing w:before="240" w:after="240" w:line="540" w:lineRule="atLeast"/>
        <w:ind w:firstLine="709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Прокуратура Ненецкого автономного округа разъясняет:</w:t>
      </w:r>
    </w:p>
    <w:p w:rsidR="008A5588" w:rsidRDefault="008A5588" w:rsidP="008A5588">
      <w:pPr>
        <w:suppressAutoHyphens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bookmarkStart w:id="0" w:name="_GoBack"/>
      <w:r w:rsidRPr="008A5588">
        <w:rPr>
          <w:b/>
          <w:sz w:val="28"/>
          <w:szCs w:val="28"/>
        </w:rPr>
        <w:t>Административная ответственность за незаконное привлечение к трудовой деятельности (выполнение работ, оказание услуг) бывшего государственного или муниципального служащего</w:t>
      </w:r>
    </w:p>
    <w:bookmarkEnd w:id="0"/>
    <w:p w:rsidR="008A5588" w:rsidRPr="008A5588" w:rsidRDefault="008A5588" w:rsidP="008A5588">
      <w:pPr>
        <w:suppressAutoHyphens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8A5588" w:rsidRPr="008A5588" w:rsidRDefault="008A5588" w:rsidP="008A558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8A5588">
        <w:rPr>
          <w:sz w:val="28"/>
          <w:szCs w:val="28"/>
        </w:rPr>
        <w:t>В соответствии с частью 4 статьи 12 Федерального закона от 25.12.2008 № 273-ФЗ «О противодействии коррупции» работодатель при заключении трудового или гражданско-правового договора на выполнение работ (оказание услуг) стоимостью более ста тысяч рублей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в течение двух лет после его увольнения с государственной или муниципальной службы</w:t>
      </w:r>
      <w:proofErr w:type="gramEnd"/>
      <w:r w:rsidRPr="008A5588">
        <w:rPr>
          <w:sz w:val="28"/>
          <w:szCs w:val="28"/>
        </w:rPr>
        <w:t xml:space="preserve"> обязан в десятидневный срок сообщать о заключении такого договора представителю нанимателя (работодателю) государственного или муниципального служащего по последнему месту его службы в порядке, устанавливаемом нормативными правовыми актами Российской Федерации.</w:t>
      </w:r>
    </w:p>
    <w:p w:rsidR="008A5588" w:rsidRPr="008A5588" w:rsidRDefault="008A5588" w:rsidP="008A558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8A5588">
        <w:rPr>
          <w:sz w:val="28"/>
          <w:szCs w:val="28"/>
        </w:rPr>
        <w:t>За невыполнение указанного требования закона наступает административная ответственность по статье 19.29 (незаконное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служащего) КоАП РФ в виде наложения административного штрафа на граждан в размере до 4 тысяч рублей, на должностных лиц - до 50 тысяч рублей, на юридических лиц - до 500</w:t>
      </w:r>
      <w:proofErr w:type="gramEnd"/>
      <w:r w:rsidRPr="008A5588">
        <w:rPr>
          <w:sz w:val="28"/>
          <w:szCs w:val="28"/>
        </w:rPr>
        <w:t xml:space="preserve"> тысяч рублей.</w:t>
      </w:r>
    </w:p>
    <w:p w:rsidR="008A5588" w:rsidRPr="00B930CE" w:rsidRDefault="008A5588" w:rsidP="00E04A0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sectPr w:rsidR="008A5588" w:rsidRPr="00B930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C7CF4"/>
    <w:multiLevelType w:val="multilevel"/>
    <w:tmpl w:val="C598F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1C4A7A"/>
    <w:multiLevelType w:val="multilevel"/>
    <w:tmpl w:val="B9F8F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193"/>
    <w:rsid w:val="00133E3A"/>
    <w:rsid w:val="001C4A76"/>
    <w:rsid w:val="001D28E0"/>
    <w:rsid w:val="002F4CE2"/>
    <w:rsid w:val="0032396D"/>
    <w:rsid w:val="003838FE"/>
    <w:rsid w:val="003B50F5"/>
    <w:rsid w:val="0040586D"/>
    <w:rsid w:val="004458CC"/>
    <w:rsid w:val="004546A5"/>
    <w:rsid w:val="00462C17"/>
    <w:rsid w:val="00651883"/>
    <w:rsid w:val="006C2E2F"/>
    <w:rsid w:val="008243F7"/>
    <w:rsid w:val="00845265"/>
    <w:rsid w:val="008A5588"/>
    <w:rsid w:val="008F728B"/>
    <w:rsid w:val="009457F7"/>
    <w:rsid w:val="00970911"/>
    <w:rsid w:val="00A20193"/>
    <w:rsid w:val="00A2431F"/>
    <w:rsid w:val="00B930CE"/>
    <w:rsid w:val="00C62A01"/>
    <w:rsid w:val="00D86EC7"/>
    <w:rsid w:val="00DA13BE"/>
    <w:rsid w:val="00E04A08"/>
    <w:rsid w:val="00F279EF"/>
    <w:rsid w:val="00F80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4A7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4A7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1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9709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92984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810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6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2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99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71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878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93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41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271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371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109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232714">
                                  <w:marLeft w:val="0"/>
                                  <w:marRight w:val="0"/>
                                  <w:marTop w:val="0"/>
                                  <w:marBottom w:val="9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6534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784584">
                                  <w:marLeft w:val="0"/>
                                  <w:marRight w:val="7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93846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7789931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1926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5114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1459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751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73539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18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30174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4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4662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8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5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78389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4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14746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2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7529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9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01191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0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9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47385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89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2440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14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1205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7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4656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3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6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80516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14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71054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dacuk.o.v</dc:creator>
  <cp:lastModifiedBy>dacuk.o.v</cp:lastModifiedBy>
  <cp:revision>2</cp:revision>
  <dcterms:created xsi:type="dcterms:W3CDTF">2022-05-24T15:59:00Z</dcterms:created>
  <dcterms:modified xsi:type="dcterms:W3CDTF">2022-05-24T15:59:00Z</dcterms:modified>
</cp:coreProperties>
</file>