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E" w:rsidRPr="001F356E" w:rsidRDefault="001F356E" w:rsidP="001F356E">
      <w:pPr>
        <w:spacing w:after="0" w:line="240" w:lineRule="auto"/>
        <w:jc w:val="center"/>
        <w:rPr>
          <w:rFonts w:ascii="Times New Roman" w:eastAsia="Times New Roman" w:hAnsi="Times New Roman" w:cs="Times New Roman"/>
          <w:b/>
          <w:sz w:val="24"/>
          <w:szCs w:val="24"/>
        </w:rPr>
      </w:pPr>
      <w:r w:rsidRPr="001F356E">
        <w:rPr>
          <w:rFonts w:ascii="Times New Roman" w:eastAsia="Times New Roman" w:hAnsi="Times New Roman" w:cs="Times New Roman"/>
          <w:b/>
          <w:sz w:val="24"/>
          <w:szCs w:val="24"/>
        </w:rPr>
        <w:t xml:space="preserve">ИНФОРМАЦИОННЫЙ БЮЛЛЕТЕНЬ </w:t>
      </w:r>
    </w:p>
    <w:p w:rsidR="001F356E" w:rsidRPr="001F356E" w:rsidRDefault="001F356E" w:rsidP="001F356E">
      <w:pPr>
        <w:spacing w:after="0" w:line="240" w:lineRule="auto"/>
        <w:jc w:val="center"/>
        <w:rPr>
          <w:rFonts w:ascii="Times New Roman" w:eastAsia="Times New Roman" w:hAnsi="Times New Roman" w:cs="Times New Roman"/>
          <w:b/>
          <w:sz w:val="24"/>
          <w:szCs w:val="24"/>
        </w:rPr>
      </w:pPr>
      <w:r w:rsidRPr="001F356E">
        <w:rPr>
          <w:rFonts w:ascii="Times New Roman" w:eastAsia="Times New Roman" w:hAnsi="Times New Roman" w:cs="Times New Roman"/>
          <w:b/>
          <w:sz w:val="24"/>
          <w:szCs w:val="24"/>
        </w:rPr>
        <w:t>«ВЕСТНИК МУНИЦИПАЛЬНОГО ОБРАЗОВАНИЯ</w:t>
      </w:r>
    </w:p>
    <w:p w:rsidR="001F356E" w:rsidRPr="001F356E" w:rsidRDefault="001F356E" w:rsidP="001F356E">
      <w:pPr>
        <w:spacing w:after="0" w:line="240" w:lineRule="auto"/>
        <w:jc w:val="center"/>
        <w:rPr>
          <w:rFonts w:ascii="Times New Roman" w:eastAsia="Times New Roman" w:hAnsi="Times New Roman" w:cs="Times New Roman"/>
          <w:b/>
          <w:sz w:val="24"/>
          <w:szCs w:val="24"/>
        </w:rPr>
      </w:pPr>
      <w:r w:rsidRPr="001F356E">
        <w:rPr>
          <w:rFonts w:ascii="Times New Roman" w:eastAsia="Times New Roman" w:hAnsi="Times New Roman" w:cs="Times New Roman"/>
          <w:b/>
          <w:sz w:val="24"/>
          <w:szCs w:val="24"/>
        </w:rPr>
        <w:t>«ТЕЛЬВИСОЧНЫЙ СЕЛЬСОВЕТ»</w:t>
      </w:r>
    </w:p>
    <w:p w:rsidR="001F356E" w:rsidRPr="001F356E" w:rsidRDefault="001F356E" w:rsidP="001F356E">
      <w:pPr>
        <w:spacing w:after="0" w:line="240" w:lineRule="auto"/>
        <w:jc w:val="center"/>
        <w:rPr>
          <w:rFonts w:ascii="Times New Roman" w:eastAsia="Times New Roman" w:hAnsi="Times New Roman" w:cs="Times New Roman"/>
          <w:b/>
          <w:sz w:val="24"/>
          <w:szCs w:val="24"/>
        </w:rPr>
      </w:pPr>
      <w:r w:rsidRPr="001F356E">
        <w:rPr>
          <w:rFonts w:ascii="Times New Roman" w:eastAsia="Times New Roman" w:hAnsi="Times New Roman" w:cs="Times New Roman"/>
          <w:b/>
          <w:sz w:val="24"/>
          <w:szCs w:val="24"/>
        </w:rPr>
        <w:t>НЕНЕЦКОГО АВТОНОМНОГО ОКРУГА</w:t>
      </w:r>
    </w:p>
    <w:p w:rsidR="001F356E" w:rsidRPr="001F356E" w:rsidRDefault="001F356E" w:rsidP="001F356E">
      <w:pPr>
        <w:spacing w:after="0" w:line="240" w:lineRule="auto"/>
        <w:rPr>
          <w:rFonts w:ascii="Times New Roman" w:eastAsia="Times New Roman" w:hAnsi="Times New Roman" w:cs="Times New Roman"/>
          <w:sz w:val="24"/>
          <w:szCs w:val="24"/>
        </w:rPr>
      </w:pPr>
    </w:p>
    <w:p w:rsidR="0000091A" w:rsidRPr="006B561E" w:rsidRDefault="00EB046B" w:rsidP="0000091A">
      <w:pPr>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04 июл</w:t>
      </w:r>
      <w:r w:rsidR="001F4F99" w:rsidRPr="006B561E">
        <w:rPr>
          <w:rFonts w:ascii="Times New Roman" w:eastAsia="Times New Roman" w:hAnsi="Times New Roman" w:cs="Times New Roman"/>
          <w:sz w:val="24"/>
          <w:szCs w:val="24"/>
        </w:rPr>
        <w:t xml:space="preserve">я </w:t>
      </w:r>
      <w:r w:rsidR="00294486" w:rsidRPr="006B561E">
        <w:rPr>
          <w:rFonts w:ascii="Times New Roman" w:eastAsia="Times New Roman" w:hAnsi="Times New Roman" w:cs="Times New Roman"/>
          <w:sz w:val="24"/>
          <w:szCs w:val="24"/>
        </w:rPr>
        <w:t xml:space="preserve"> </w:t>
      </w:r>
      <w:r w:rsidR="001F356E" w:rsidRPr="006B561E">
        <w:rPr>
          <w:rFonts w:ascii="Times New Roman" w:eastAsia="Times New Roman" w:hAnsi="Times New Roman" w:cs="Times New Roman"/>
          <w:sz w:val="24"/>
          <w:szCs w:val="24"/>
        </w:rPr>
        <w:t xml:space="preserve"> 2019 года № </w:t>
      </w:r>
      <w:r w:rsidRPr="006B561E">
        <w:rPr>
          <w:rFonts w:ascii="Times New Roman" w:eastAsia="Times New Roman" w:hAnsi="Times New Roman" w:cs="Times New Roman"/>
          <w:sz w:val="24"/>
          <w:szCs w:val="24"/>
        </w:rPr>
        <w:t>10</w:t>
      </w:r>
    </w:p>
    <w:p w:rsidR="00F84408" w:rsidRDefault="00F84408" w:rsidP="00F84408">
      <w:pPr>
        <w:pStyle w:val="ConsTitle"/>
        <w:ind w:right="0"/>
        <w:jc w:val="center"/>
        <w:rPr>
          <w:rFonts w:ascii="Times New Roman" w:hAnsi="Times New Roman" w:cs="Times New Roman"/>
          <w:bCs w:val="0"/>
          <w:sz w:val="24"/>
          <w:szCs w:val="24"/>
        </w:rPr>
      </w:pPr>
    </w:p>
    <w:p w:rsidR="007E1E98" w:rsidRPr="007E1E98" w:rsidRDefault="007E1E98" w:rsidP="007E1E98">
      <w:pPr>
        <w:pStyle w:val="ConsPlusTitle"/>
        <w:jc w:val="center"/>
        <w:rPr>
          <w:rFonts w:ascii="Times New Roman" w:hAnsi="Times New Roman" w:cs="Times New Roman"/>
          <w:sz w:val="20"/>
          <w:szCs w:val="20"/>
        </w:rPr>
      </w:pPr>
      <w:r w:rsidRPr="007E1E98">
        <w:rPr>
          <w:rFonts w:ascii="Times New Roman" w:hAnsi="Times New Roman" w:cs="Times New Roman"/>
          <w:sz w:val="20"/>
          <w:szCs w:val="20"/>
        </w:rPr>
        <w:t>ПОСТАНОВЛЕНИЕ</w:t>
      </w:r>
    </w:p>
    <w:p w:rsidR="007E1E98" w:rsidRPr="007E1E98" w:rsidRDefault="007E1E98" w:rsidP="007E1E98">
      <w:pPr>
        <w:pStyle w:val="ConsPlusTitle"/>
        <w:jc w:val="center"/>
        <w:rPr>
          <w:rFonts w:ascii="Times New Roman" w:hAnsi="Times New Roman" w:cs="Times New Roman"/>
          <w:sz w:val="20"/>
          <w:szCs w:val="20"/>
        </w:rPr>
      </w:pPr>
    </w:p>
    <w:p w:rsidR="007E1E98" w:rsidRPr="007E1E98" w:rsidRDefault="007E1E98" w:rsidP="007E1E98">
      <w:pPr>
        <w:tabs>
          <w:tab w:val="left" w:pos="3759"/>
        </w:tabs>
        <w:spacing w:after="0" w:line="240" w:lineRule="auto"/>
        <w:jc w:val="center"/>
        <w:rPr>
          <w:rFonts w:ascii="Times New Roman" w:hAnsi="Times New Roman" w:cs="Times New Roman"/>
          <w:sz w:val="20"/>
          <w:szCs w:val="20"/>
        </w:rPr>
      </w:pPr>
      <w:r w:rsidRPr="007E1E98">
        <w:rPr>
          <w:rFonts w:ascii="Times New Roman" w:hAnsi="Times New Roman" w:cs="Times New Roman"/>
          <w:sz w:val="20"/>
          <w:szCs w:val="20"/>
        </w:rPr>
        <w:t>от 20 июня 2019 года № 70</w:t>
      </w:r>
    </w:p>
    <w:p w:rsidR="007E1E98" w:rsidRPr="007E1E98" w:rsidRDefault="007E1E98" w:rsidP="007E1E98">
      <w:pPr>
        <w:tabs>
          <w:tab w:val="left" w:pos="3759"/>
        </w:tabs>
        <w:spacing w:after="0" w:line="240" w:lineRule="auto"/>
        <w:jc w:val="center"/>
        <w:rPr>
          <w:rFonts w:ascii="Times New Roman" w:hAnsi="Times New Roman" w:cs="Times New Roman"/>
          <w:sz w:val="20"/>
          <w:szCs w:val="20"/>
        </w:rPr>
      </w:pPr>
      <w:r w:rsidRPr="007E1E98">
        <w:rPr>
          <w:rFonts w:ascii="Times New Roman" w:hAnsi="Times New Roman" w:cs="Times New Roman"/>
          <w:sz w:val="20"/>
          <w:szCs w:val="20"/>
        </w:rPr>
        <w:t>с.Тельвиска</w:t>
      </w:r>
    </w:p>
    <w:p w:rsidR="007E1E98" w:rsidRPr="007E1E98" w:rsidRDefault="007E1E98" w:rsidP="007E1E98">
      <w:pPr>
        <w:tabs>
          <w:tab w:val="left" w:pos="3759"/>
        </w:tabs>
        <w:spacing w:after="0"/>
        <w:rPr>
          <w:rFonts w:ascii="Times New Roman" w:hAnsi="Times New Roman" w:cs="Times New Roman"/>
          <w:sz w:val="20"/>
          <w:szCs w:val="20"/>
        </w:rPr>
      </w:pPr>
    </w:p>
    <w:p w:rsidR="007E1E98" w:rsidRPr="007E1E98" w:rsidRDefault="007E1E98" w:rsidP="007E1E98">
      <w:pPr>
        <w:autoSpaceDE w:val="0"/>
        <w:autoSpaceDN w:val="0"/>
        <w:adjustRightInd w:val="0"/>
        <w:spacing w:after="0" w:line="240" w:lineRule="auto"/>
        <w:ind w:firstLine="539"/>
        <w:jc w:val="center"/>
        <w:rPr>
          <w:rFonts w:ascii="Times New Roman" w:hAnsi="Times New Roman" w:cs="Times New Roman"/>
          <w:b/>
          <w:bCs/>
          <w:sz w:val="20"/>
          <w:szCs w:val="20"/>
        </w:rPr>
      </w:pPr>
      <w:r w:rsidRPr="007E1E98">
        <w:rPr>
          <w:rFonts w:ascii="Times New Roman" w:hAnsi="Times New Roman" w:cs="Times New Roman"/>
          <w:b/>
          <w:bCs/>
          <w:sz w:val="20"/>
          <w:szCs w:val="20"/>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«Тельвисочный сельсовет» Ненецкого автономного округа, утвержденный постановлением Администрации муниципального образования «Тельвисочный сельсовет» Ненецкого автономного округа от 03.07.2017 № 89</w:t>
      </w:r>
    </w:p>
    <w:p w:rsidR="007E1E98" w:rsidRPr="007E1E98" w:rsidRDefault="007E1E98" w:rsidP="007E1E98">
      <w:pPr>
        <w:widowControl w:val="0"/>
        <w:autoSpaceDE w:val="0"/>
        <w:autoSpaceDN w:val="0"/>
        <w:adjustRightInd w:val="0"/>
        <w:spacing w:after="0"/>
        <w:jc w:val="center"/>
        <w:rPr>
          <w:rFonts w:ascii="Times New Roman" w:hAnsi="Times New Roman" w:cs="Times New Roman"/>
          <w:sz w:val="20"/>
          <w:szCs w:val="20"/>
        </w:rPr>
      </w:pP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 xml:space="preserve">Рассмотрев протест прокуратуры Ненецкого автономного округа от 16.05.2019 № 7-15/2-2019/1675, руководствуясь Земельным кодексом Российской Федерации, </w:t>
      </w:r>
      <w:r w:rsidRPr="007E1E98">
        <w:rPr>
          <w:rFonts w:ascii="Times New Roman" w:hAnsi="Times New Roman" w:cs="Times New Roman"/>
          <w:bCs/>
          <w:sz w:val="20"/>
          <w:szCs w:val="20"/>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1E98">
        <w:rPr>
          <w:rFonts w:ascii="Times New Roman" w:hAnsi="Times New Roman" w:cs="Times New Roman"/>
          <w:b/>
          <w:bCs/>
          <w:sz w:val="20"/>
          <w:szCs w:val="20"/>
        </w:rPr>
        <w:t xml:space="preserve"> </w:t>
      </w:r>
      <w:r w:rsidRPr="007E1E98">
        <w:rPr>
          <w:rFonts w:ascii="Times New Roman" w:hAnsi="Times New Roman" w:cs="Times New Roman"/>
          <w:sz w:val="20"/>
          <w:szCs w:val="20"/>
        </w:rPr>
        <w:t xml:space="preserve">Федеральный </w:t>
      </w:r>
      <w:hyperlink r:id="rId8" w:history="1">
        <w:r w:rsidRPr="007E1E98">
          <w:rPr>
            <w:rStyle w:val="af1"/>
            <w:rFonts w:ascii="Times New Roman" w:hAnsi="Times New Roman"/>
            <w:sz w:val="20"/>
            <w:szCs w:val="20"/>
          </w:rPr>
          <w:t>закон</w:t>
        </w:r>
      </w:hyperlink>
      <w:r w:rsidRPr="007E1E98">
        <w:rPr>
          <w:rFonts w:ascii="Times New Roman" w:hAnsi="Times New Roman" w:cs="Times New Roman"/>
          <w:sz w:val="20"/>
          <w:szCs w:val="20"/>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«Тельвисочный сельсовет» Ненецкого автономного округа ПОСТАНОВЛЯЕТ:</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p>
    <w:p w:rsidR="007E1E98" w:rsidRPr="007E1E98" w:rsidRDefault="007E1E98" w:rsidP="007E1E98">
      <w:pPr>
        <w:widowControl w:val="0"/>
        <w:autoSpaceDE w:val="0"/>
        <w:autoSpaceDN w:val="0"/>
        <w:adjustRightInd w:val="0"/>
        <w:spacing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1. Внести в Административный регламент исполнения муниципальной функции по осуществлению земельного контроля на территории муниципального образования «Тельвисочный сельсовет» Ненецкого автономного округа, утвержденный постановлением Администрации муниципального образования «Тельвисочный сельсовет» Ненецкого автономного округа от 03.07.2017 № 89 (далее – Административный регламент) следующие изменения:</w:t>
      </w:r>
    </w:p>
    <w:p w:rsidR="007E1E98" w:rsidRPr="007E1E98" w:rsidRDefault="007E1E98" w:rsidP="007E1E9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1.1. подпункт 3.4.5. изложить в следующей редакции:</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«3.4.5. Внеплановые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проводятся в случаях:</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3) поступления в орган местного самоуправления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E1E98" w:rsidRPr="007E1E98" w:rsidRDefault="007E1E98" w:rsidP="007E1E98">
      <w:pPr>
        <w:autoSpaceDE w:val="0"/>
        <w:autoSpaceDN w:val="0"/>
        <w:adjustRightInd w:val="0"/>
        <w:spacing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4) предусмотренных пунктом 16 статьи 6 Федерального закона «Об обороте земель сельскохозяйственного назначения».»;</w:t>
      </w:r>
    </w:p>
    <w:p w:rsidR="007E1E98" w:rsidRPr="007E1E98" w:rsidRDefault="007E1E98" w:rsidP="007E1E98">
      <w:pPr>
        <w:spacing w:after="0" w:line="240" w:lineRule="auto"/>
        <w:ind w:firstLine="567"/>
        <w:jc w:val="both"/>
        <w:rPr>
          <w:rFonts w:ascii="Times New Roman" w:hAnsi="Times New Roman" w:cs="Times New Roman"/>
          <w:color w:val="000000"/>
          <w:sz w:val="20"/>
          <w:szCs w:val="20"/>
          <w:lang w:eastAsia="en-US"/>
        </w:rPr>
      </w:pPr>
      <w:r w:rsidRPr="007E1E98">
        <w:rPr>
          <w:rFonts w:ascii="Times New Roman" w:hAnsi="Times New Roman" w:cs="Times New Roman"/>
          <w:sz w:val="20"/>
          <w:szCs w:val="20"/>
          <w:lang w:eastAsia="en-US"/>
        </w:rPr>
        <w:t xml:space="preserve">1.2. подпункт 3.4.8. </w:t>
      </w:r>
      <w:r w:rsidRPr="007E1E98">
        <w:rPr>
          <w:rFonts w:ascii="Times New Roman" w:hAnsi="Times New Roman" w:cs="Times New Roman"/>
          <w:color w:val="000000"/>
          <w:sz w:val="20"/>
          <w:szCs w:val="20"/>
          <w:lang w:eastAsia="en-US"/>
        </w:rPr>
        <w:t>изложить в следующей редакции:</w:t>
      </w:r>
    </w:p>
    <w:p w:rsidR="007E1E98" w:rsidRPr="007E1E98" w:rsidRDefault="007E1E98" w:rsidP="007E1E98">
      <w:pPr>
        <w:spacing w:after="0" w:line="240" w:lineRule="auto"/>
        <w:jc w:val="both"/>
        <w:rPr>
          <w:rFonts w:ascii="Times New Roman" w:hAnsi="Times New Roman" w:cs="Times New Roman"/>
          <w:sz w:val="20"/>
          <w:szCs w:val="20"/>
          <w:lang w:eastAsia="en-US"/>
        </w:rPr>
      </w:pPr>
      <w:r w:rsidRPr="007E1E98">
        <w:rPr>
          <w:rFonts w:ascii="Times New Roman" w:hAnsi="Times New Roman" w:cs="Times New Roman"/>
          <w:sz w:val="20"/>
          <w:szCs w:val="20"/>
          <w:lang w:eastAsia="en-US"/>
        </w:rPr>
        <w:t xml:space="preserve">«3.4.8. Внеплановая проверка юридических лиц, индивидуальных предпринимателей по основаниям, указанным в </w:t>
      </w:r>
      <w:hyperlink w:anchor="Par2" w:history="1">
        <w:r w:rsidRPr="007E1E98">
          <w:rPr>
            <w:rFonts w:ascii="Times New Roman" w:hAnsi="Times New Roman" w:cs="Times New Roman"/>
            <w:sz w:val="20"/>
            <w:szCs w:val="20"/>
            <w:lang w:eastAsia="en-US"/>
          </w:rPr>
          <w:t>подпункте 2</w:t>
        </w:r>
      </w:hyperlink>
      <w:r w:rsidRPr="007E1E98">
        <w:rPr>
          <w:rFonts w:ascii="Times New Roman" w:hAnsi="Times New Roman" w:cs="Times New Roman"/>
          <w:sz w:val="20"/>
          <w:szCs w:val="20"/>
          <w:lang w:eastAsia="en-US"/>
        </w:rPr>
        <w:t xml:space="preserve"> подпункта 3.4.5. настоящего Административного регламента, проводится органом муниципального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7E1E98" w:rsidRPr="007E1E98" w:rsidRDefault="007E1E98" w:rsidP="007E1E98">
      <w:pPr>
        <w:autoSpaceDE w:val="0"/>
        <w:autoSpaceDN w:val="0"/>
        <w:adjustRightInd w:val="0"/>
        <w:spacing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 xml:space="preserve">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ar2" w:history="1">
        <w:r w:rsidRPr="007E1E98">
          <w:rPr>
            <w:rFonts w:ascii="Times New Roman" w:hAnsi="Times New Roman" w:cs="Times New Roman"/>
            <w:sz w:val="20"/>
            <w:szCs w:val="20"/>
          </w:rPr>
          <w:t>подпункте 3</w:t>
        </w:r>
      </w:hyperlink>
      <w:r w:rsidRPr="007E1E98">
        <w:rPr>
          <w:rFonts w:ascii="Times New Roman" w:hAnsi="Times New Roman" w:cs="Times New Roman"/>
          <w:sz w:val="20"/>
          <w:szCs w:val="20"/>
        </w:rPr>
        <w:t xml:space="preserve"> подпункта 3.4.5. настоящего Административного регламента, не требуется.»;</w:t>
      </w:r>
    </w:p>
    <w:p w:rsidR="007E1E98" w:rsidRPr="007E1E98" w:rsidRDefault="007E1E98" w:rsidP="007E1E98">
      <w:pPr>
        <w:pStyle w:val="a7"/>
        <w:ind w:firstLine="567"/>
        <w:jc w:val="both"/>
        <w:rPr>
          <w:rFonts w:ascii="Times New Roman" w:hAnsi="Times New Roman" w:cs="Times New Roman"/>
          <w:color w:val="000000"/>
          <w:sz w:val="20"/>
          <w:szCs w:val="20"/>
        </w:rPr>
      </w:pPr>
      <w:r w:rsidRPr="007E1E98">
        <w:rPr>
          <w:rFonts w:ascii="Times New Roman" w:hAnsi="Times New Roman" w:cs="Times New Roman"/>
          <w:sz w:val="20"/>
          <w:szCs w:val="20"/>
        </w:rPr>
        <w:t xml:space="preserve">1.3. </w:t>
      </w:r>
      <w:r w:rsidRPr="007E1E98">
        <w:rPr>
          <w:rFonts w:ascii="Times New Roman" w:hAnsi="Times New Roman" w:cs="Times New Roman"/>
          <w:color w:val="000000"/>
          <w:sz w:val="20"/>
          <w:szCs w:val="20"/>
        </w:rPr>
        <w:t>подпункт 3.5.1. изложить в следующей редакции:</w:t>
      </w:r>
    </w:p>
    <w:p w:rsidR="007E1E98" w:rsidRPr="007E1E98" w:rsidRDefault="007E1E98" w:rsidP="007E1E98">
      <w:pPr>
        <w:autoSpaceDE w:val="0"/>
        <w:autoSpaceDN w:val="0"/>
        <w:adjustRightInd w:val="0"/>
        <w:spacing w:line="240" w:lineRule="auto"/>
        <w:ind w:firstLine="540"/>
        <w:jc w:val="both"/>
        <w:rPr>
          <w:rFonts w:ascii="Times New Roman" w:hAnsi="Times New Roman" w:cs="Times New Roman"/>
          <w:color w:val="000000"/>
          <w:sz w:val="20"/>
          <w:szCs w:val="20"/>
        </w:rPr>
      </w:pPr>
      <w:r w:rsidRPr="007E1E98">
        <w:rPr>
          <w:rFonts w:ascii="Times New Roman" w:hAnsi="Times New Roman" w:cs="Times New Roman"/>
          <w:color w:val="000000"/>
          <w:sz w:val="20"/>
          <w:szCs w:val="20"/>
        </w:rPr>
        <w:t>«</w:t>
      </w:r>
      <w:r w:rsidRPr="007E1E98">
        <w:rPr>
          <w:rFonts w:ascii="Times New Roman" w:hAnsi="Times New Roman" w:cs="Times New Roman"/>
          <w:sz w:val="20"/>
          <w:szCs w:val="20"/>
        </w:rPr>
        <w:t xml:space="preserve">3.5.1. Муниципальный земельный контроль в отношении граждан осуществляется путем проведения плановых и внеплановых проверок в порядке, установленном </w:t>
      </w:r>
      <w:r w:rsidRPr="007E1E98">
        <w:rPr>
          <w:rFonts w:ascii="Times New Roman" w:hAnsi="Times New Roman" w:cs="Times New Roman"/>
          <w:color w:val="000000"/>
          <w:sz w:val="20"/>
          <w:szCs w:val="20"/>
        </w:rPr>
        <w:t>настоящим Административным регламентом.»;</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1.4. подпункт 3.5.3. изложить в следующей редакции:</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«3.5.3. Внеплановые проверки соблюдения гражданами в отношении объектов земельных отношений требований законодательства Российской Федерации проводятся в случаях:</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lastRenderedPageBreak/>
        <w:t>1)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7E1E98" w:rsidRPr="007E1E98" w:rsidRDefault="007E1E98" w:rsidP="007E1E98">
      <w:pPr>
        <w:autoSpaceDE w:val="0"/>
        <w:autoSpaceDN w:val="0"/>
        <w:adjustRightInd w:val="0"/>
        <w:spacing w:after="0"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3) поступления в орган местного самоуправления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7E1E98" w:rsidRPr="007E1E98" w:rsidRDefault="007E1E98" w:rsidP="007E1E98">
      <w:pPr>
        <w:autoSpaceDE w:val="0"/>
        <w:autoSpaceDN w:val="0"/>
        <w:adjustRightInd w:val="0"/>
        <w:spacing w:line="240" w:lineRule="auto"/>
        <w:ind w:firstLine="540"/>
        <w:jc w:val="both"/>
        <w:rPr>
          <w:rFonts w:ascii="Times New Roman" w:hAnsi="Times New Roman" w:cs="Times New Roman"/>
          <w:sz w:val="20"/>
          <w:szCs w:val="20"/>
        </w:rPr>
      </w:pPr>
      <w:r w:rsidRPr="007E1E98">
        <w:rPr>
          <w:rFonts w:ascii="Times New Roman" w:hAnsi="Times New Roman" w:cs="Times New Roman"/>
          <w:sz w:val="20"/>
          <w:szCs w:val="20"/>
        </w:rPr>
        <w:t>4) предусмотренных пунктом 16 статьи 6 Федерального закона «Об обороте земель сельскохозяйственного назначения».».</w:t>
      </w:r>
    </w:p>
    <w:p w:rsidR="007E1E98" w:rsidRPr="007E1E98" w:rsidRDefault="007E1E98" w:rsidP="007E1E98">
      <w:pPr>
        <w:widowControl w:val="0"/>
        <w:suppressAutoHyphens/>
        <w:spacing w:line="240" w:lineRule="auto"/>
        <w:ind w:firstLine="709"/>
        <w:jc w:val="both"/>
        <w:rPr>
          <w:rFonts w:ascii="Times New Roman" w:hAnsi="Times New Roman" w:cs="Times New Roman"/>
          <w:sz w:val="20"/>
          <w:szCs w:val="20"/>
          <w:lang w:eastAsia="ar-SA"/>
        </w:rPr>
      </w:pPr>
      <w:r w:rsidRPr="007E1E98">
        <w:rPr>
          <w:rFonts w:ascii="Times New Roman" w:hAnsi="Times New Roman" w:cs="Times New Roman"/>
          <w:sz w:val="20"/>
          <w:szCs w:val="20"/>
          <w:lang w:eastAsia="ar-SA"/>
        </w:rPr>
        <w:t xml:space="preserve">2. </w:t>
      </w:r>
      <w:r w:rsidRPr="007E1E98">
        <w:rPr>
          <w:rFonts w:ascii="Times New Roman" w:hAnsi="Times New Roman" w:cs="Times New Roman"/>
          <w:color w:val="000000"/>
          <w:sz w:val="20"/>
          <w:szCs w:val="20"/>
          <w:lang w:eastAsia="ar-SA"/>
        </w:rPr>
        <w:t xml:space="preserve">Настоящее постановление вступает в силу после его </w:t>
      </w:r>
      <w:r w:rsidRPr="007E1E98">
        <w:rPr>
          <w:rFonts w:ascii="Times New Roman" w:hAnsi="Times New Roman" w:cs="Times New Roman"/>
          <w:sz w:val="20"/>
          <w:szCs w:val="20"/>
          <w:lang w:eastAsia="ar-SA"/>
        </w:rPr>
        <w:t>официального обнародования (или опубликования).</w:t>
      </w:r>
    </w:p>
    <w:p w:rsidR="007E1E98" w:rsidRPr="007E1E98" w:rsidRDefault="007E1E98" w:rsidP="007E1E98">
      <w:pPr>
        <w:suppressAutoHyphens/>
        <w:spacing w:after="0" w:line="240" w:lineRule="auto"/>
        <w:ind w:firstLine="709"/>
        <w:jc w:val="both"/>
        <w:rPr>
          <w:rFonts w:ascii="Times New Roman" w:hAnsi="Times New Roman" w:cs="Times New Roman"/>
          <w:color w:val="000000"/>
          <w:sz w:val="20"/>
          <w:szCs w:val="20"/>
          <w:lang w:eastAsia="ar-SA"/>
        </w:rPr>
      </w:pPr>
      <w:r w:rsidRPr="007E1E98">
        <w:rPr>
          <w:rFonts w:ascii="Times New Roman" w:hAnsi="Times New Roman" w:cs="Times New Roman"/>
          <w:color w:val="000000"/>
          <w:sz w:val="20"/>
          <w:szCs w:val="20"/>
          <w:lang w:eastAsia="ar-SA"/>
        </w:rPr>
        <w:t xml:space="preserve">3. Контроль за исполнением настоящего постановления </w:t>
      </w:r>
      <w:r w:rsidRPr="007E1E98">
        <w:rPr>
          <w:rFonts w:ascii="Times New Roman" w:hAnsi="Times New Roman" w:cs="Times New Roman"/>
          <w:sz w:val="20"/>
          <w:szCs w:val="20"/>
          <w:lang w:eastAsia="ar-SA"/>
        </w:rPr>
        <w:t>оставляю за собой.</w:t>
      </w:r>
    </w:p>
    <w:p w:rsidR="007E1E98" w:rsidRPr="007E1E98" w:rsidRDefault="007E1E98" w:rsidP="007E1E98">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7E1E98" w:rsidRPr="007E1E98" w:rsidRDefault="007E1E98" w:rsidP="007E1E98">
      <w:pPr>
        <w:spacing w:after="0"/>
        <w:rPr>
          <w:rFonts w:ascii="Times New Roman" w:hAnsi="Times New Roman" w:cs="Times New Roman"/>
          <w:sz w:val="20"/>
          <w:szCs w:val="20"/>
        </w:rPr>
      </w:pPr>
      <w:r w:rsidRPr="007E1E98">
        <w:rPr>
          <w:rFonts w:ascii="Times New Roman" w:hAnsi="Times New Roman" w:cs="Times New Roman"/>
          <w:sz w:val="20"/>
          <w:szCs w:val="20"/>
        </w:rPr>
        <w:t>Глава муниципального образования</w:t>
      </w:r>
    </w:p>
    <w:p w:rsidR="007E1E98" w:rsidRPr="007E1E98" w:rsidRDefault="007E1E98" w:rsidP="007E1E98">
      <w:pPr>
        <w:spacing w:after="0"/>
        <w:rPr>
          <w:rFonts w:ascii="Times New Roman" w:hAnsi="Times New Roman" w:cs="Times New Roman"/>
          <w:sz w:val="20"/>
          <w:szCs w:val="20"/>
        </w:rPr>
      </w:pPr>
      <w:r w:rsidRPr="007E1E98">
        <w:rPr>
          <w:rFonts w:ascii="Times New Roman" w:hAnsi="Times New Roman" w:cs="Times New Roman"/>
          <w:sz w:val="20"/>
          <w:szCs w:val="20"/>
        </w:rPr>
        <w:t>«Тельвисочный сельсовет»</w:t>
      </w:r>
    </w:p>
    <w:p w:rsidR="007E1E98" w:rsidRPr="007E1E98" w:rsidRDefault="007E1E98" w:rsidP="007E1E98">
      <w:pPr>
        <w:spacing w:after="0"/>
        <w:rPr>
          <w:rFonts w:ascii="Times New Roman" w:hAnsi="Times New Roman" w:cs="Times New Roman"/>
          <w:sz w:val="20"/>
          <w:szCs w:val="20"/>
        </w:rPr>
      </w:pPr>
      <w:r w:rsidRPr="007E1E98">
        <w:rPr>
          <w:rFonts w:ascii="Times New Roman" w:hAnsi="Times New Roman" w:cs="Times New Roman"/>
          <w:sz w:val="20"/>
          <w:szCs w:val="20"/>
        </w:rPr>
        <w:t>Ненецкого автономного округа                                                                              Д.С.Якубович</w:t>
      </w:r>
    </w:p>
    <w:p w:rsidR="007E1E98" w:rsidRDefault="007E1E98" w:rsidP="00F84408">
      <w:pPr>
        <w:pStyle w:val="ConsTitle"/>
        <w:ind w:right="0"/>
        <w:jc w:val="center"/>
        <w:rPr>
          <w:rFonts w:ascii="Times New Roman" w:hAnsi="Times New Roman" w:cs="Times New Roman"/>
          <w:bCs w:val="0"/>
          <w:sz w:val="24"/>
          <w:szCs w:val="24"/>
        </w:rPr>
      </w:pPr>
    </w:p>
    <w:p w:rsidR="007E1E98" w:rsidRPr="006B561E" w:rsidRDefault="007E1E98" w:rsidP="00F84408">
      <w:pPr>
        <w:pStyle w:val="ConsTitle"/>
        <w:ind w:right="0"/>
        <w:jc w:val="center"/>
        <w:rPr>
          <w:rFonts w:ascii="Times New Roman" w:hAnsi="Times New Roman" w:cs="Times New Roman"/>
          <w:bCs w:val="0"/>
          <w:sz w:val="24"/>
          <w:szCs w:val="24"/>
        </w:rPr>
      </w:pPr>
    </w:p>
    <w:p w:rsidR="006B561E" w:rsidRPr="006B561E" w:rsidRDefault="006B561E" w:rsidP="006B561E">
      <w:pPr>
        <w:pStyle w:val="ConsPlusTitle"/>
        <w:jc w:val="center"/>
        <w:rPr>
          <w:rFonts w:ascii="Times New Roman" w:hAnsi="Times New Roman" w:cs="Times New Roman"/>
          <w:sz w:val="24"/>
          <w:szCs w:val="24"/>
        </w:rPr>
      </w:pPr>
      <w:r w:rsidRPr="006B561E">
        <w:rPr>
          <w:rFonts w:ascii="Times New Roman" w:hAnsi="Times New Roman" w:cs="Times New Roman"/>
          <w:sz w:val="24"/>
          <w:szCs w:val="24"/>
        </w:rPr>
        <w:t>ПОСТАНОВЛЕНИЕ</w:t>
      </w:r>
    </w:p>
    <w:p w:rsidR="006B561E" w:rsidRPr="006B561E" w:rsidRDefault="006B561E" w:rsidP="006B561E">
      <w:pPr>
        <w:pStyle w:val="ConsPlusTitle"/>
        <w:jc w:val="center"/>
        <w:rPr>
          <w:rFonts w:ascii="Times New Roman" w:hAnsi="Times New Roman" w:cs="Times New Roman"/>
          <w:sz w:val="24"/>
          <w:szCs w:val="24"/>
        </w:rPr>
      </w:pPr>
    </w:p>
    <w:p w:rsidR="006B561E" w:rsidRPr="006B561E" w:rsidRDefault="006B561E" w:rsidP="006B561E">
      <w:pPr>
        <w:pStyle w:val="ConsPlusTitle"/>
        <w:jc w:val="center"/>
        <w:rPr>
          <w:rFonts w:ascii="Times New Roman" w:hAnsi="Times New Roman" w:cs="Times New Roman"/>
          <w:b w:val="0"/>
          <w:sz w:val="24"/>
          <w:szCs w:val="24"/>
        </w:rPr>
      </w:pPr>
      <w:r w:rsidRPr="006B561E">
        <w:rPr>
          <w:rFonts w:ascii="Times New Roman" w:hAnsi="Times New Roman" w:cs="Times New Roman"/>
          <w:b w:val="0"/>
          <w:sz w:val="24"/>
          <w:szCs w:val="24"/>
        </w:rPr>
        <w:t>от 28 июня 2019 года № 71</w:t>
      </w:r>
    </w:p>
    <w:p w:rsidR="006B561E" w:rsidRDefault="006B561E" w:rsidP="006B561E">
      <w:pPr>
        <w:pStyle w:val="ConsPlusTitle"/>
        <w:jc w:val="center"/>
        <w:rPr>
          <w:rFonts w:ascii="Times New Roman" w:hAnsi="Times New Roman" w:cs="Times New Roman"/>
          <w:b w:val="0"/>
          <w:sz w:val="24"/>
          <w:szCs w:val="24"/>
        </w:rPr>
      </w:pPr>
      <w:r w:rsidRPr="006B561E">
        <w:rPr>
          <w:rFonts w:ascii="Times New Roman" w:hAnsi="Times New Roman" w:cs="Times New Roman"/>
          <w:b w:val="0"/>
          <w:sz w:val="24"/>
          <w:szCs w:val="24"/>
        </w:rPr>
        <w:t>с. Тельвиска</w:t>
      </w:r>
    </w:p>
    <w:p w:rsidR="006B561E" w:rsidRPr="006B561E" w:rsidRDefault="006B561E" w:rsidP="006B561E">
      <w:pPr>
        <w:pStyle w:val="ConsPlusTitle"/>
        <w:jc w:val="center"/>
        <w:rPr>
          <w:rFonts w:ascii="Times New Roman" w:hAnsi="Times New Roman" w:cs="Times New Roman"/>
          <w:b w:val="0"/>
          <w:sz w:val="24"/>
          <w:szCs w:val="24"/>
        </w:rPr>
      </w:pPr>
    </w:p>
    <w:p w:rsidR="006B561E" w:rsidRPr="006B561E" w:rsidRDefault="006B561E" w:rsidP="006B561E">
      <w:pPr>
        <w:jc w:val="center"/>
        <w:rPr>
          <w:rFonts w:ascii="Times New Roman" w:hAnsi="Times New Roman" w:cs="Times New Roman"/>
          <w:b/>
          <w:sz w:val="24"/>
          <w:szCs w:val="24"/>
        </w:rPr>
      </w:pPr>
      <w:r w:rsidRPr="006B561E">
        <w:rPr>
          <w:rFonts w:ascii="Times New Roman" w:hAnsi="Times New Roman" w:cs="Times New Roman"/>
          <w:b/>
          <w:sz w:val="24"/>
          <w:szCs w:val="24"/>
        </w:rPr>
        <w:t>Об окончании отопительного сезона 2018-2019 годов</w:t>
      </w:r>
    </w:p>
    <w:p w:rsidR="006B561E" w:rsidRPr="006B561E" w:rsidRDefault="006B561E" w:rsidP="006B561E">
      <w:pPr>
        <w:pStyle w:val="ad"/>
        <w:shd w:val="clear" w:color="auto" w:fill="FFFFFF"/>
        <w:spacing w:before="120" w:beforeAutospacing="0" w:after="216" w:afterAutospacing="0" w:line="255" w:lineRule="atLeast"/>
        <w:ind w:firstLine="708"/>
        <w:jc w:val="both"/>
        <w:rPr>
          <w:color w:val="000000"/>
        </w:rPr>
      </w:pPr>
      <w:r w:rsidRPr="006B561E">
        <w:t xml:space="preserve">Руководствуясь Федеральным  законом  от 6 октября 2003 года  №131-ФЗ «Об  общих  принципах  организации  местного  самоуправления  в  Российской  Федерации», постановлением  Госстроя  Российской  Федерации  №45  от 11.06.1999 г., </w:t>
      </w:r>
      <w:proofErr w:type="spellStart"/>
      <w:r w:rsidRPr="006B561E">
        <w:t>СНиП</w:t>
      </w:r>
      <w:proofErr w:type="spellEnd"/>
      <w:r w:rsidRPr="006B561E">
        <w:t xml:space="preserve"> 23-01-99 «Строительная климатология», приказом Департамента строительства, жилищно-коммунального хозяйства, энергетики и транспорта Ненецкого автономного округа от 20.02.2018  №7 «Об утверждении Методических рекомендаций по подготовке и проведению отопительного периода на территории Ненецкого автономного округа, </w:t>
      </w:r>
      <w:r w:rsidR="00C90A46" w:rsidRPr="00C90A46">
        <w:rPr>
          <w:noProof/>
        </w:rPr>
        <w:pict>
          <v:rect id="AryanRegNFirstP" o:spid="_x0000_s1026" style="position:absolute;left:0;text-align:left;margin-left:179.9pt;margin-top:-95.4pt;width:200pt;height:18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7+SQMAANU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" filled="f" fillcolor="#4f81bd" stroked="f" strokecolor="#243f60" strokeweight="2pt">
            <v:textbox inset="0,0,0,0">
              <w:txbxContent>
                <w:p w:rsidR="007E1E98" w:rsidRPr="00D65543" w:rsidRDefault="007E1E98" w:rsidP="006B561E">
                  <w:pPr>
                    <w:jc w:val="center"/>
                    <w:rPr>
                      <w:color w:val="000000"/>
                      <w:sz w:val="16"/>
                    </w:rPr>
                  </w:pPr>
                </w:p>
              </w:txbxContent>
            </v:textbox>
          </v:rect>
        </w:pict>
      </w:r>
      <w:r w:rsidRPr="006B561E">
        <w:t>с учетом  установившейся среднесуточной температуре наружного воздуха +</w:t>
      </w:r>
      <w:smartTag w:uri="urn:schemas-microsoft-com:office:smarttags" w:element="metricconverter">
        <w:smartTagPr>
          <w:attr w:name="ProductID" w:val="8ﾰC"/>
        </w:smartTagPr>
        <w:r w:rsidRPr="006B561E">
          <w:t>8°C</w:t>
        </w:r>
      </w:smartTag>
      <w:r w:rsidRPr="006B561E">
        <w:t xml:space="preserve"> и выше в течение 5 суток </w:t>
      </w:r>
      <w:r w:rsidRPr="006B561E">
        <w:rPr>
          <w:color w:val="000000"/>
        </w:rPr>
        <w:t>Администрация муниципального образования «Тельвисочный сельсовет» Ненецкого автономного округа ПОСТАНОВЛЯЕТ:</w:t>
      </w:r>
    </w:p>
    <w:p w:rsidR="006B561E" w:rsidRPr="006B561E" w:rsidRDefault="006B561E" w:rsidP="006B561E">
      <w:pPr>
        <w:shd w:val="clear" w:color="auto" w:fill="FFFFFF"/>
        <w:spacing w:before="240" w:after="0" w:line="255" w:lineRule="atLeast"/>
        <w:ind w:firstLine="708"/>
        <w:jc w:val="both"/>
        <w:rPr>
          <w:rFonts w:ascii="Times New Roman" w:hAnsi="Times New Roman" w:cs="Times New Roman"/>
          <w:color w:val="000000"/>
          <w:sz w:val="24"/>
          <w:szCs w:val="24"/>
        </w:rPr>
      </w:pPr>
      <w:r w:rsidRPr="006B561E">
        <w:rPr>
          <w:rFonts w:ascii="Times New Roman" w:hAnsi="Times New Roman" w:cs="Times New Roman"/>
          <w:color w:val="000000"/>
          <w:sz w:val="24"/>
          <w:szCs w:val="24"/>
        </w:rPr>
        <w:t xml:space="preserve">1. Считать окончанием отопительного сезона 2018-2019 годов на территории муниципального образования «Тельвисочный сельсовет» Ненецкого автономного 04 июля 2019 года. </w:t>
      </w:r>
    </w:p>
    <w:p w:rsidR="006B561E" w:rsidRPr="006B561E" w:rsidRDefault="006B561E" w:rsidP="006B561E">
      <w:pPr>
        <w:shd w:val="clear" w:color="auto" w:fill="FFFFFF"/>
        <w:spacing w:before="240" w:after="0" w:line="255" w:lineRule="atLeast"/>
        <w:ind w:firstLine="708"/>
        <w:jc w:val="both"/>
        <w:rPr>
          <w:rFonts w:ascii="Times New Roman" w:hAnsi="Times New Roman" w:cs="Times New Roman"/>
          <w:color w:val="000000"/>
          <w:sz w:val="24"/>
          <w:szCs w:val="24"/>
        </w:rPr>
      </w:pPr>
      <w:r w:rsidRPr="006B561E">
        <w:rPr>
          <w:rFonts w:ascii="Times New Roman" w:hAnsi="Times New Roman" w:cs="Times New Roman"/>
          <w:color w:val="000000"/>
          <w:sz w:val="24"/>
          <w:szCs w:val="24"/>
        </w:rPr>
        <w:t>2. Рекомендовать руководителям предприятий и организаций, имеющим источники теплоснабжения на территории муниципального образования «Тельвисочный сельсовет» Ненецкого автономного округа:</w:t>
      </w:r>
    </w:p>
    <w:p w:rsidR="006B561E" w:rsidRPr="006B561E" w:rsidRDefault="006B561E" w:rsidP="006B561E">
      <w:pPr>
        <w:shd w:val="clear" w:color="auto" w:fill="FFFFFF"/>
        <w:spacing w:before="240" w:after="0" w:line="255" w:lineRule="atLeast"/>
        <w:ind w:firstLine="708"/>
        <w:jc w:val="both"/>
        <w:rPr>
          <w:rFonts w:ascii="Times New Roman" w:hAnsi="Times New Roman" w:cs="Times New Roman"/>
          <w:color w:val="000000"/>
          <w:sz w:val="24"/>
          <w:szCs w:val="24"/>
        </w:rPr>
      </w:pPr>
      <w:r w:rsidRPr="006B561E">
        <w:rPr>
          <w:rFonts w:ascii="Times New Roman" w:hAnsi="Times New Roman" w:cs="Times New Roman"/>
          <w:color w:val="000000"/>
          <w:sz w:val="24"/>
          <w:szCs w:val="24"/>
        </w:rPr>
        <w:t>- начать гидравлические испытания на тепловых сетях и подготовить план мероприятий ремонта по результатам испытаний;</w:t>
      </w:r>
    </w:p>
    <w:p w:rsidR="006B561E" w:rsidRPr="006B561E" w:rsidRDefault="006B561E" w:rsidP="006B561E">
      <w:pPr>
        <w:shd w:val="clear" w:color="auto" w:fill="FFFFFF"/>
        <w:spacing w:before="240" w:after="0" w:line="255" w:lineRule="atLeast"/>
        <w:ind w:firstLine="708"/>
        <w:jc w:val="both"/>
        <w:rPr>
          <w:rFonts w:ascii="Times New Roman" w:hAnsi="Times New Roman" w:cs="Times New Roman"/>
          <w:color w:val="000000"/>
          <w:sz w:val="24"/>
          <w:szCs w:val="24"/>
        </w:rPr>
      </w:pPr>
      <w:r w:rsidRPr="006B561E">
        <w:rPr>
          <w:rFonts w:ascii="Times New Roman" w:hAnsi="Times New Roman" w:cs="Times New Roman"/>
          <w:color w:val="000000"/>
          <w:sz w:val="24"/>
          <w:szCs w:val="24"/>
        </w:rPr>
        <w:t>- приступить к подготовке инженерного оборудования, коммуникаций и объектов к отопительному сезону 2019 - 2020 годов согласно планам мероприятий и утвержденным графикам;</w:t>
      </w:r>
    </w:p>
    <w:p w:rsidR="006B561E" w:rsidRPr="006B561E" w:rsidRDefault="006B561E" w:rsidP="006B561E">
      <w:pPr>
        <w:shd w:val="clear" w:color="auto" w:fill="FFFFFF"/>
        <w:spacing w:before="240" w:after="0" w:line="255" w:lineRule="atLeast"/>
        <w:ind w:firstLine="708"/>
        <w:jc w:val="both"/>
        <w:rPr>
          <w:rFonts w:ascii="Times New Roman" w:hAnsi="Times New Roman" w:cs="Times New Roman"/>
          <w:color w:val="000000"/>
          <w:sz w:val="24"/>
          <w:szCs w:val="24"/>
        </w:rPr>
      </w:pPr>
      <w:r w:rsidRPr="006B561E">
        <w:rPr>
          <w:rFonts w:ascii="Times New Roman" w:hAnsi="Times New Roman" w:cs="Times New Roman"/>
          <w:color w:val="000000"/>
          <w:sz w:val="24"/>
          <w:szCs w:val="24"/>
        </w:rPr>
        <w:t>- принять меры по своевременному ремонту, реконструкции и содержанию инженерных сетей в технически исправном состоянии;</w:t>
      </w:r>
    </w:p>
    <w:p w:rsidR="006B561E" w:rsidRPr="006B561E" w:rsidRDefault="006B561E" w:rsidP="006B561E">
      <w:pPr>
        <w:shd w:val="clear" w:color="auto" w:fill="FFFFFF"/>
        <w:spacing w:before="240" w:after="0" w:line="255" w:lineRule="atLeast"/>
        <w:ind w:firstLine="708"/>
        <w:jc w:val="both"/>
        <w:rPr>
          <w:rFonts w:ascii="Times New Roman" w:hAnsi="Times New Roman" w:cs="Times New Roman"/>
          <w:color w:val="000000"/>
          <w:sz w:val="24"/>
          <w:szCs w:val="24"/>
        </w:rPr>
      </w:pPr>
      <w:r w:rsidRPr="006B561E">
        <w:rPr>
          <w:rFonts w:ascii="Times New Roman" w:hAnsi="Times New Roman" w:cs="Times New Roman"/>
          <w:color w:val="000000"/>
          <w:sz w:val="24"/>
          <w:szCs w:val="24"/>
        </w:rPr>
        <w:t>3. Контроль за исполнением настоящего постановления  оставляю за собой.</w:t>
      </w:r>
    </w:p>
    <w:p w:rsidR="006B561E" w:rsidRPr="006B561E" w:rsidRDefault="006B561E" w:rsidP="006B561E">
      <w:pPr>
        <w:shd w:val="clear" w:color="auto" w:fill="FFFFFF"/>
        <w:spacing w:before="240" w:after="0" w:line="255" w:lineRule="atLeast"/>
        <w:ind w:firstLine="708"/>
        <w:jc w:val="both"/>
        <w:rPr>
          <w:rFonts w:ascii="Times New Roman" w:hAnsi="Times New Roman" w:cs="Times New Roman"/>
          <w:color w:val="000000"/>
          <w:sz w:val="24"/>
          <w:szCs w:val="24"/>
        </w:rPr>
      </w:pPr>
      <w:r w:rsidRPr="006B561E">
        <w:rPr>
          <w:rFonts w:ascii="Times New Roman" w:hAnsi="Times New Roman" w:cs="Times New Roman"/>
          <w:color w:val="000000"/>
          <w:sz w:val="24"/>
          <w:szCs w:val="24"/>
        </w:rPr>
        <w:t>4. Настоящее постановление вступает в силу со дня его подписания и подлежит официальному опубликованию.</w:t>
      </w:r>
    </w:p>
    <w:p w:rsidR="006B561E" w:rsidRPr="006B561E" w:rsidRDefault="006B561E" w:rsidP="006B561E">
      <w:pPr>
        <w:spacing w:before="240"/>
        <w:jc w:val="both"/>
        <w:rPr>
          <w:rFonts w:ascii="Times New Roman" w:hAnsi="Times New Roman" w:cs="Times New Roman"/>
          <w:sz w:val="24"/>
          <w:szCs w:val="24"/>
        </w:rPr>
      </w:pPr>
    </w:p>
    <w:p w:rsidR="006B561E" w:rsidRPr="006B561E" w:rsidRDefault="006B561E" w:rsidP="006B561E">
      <w:pPr>
        <w:spacing w:before="240" w:after="0"/>
        <w:jc w:val="both"/>
        <w:rPr>
          <w:rFonts w:ascii="Times New Roman" w:hAnsi="Times New Roman" w:cs="Times New Roman"/>
          <w:sz w:val="24"/>
          <w:szCs w:val="24"/>
        </w:rPr>
      </w:pPr>
      <w:r w:rsidRPr="006B561E">
        <w:rPr>
          <w:rFonts w:ascii="Times New Roman" w:hAnsi="Times New Roman" w:cs="Times New Roman"/>
          <w:sz w:val="24"/>
          <w:szCs w:val="24"/>
        </w:rPr>
        <w:t>Глава муниципального образования</w:t>
      </w:r>
    </w:p>
    <w:p w:rsidR="006B561E" w:rsidRPr="006B561E" w:rsidRDefault="006B561E" w:rsidP="006B561E">
      <w:pPr>
        <w:spacing w:after="0"/>
        <w:jc w:val="both"/>
        <w:rPr>
          <w:rFonts w:ascii="Times New Roman" w:hAnsi="Times New Roman" w:cs="Times New Roman"/>
          <w:sz w:val="24"/>
          <w:szCs w:val="24"/>
        </w:rPr>
      </w:pPr>
      <w:r w:rsidRPr="006B561E">
        <w:rPr>
          <w:rFonts w:ascii="Times New Roman" w:hAnsi="Times New Roman" w:cs="Times New Roman"/>
          <w:sz w:val="24"/>
          <w:szCs w:val="24"/>
        </w:rPr>
        <w:t>«Тельвисочный сельсовет»</w:t>
      </w:r>
      <w:r>
        <w:rPr>
          <w:rFonts w:ascii="Times New Roman" w:hAnsi="Times New Roman" w:cs="Times New Roman"/>
          <w:sz w:val="24"/>
          <w:szCs w:val="24"/>
        </w:rPr>
        <w:t xml:space="preserve"> НАО                                                                                              </w:t>
      </w:r>
      <w:r w:rsidRPr="006B561E">
        <w:rPr>
          <w:rFonts w:ascii="Times New Roman" w:hAnsi="Times New Roman" w:cs="Times New Roman"/>
          <w:sz w:val="24"/>
          <w:szCs w:val="24"/>
        </w:rPr>
        <w:t>Д.С.Якубович</w:t>
      </w:r>
    </w:p>
    <w:p w:rsidR="006B561E" w:rsidRDefault="006B561E" w:rsidP="006B561E">
      <w:pPr>
        <w:pStyle w:val="ConsPlusTitle"/>
        <w:widowControl/>
        <w:jc w:val="center"/>
        <w:rPr>
          <w:rFonts w:ascii="Times New Roman" w:hAnsi="Times New Roman" w:cs="Times New Roman"/>
          <w:sz w:val="24"/>
          <w:szCs w:val="24"/>
        </w:rPr>
      </w:pPr>
    </w:p>
    <w:p w:rsidR="006B561E" w:rsidRDefault="006B561E" w:rsidP="006B561E">
      <w:pPr>
        <w:pStyle w:val="ConsPlusTitle"/>
        <w:widowControl/>
        <w:jc w:val="center"/>
        <w:rPr>
          <w:rFonts w:ascii="Times New Roman" w:hAnsi="Times New Roman" w:cs="Times New Roman"/>
          <w:sz w:val="24"/>
          <w:szCs w:val="24"/>
        </w:rPr>
      </w:pPr>
    </w:p>
    <w:p w:rsidR="006B561E" w:rsidRDefault="006B561E" w:rsidP="006B561E">
      <w:pPr>
        <w:pStyle w:val="ConsPlusTitle"/>
        <w:widowControl/>
        <w:jc w:val="center"/>
        <w:rPr>
          <w:rFonts w:ascii="Times New Roman" w:hAnsi="Times New Roman" w:cs="Times New Roman"/>
          <w:sz w:val="24"/>
          <w:szCs w:val="24"/>
        </w:rPr>
      </w:pPr>
    </w:p>
    <w:p w:rsidR="006B561E" w:rsidRDefault="006B561E" w:rsidP="006B561E">
      <w:pPr>
        <w:pStyle w:val="ConsPlusTitle"/>
        <w:widowControl/>
        <w:jc w:val="center"/>
        <w:rPr>
          <w:rFonts w:ascii="Times New Roman" w:hAnsi="Times New Roman" w:cs="Times New Roman"/>
          <w:sz w:val="24"/>
          <w:szCs w:val="24"/>
        </w:rPr>
      </w:pPr>
    </w:p>
    <w:p w:rsidR="006B561E" w:rsidRDefault="006B561E" w:rsidP="006B561E">
      <w:pPr>
        <w:pStyle w:val="ConsPlusTitle"/>
        <w:widowControl/>
        <w:jc w:val="center"/>
        <w:rPr>
          <w:rFonts w:ascii="Times New Roman" w:hAnsi="Times New Roman" w:cs="Times New Roman"/>
          <w:sz w:val="24"/>
          <w:szCs w:val="24"/>
        </w:rPr>
      </w:pPr>
    </w:p>
    <w:p w:rsidR="006B561E" w:rsidRDefault="006B561E" w:rsidP="006B561E">
      <w:pPr>
        <w:pStyle w:val="ConsPlusTitle"/>
        <w:widowControl/>
        <w:jc w:val="center"/>
        <w:rPr>
          <w:rFonts w:ascii="Times New Roman" w:hAnsi="Times New Roman" w:cs="Times New Roman"/>
          <w:sz w:val="24"/>
          <w:szCs w:val="24"/>
        </w:rPr>
      </w:pPr>
    </w:p>
    <w:p w:rsidR="006B561E" w:rsidRPr="006B561E" w:rsidRDefault="006B561E" w:rsidP="006B561E">
      <w:pPr>
        <w:pStyle w:val="ConsPlusTitle"/>
        <w:widowControl/>
        <w:jc w:val="center"/>
        <w:rPr>
          <w:rFonts w:ascii="Times New Roman" w:hAnsi="Times New Roman" w:cs="Times New Roman"/>
          <w:sz w:val="24"/>
          <w:szCs w:val="24"/>
        </w:rPr>
      </w:pPr>
      <w:r w:rsidRPr="006B561E">
        <w:rPr>
          <w:rFonts w:ascii="Times New Roman" w:hAnsi="Times New Roman" w:cs="Times New Roman"/>
          <w:sz w:val="24"/>
          <w:szCs w:val="24"/>
        </w:rPr>
        <w:t xml:space="preserve">ПОСТАНОВЛЕНИЕ      </w:t>
      </w:r>
    </w:p>
    <w:p w:rsidR="006B561E" w:rsidRPr="006B561E" w:rsidRDefault="006B561E" w:rsidP="006B561E">
      <w:pPr>
        <w:pStyle w:val="ConsPlusTitle"/>
        <w:widowControl/>
        <w:rPr>
          <w:rFonts w:ascii="Times New Roman" w:hAnsi="Times New Roman" w:cs="Times New Roman"/>
          <w:sz w:val="24"/>
          <w:szCs w:val="24"/>
        </w:rPr>
      </w:pPr>
    </w:p>
    <w:p w:rsidR="006B561E" w:rsidRPr="006B561E" w:rsidRDefault="006B561E" w:rsidP="006B561E">
      <w:pPr>
        <w:pStyle w:val="ConsPlusTitle"/>
        <w:widowControl/>
        <w:jc w:val="center"/>
        <w:rPr>
          <w:rFonts w:ascii="Times New Roman" w:hAnsi="Times New Roman" w:cs="Times New Roman"/>
          <w:b w:val="0"/>
          <w:sz w:val="24"/>
          <w:szCs w:val="24"/>
        </w:rPr>
      </w:pPr>
      <w:r w:rsidRPr="006B561E">
        <w:rPr>
          <w:rFonts w:ascii="Times New Roman" w:hAnsi="Times New Roman" w:cs="Times New Roman"/>
          <w:b w:val="0"/>
          <w:sz w:val="24"/>
          <w:szCs w:val="24"/>
        </w:rPr>
        <w:t>от 28 июня  2019 года № 72</w:t>
      </w:r>
    </w:p>
    <w:p w:rsidR="006B561E" w:rsidRPr="006B561E" w:rsidRDefault="006B561E" w:rsidP="006B561E">
      <w:pPr>
        <w:pStyle w:val="ConsPlusTitle"/>
        <w:widowControl/>
        <w:jc w:val="center"/>
        <w:rPr>
          <w:rFonts w:ascii="Times New Roman" w:hAnsi="Times New Roman" w:cs="Times New Roman"/>
          <w:sz w:val="24"/>
          <w:szCs w:val="24"/>
        </w:rPr>
      </w:pPr>
    </w:p>
    <w:p w:rsidR="006B561E" w:rsidRPr="006B561E" w:rsidRDefault="006B561E" w:rsidP="006B561E">
      <w:pPr>
        <w:spacing w:after="0" w:line="240" w:lineRule="auto"/>
        <w:jc w:val="center"/>
        <w:rPr>
          <w:rFonts w:ascii="Times New Roman" w:hAnsi="Times New Roman" w:cs="Times New Roman"/>
          <w:b/>
          <w:sz w:val="24"/>
          <w:szCs w:val="24"/>
        </w:rPr>
      </w:pPr>
      <w:r w:rsidRPr="006B561E">
        <w:rPr>
          <w:rFonts w:ascii="Times New Roman" w:hAnsi="Times New Roman" w:cs="Times New Roman"/>
          <w:b/>
          <w:sz w:val="24"/>
          <w:szCs w:val="24"/>
        </w:rPr>
        <w:t xml:space="preserve">Об утверждении среднесрочного финансового плана </w:t>
      </w:r>
    </w:p>
    <w:p w:rsidR="006B561E" w:rsidRPr="006B561E" w:rsidRDefault="006B561E" w:rsidP="006B561E">
      <w:pPr>
        <w:spacing w:after="0" w:line="240" w:lineRule="auto"/>
        <w:jc w:val="center"/>
        <w:rPr>
          <w:rFonts w:ascii="Times New Roman" w:hAnsi="Times New Roman" w:cs="Times New Roman"/>
          <w:b/>
          <w:sz w:val="24"/>
          <w:szCs w:val="24"/>
        </w:rPr>
      </w:pPr>
      <w:r w:rsidRPr="006B561E">
        <w:rPr>
          <w:rFonts w:ascii="Times New Roman" w:hAnsi="Times New Roman" w:cs="Times New Roman"/>
          <w:b/>
          <w:sz w:val="24"/>
          <w:szCs w:val="24"/>
        </w:rPr>
        <w:t>МО «Тельвисочный сельсовет» НАО</w:t>
      </w:r>
    </w:p>
    <w:p w:rsidR="006B561E" w:rsidRPr="006B561E" w:rsidRDefault="006B561E" w:rsidP="006B561E">
      <w:pPr>
        <w:rPr>
          <w:rFonts w:ascii="Times New Roman" w:hAnsi="Times New Roman" w:cs="Times New Roman"/>
          <w:sz w:val="24"/>
          <w:szCs w:val="24"/>
        </w:rPr>
      </w:pPr>
    </w:p>
    <w:p w:rsidR="006B561E" w:rsidRPr="006B561E" w:rsidRDefault="006B561E" w:rsidP="006B561E">
      <w:pPr>
        <w:jc w:val="both"/>
        <w:rPr>
          <w:rFonts w:ascii="Times New Roman" w:hAnsi="Times New Roman" w:cs="Times New Roman"/>
          <w:sz w:val="24"/>
          <w:szCs w:val="24"/>
        </w:rPr>
      </w:pPr>
      <w:r w:rsidRPr="006B561E">
        <w:rPr>
          <w:rFonts w:ascii="Times New Roman" w:hAnsi="Times New Roman" w:cs="Times New Roman"/>
          <w:sz w:val="24"/>
          <w:szCs w:val="24"/>
        </w:rPr>
        <w:tab/>
        <w:t>В соответствии со статьей 174 Бюджетного кодекса Российской Федерации в целях осуществления среднесрочного бюджетного планирования  ПОСТАНОВЛЯЮ:</w:t>
      </w:r>
    </w:p>
    <w:p w:rsidR="006B561E" w:rsidRPr="006B561E" w:rsidRDefault="006B561E" w:rsidP="006B561E">
      <w:pPr>
        <w:pStyle w:val="ConsPlusNormal"/>
        <w:spacing w:before="120"/>
        <w:ind w:firstLine="539"/>
        <w:jc w:val="both"/>
        <w:rPr>
          <w:rFonts w:ascii="Times New Roman" w:hAnsi="Times New Roman" w:cs="Times New Roman"/>
          <w:sz w:val="24"/>
          <w:szCs w:val="24"/>
        </w:rPr>
      </w:pPr>
      <w:r w:rsidRPr="006B561E">
        <w:rPr>
          <w:rFonts w:ascii="Times New Roman" w:hAnsi="Times New Roman" w:cs="Times New Roman"/>
          <w:sz w:val="24"/>
          <w:szCs w:val="24"/>
        </w:rPr>
        <w:t>1. Утвердить уточненный среднесрочный финансовый план муниципального образования «Тельвисочный сельсовет»  Ненецкого автономного округа на 2019-2021 годы.</w:t>
      </w:r>
    </w:p>
    <w:p w:rsidR="006B561E" w:rsidRPr="006B561E" w:rsidRDefault="006B561E" w:rsidP="006B561E">
      <w:pPr>
        <w:pStyle w:val="ConsPlusNormal"/>
        <w:spacing w:before="120"/>
        <w:ind w:firstLine="539"/>
        <w:jc w:val="both"/>
        <w:rPr>
          <w:rFonts w:ascii="Times New Roman" w:hAnsi="Times New Roman" w:cs="Times New Roman"/>
          <w:sz w:val="24"/>
          <w:szCs w:val="24"/>
        </w:rPr>
      </w:pPr>
      <w:r w:rsidRPr="006B561E">
        <w:rPr>
          <w:rFonts w:ascii="Times New Roman" w:hAnsi="Times New Roman" w:cs="Times New Roman"/>
          <w:sz w:val="24"/>
          <w:szCs w:val="24"/>
        </w:rPr>
        <w:t>2. Постановление от 29.05.2019 № 60 считать утратившим силу.</w:t>
      </w:r>
    </w:p>
    <w:p w:rsidR="006B561E" w:rsidRPr="006B561E" w:rsidRDefault="006B561E" w:rsidP="006B561E">
      <w:pPr>
        <w:pStyle w:val="ConsPlusNormal"/>
        <w:spacing w:before="120"/>
        <w:ind w:firstLine="539"/>
        <w:jc w:val="both"/>
        <w:rPr>
          <w:rFonts w:ascii="Times New Roman" w:hAnsi="Times New Roman" w:cs="Times New Roman"/>
          <w:sz w:val="24"/>
          <w:szCs w:val="24"/>
        </w:rPr>
      </w:pPr>
      <w:r w:rsidRPr="006B561E">
        <w:rPr>
          <w:rFonts w:ascii="Times New Roman" w:hAnsi="Times New Roman" w:cs="Times New Roman"/>
          <w:sz w:val="24"/>
          <w:szCs w:val="24"/>
        </w:rPr>
        <w:t>2.   Настоящее Постановление вступает в силу со дня его подписания и подлежит официальному опубликованию (обнародованию).</w:t>
      </w:r>
    </w:p>
    <w:p w:rsidR="006B561E" w:rsidRPr="006B561E" w:rsidRDefault="006B561E" w:rsidP="006B561E">
      <w:pPr>
        <w:pStyle w:val="ConsPlusNormal"/>
        <w:rPr>
          <w:rFonts w:ascii="Times New Roman" w:hAnsi="Times New Roman" w:cs="Times New Roman"/>
          <w:sz w:val="24"/>
          <w:szCs w:val="24"/>
        </w:rPr>
      </w:pPr>
    </w:p>
    <w:p w:rsidR="006B561E" w:rsidRPr="006B561E" w:rsidRDefault="006B561E" w:rsidP="006B561E">
      <w:pPr>
        <w:pStyle w:val="ConsPlusNormal"/>
        <w:rPr>
          <w:rFonts w:ascii="Times New Roman" w:hAnsi="Times New Roman" w:cs="Times New Roman"/>
          <w:sz w:val="24"/>
          <w:szCs w:val="24"/>
        </w:rPr>
      </w:pPr>
    </w:p>
    <w:p w:rsidR="006B561E" w:rsidRPr="006B561E" w:rsidRDefault="006B561E" w:rsidP="006B561E">
      <w:pPr>
        <w:spacing w:after="0"/>
        <w:jc w:val="both"/>
        <w:rPr>
          <w:rFonts w:ascii="Times New Roman" w:hAnsi="Times New Roman" w:cs="Times New Roman"/>
          <w:sz w:val="24"/>
          <w:szCs w:val="24"/>
        </w:rPr>
      </w:pPr>
      <w:r w:rsidRPr="006B561E">
        <w:rPr>
          <w:rFonts w:ascii="Times New Roman" w:hAnsi="Times New Roman" w:cs="Times New Roman"/>
          <w:sz w:val="24"/>
          <w:szCs w:val="24"/>
        </w:rPr>
        <w:t>Глава муниципального образования</w:t>
      </w:r>
    </w:p>
    <w:p w:rsidR="006B561E" w:rsidRPr="006B561E" w:rsidRDefault="006B561E" w:rsidP="006B561E">
      <w:pPr>
        <w:spacing w:after="0"/>
        <w:jc w:val="both"/>
        <w:rPr>
          <w:rFonts w:ascii="Times New Roman" w:hAnsi="Times New Roman" w:cs="Times New Roman"/>
          <w:sz w:val="24"/>
          <w:szCs w:val="24"/>
        </w:rPr>
      </w:pPr>
      <w:r w:rsidRPr="006B561E">
        <w:rPr>
          <w:rFonts w:ascii="Times New Roman" w:hAnsi="Times New Roman" w:cs="Times New Roman"/>
          <w:sz w:val="24"/>
          <w:szCs w:val="24"/>
        </w:rPr>
        <w:t>«Тельвисочный сельсовет»</w:t>
      </w:r>
      <w:r>
        <w:rPr>
          <w:rFonts w:ascii="Times New Roman" w:hAnsi="Times New Roman" w:cs="Times New Roman"/>
          <w:sz w:val="24"/>
          <w:szCs w:val="24"/>
        </w:rPr>
        <w:t xml:space="preserve"> НАО                                                                                              Д.С.Якубович</w:t>
      </w:r>
    </w:p>
    <w:p w:rsidR="006B561E" w:rsidRDefault="006B561E" w:rsidP="006B561E">
      <w:pPr>
        <w:autoSpaceDE w:val="0"/>
        <w:autoSpaceDN w:val="0"/>
        <w:adjustRightInd w:val="0"/>
        <w:spacing w:after="0" w:line="240" w:lineRule="auto"/>
        <w:jc w:val="right"/>
        <w:rPr>
          <w:rFonts w:ascii="Times New Roman" w:hAnsi="Times New Roman"/>
          <w:sz w:val="18"/>
          <w:szCs w:val="18"/>
        </w:rPr>
      </w:pPr>
    </w:p>
    <w:tbl>
      <w:tblPr>
        <w:tblW w:w="10916" w:type="dxa"/>
        <w:tblInd w:w="-318" w:type="dxa"/>
        <w:tblLook w:val="04A0"/>
      </w:tblPr>
      <w:tblGrid>
        <w:gridCol w:w="1089"/>
        <w:gridCol w:w="1089"/>
        <w:gridCol w:w="1093"/>
        <w:gridCol w:w="1089"/>
        <w:gridCol w:w="1093"/>
        <w:gridCol w:w="1089"/>
        <w:gridCol w:w="717"/>
        <w:gridCol w:w="536"/>
        <w:gridCol w:w="912"/>
        <w:gridCol w:w="535"/>
        <w:gridCol w:w="1674"/>
      </w:tblGrid>
      <w:tr w:rsidR="006B561E" w:rsidRPr="00371CCB" w:rsidTr="006B561E">
        <w:trPr>
          <w:trHeight w:val="505"/>
        </w:trPr>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Arial CYR" w:eastAsia="Times New Roman" w:hAnsi="Arial CYR" w:cs="Arial CYR"/>
                <w:sz w:val="20"/>
                <w:szCs w:val="20"/>
              </w:rPr>
            </w:pPr>
          </w:p>
        </w:tc>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Arial CYR" w:eastAsia="Times New Roman" w:hAnsi="Arial CYR" w:cs="Arial CYR"/>
                <w:sz w:val="20"/>
                <w:szCs w:val="20"/>
              </w:rPr>
            </w:pPr>
          </w:p>
        </w:tc>
        <w:tc>
          <w:tcPr>
            <w:tcW w:w="1093"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Arial CYR" w:eastAsia="Times New Roman" w:hAnsi="Arial CYR" w:cs="Arial CYR"/>
                <w:sz w:val="20"/>
                <w:szCs w:val="20"/>
              </w:rPr>
            </w:pPr>
          </w:p>
        </w:tc>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Arial CYR" w:eastAsia="Times New Roman" w:hAnsi="Arial CYR" w:cs="Arial CYR"/>
                <w:sz w:val="20"/>
                <w:szCs w:val="20"/>
              </w:rPr>
            </w:pPr>
          </w:p>
        </w:tc>
        <w:tc>
          <w:tcPr>
            <w:tcW w:w="1093"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Arial CYR" w:eastAsia="Times New Roman" w:hAnsi="Arial CYR" w:cs="Arial CYR"/>
                <w:sz w:val="20"/>
                <w:szCs w:val="20"/>
              </w:rPr>
            </w:pPr>
          </w:p>
        </w:tc>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Arial CYR" w:eastAsia="Times New Roman" w:hAnsi="Arial CYR" w:cs="Arial CYR"/>
                <w:sz w:val="20"/>
                <w:szCs w:val="20"/>
              </w:rPr>
            </w:pPr>
          </w:p>
        </w:tc>
        <w:tc>
          <w:tcPr>
            <w:tcW w:w="4374" w:type="dxa"/>
            <w:gridSpan w:val="5"/>
            <w:tcBorders>
              <w:top w:val="nil"/>
              <w:left w:val="nil"/>
              <w:bottom w:val="nil"/>
              <w:right w:val="nil"/>
            </w:tcBorders>
            <w:shd w:val="clear" w:color="auto" w:fill="auto"/>
            <w:vAlign w:val="bottom"/>
          </w:tcPr>
          <w:p w:rsidR="006B561E" w:rsidRDefault="006B561E" w:rsidP="006B561E">
            <w:pPr>
              <w:spacing w:after="0" w:line="240" w:lineRule="auto"/>
              <w:jc w:val="right"/>
              <w:rPr>
                <w:rFonts w:ascii="Arial CYR" w:eastAsia="Times New Roman" w:hAnsi="Arial CYR" w:cs="Arial CYR"/>
                <w:sz w:val="20"/>
                <w:szCs w:val="20"/>
              </w:rPr>
            </w:pPr>
          </w:p>
          <w:p w:rsidR="006B561E" w:rsidRDefault="006B561E" w:rsidP="006B561E">
            <w:pPr>
              <w:spacing w:after="0" w:line="240" w:lineRule="auto"/>
              <w:jc w:val="right"/>
              <w:rPr>
                <w:rFonts w:ascii="Arial CYR" w:eastAsia="Times New Roman" w:hAnsi="Arial CYR" w:cs="Arial CYR"/>
                <w:sz w:val="20"/>
                <w:szCs w:val="20"/>
              </w:rPr>
            </w:pPr>
          </w:p>
          <w:p w:rsidR="006B561E" w:rsidRPr="000C643E" w:rsidRDefault="006B561E" w:rsidP="006B561E">
            <w:pPr>
              <w:spacing w:after="0" w:line="240" w:lineRule="auto"/>
              <w:jc w:val="right"/>
              <w:rPr>
                <w:rFonts w:ascii="Times New Roman" w:eastAsia="Times New Roman" w:hAnsi="Times New Roman"/>
                <w:sz w:val="20"/>
                <w:szCs w:val="20"/>
              </w:rPr>
            </w:pPr>
            <w:r w:rsidRPr="000C643E">
              <w:rPr>
                <w:rFonts w:ascii="Arial CYR" w:eastAsia="Times New Roman" w:hAnsi="Arial CYR" w:cs="Arial CYR"/>
                <w:sz w:val="20"/>
                <w:szCs w:val="20"/>
              </w:rPr>
              <w:t xml:space="preserve"> </w:t>
            </w:r>
            <w:r w:rsidRPr="000C643E">
              <w:rPr>
                <w:rFonts w:ascii="Times New Roman" w:eastAsia="Times New Roman" w:hAnsi="Times New Roman"/>
                <w:sz w:val="20"/>
                <w:szCs w:val="20"/>
              </w:rPr>
              <w:t>Приложение 1</w:t>
            </w:r>
          </w:p>
          <w:p w:rsidR="006B561E" w:rsidRPr="00371CCB" w:rsidRDefault="006B561E" w:rsidP="006B561E">
            <w:pPr>
              <w:spacing w:after="0" w:line="240" w:lineRule="auto"/>
              <w:jc w:val="right"/>
              <w:rPr>
                <w:rFonts w:ascii="Arial CYR" w:eastAsia="Times New Roman" w:hAnsi="Arial CYR" w:cs="Arial CYR"/>
                <w:color w:val="FF0000"/>
                <w:sz w:val="20"/>
                <w:szCs w:val="20"/>
              </w:rPr>
            </w:pPr>
            <w:r>
              <w:rPr>
                <w:rFonts w:ascii="Times New Roman" w:eastAsia="Times New Roman" w:hAnsi="Times New Roman"/>
                <w:sz w:val="20"/>
                <w:szCs w:val="20"/>
              </w:rPr>
              <w:t>к  Постановлению от 28 июня</w:t>
            </w:r>
            <w:r w:rsidRPr="000C643E">
              <w:rPr>
                <w:rFonts w:ascii="Times New Roman" w:eastAsia="Times New Roman" w:hAnsi="Times New Roman"/>
                <w:sz w:val="20"/>
                <w:szCs w:val="20"/>
              </w:rPr>
              <w:t xml:space="preserve"> 2019 № </w:t>
            </w:r>
            <w:r>
              <w:rPr>
                <w:rFonts w:ascii="Times New Roman" w:eastAsia="Times New Roman" w:hAnsi="Times New Roman"/>
                <w:sz w:val="20"/>
                <w:szCs w:val="20"/>
              </w:rPr>
              <w:t>72</w:t>
            </w:r>
          </w:p>
        </w:tc>
      </w:tr>
      <w:tr w:rsidR="006B561E" w:rsidRPr="001C10A1" w:rsidTr="006B561E">
        <w:trPr>
          <w:trHeight w:val="619"/>
        </w:trPr>
        <w:tc>
          <w:tcPr>
            <w:tcW w:w="10916" w:type="dxa"/>
            <w:gridSpan w:val="11"/>
            <w:tcBorders>
              <w:top w:val="nil"/>
              <w:left w:val="nil"/>
              <w:bottom w:val="nil"/>
              <w:right w:val="nil"/>
            </w:tcBorders>
            <w:shd w:val="clear" w:color="auto" w:fill="auto"/>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p>
          <w:p w:rsidR="006B561E" w:rsidRPr="006B561E" w:rsidRDefault="006B561E" w:rsidP="006B561E">
            <w:pPr>
              <w:spacing w:after="0" w:line="240" w:lineRule="auto"/>
              <w:jc w:val="center"/>
              <w:rPr>
                <w:rFonts w:ascii="Times New Roman" w:eastAsia="Times New Roman" w:hAnsi="Times New Roman" w:cs="Times New Roman"/>
                <w:sz w:val="24"/>
                <w:szCs w:val="24"/>
              </w:rPr>
            </w:pPr>
          </w:p>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 xml:space="preserve">Среднесрочный финансовый план </w:t>
            </w:r>
          </w:p>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муниципального образования "Тельвисочный сельсовет" Ненецкого автономного округа</w:t>
            </w:r>
          </w:p>
        </w:tc>
      </w:tr>
      <w:tr w:rsidR="006B561E" w:rsidRPr="001C10A1" w:rsidTr="006B561E">
        <w:trPr>
          <w:trHeight w:val="179"/>
        </w:trPr>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Times New Roman" w:eastAsia="Times New Roman" w:hAnsi="Times New Roman"/>
                <w:sz w:val="20"/>
                <w:szCs w:val="20"/>
              </w:rPr>
            </w:pPr>
          </w:p>
        </w:tc>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Times New Roman" w:eastAsia="Times New Roman" w:hAnsi="Times New Roman"/>
                <w:sz w:val="20"/>
                <w:szCs w:val="20"/>
              </w:rPr>
            </w:pPr>
          </w:p>
        </w:tc>
        <w:tc>
          <w:tcPr>
            <w:tcW w:w="6529" w:type="dxa"/>
            <w:gridSpan w:val="7"/>
            <w:tcBorders>
              <w:top w:val="nil"/>
              <w:left w:val="nil"/>
              <w:bottom w:val="nil"/>
              <w:right w:val="nil"/>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1. Основные параметры</w:t>
            </w:r>
          </w:p>
        </w:tc>
        <w:tc>
          <w:tcPr>
            <w:tcW w:w="535"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674"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r>
      <w:tr w:rsidR="006B561E" w:rsidRPr="001C10A1" w:rsidTr="006B561E">
        <w:trPr>
          <w:trHeight w:val="179"/>
        </w:trPr>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Times New Roman" w:eastAsia="Times New Roman" w:hAnsi="Times New Roman"/>
                <w:sz w:val="20"/>
                <w:szCs w:val="20"/>
              </w:rPr>
            </w:pPr>
          </w:p>
        </w:tc>
        <w:tc>
          <w:tcPr>
            <w:tcW w:w="8153" w:type="dxa"/>
            <w:gridSpan w:val="9"/>
            <w:tcBorders>
              <w:top w:val="nil"/>
              <w:left w:val="nil"/>
              <w:bottom w:val="nil"/>
              <w:right w:val="nil"/>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 xml:space="preserve">МЕСТНОГО БЮДЖЕТА </w:t>
            </w:r>
          </w:p>
        </w:tc>
        <w:tc>
          <w:tcPr>
            <w:tcW w:w="1674"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r>
      <w:tr w:rsidR="006B561E" w:rsidRPr="001C10A1" w:rsidTr="006B561E">
        <w:trPr>
          <w:trHeight w:val="179"/>
        </w:trPr>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Times New Roman" w:eastAsia="Times New Roman" w:hAnsi="Times New Roman"/>
                <w:sz w:val="20"/>
                <w:szCs w:val="20"/>
              </w:rPr>
            </w:pPr>
          </w:p>
        </w:tc>
        <w:tc>
          <w:tcPr>
            <w:tcW w:w="1089" w:type="dxa"/>
            <w:tcBorders>
              <w:top w:val="nil"/>
              <w:left w:val="nil"/>
              <w:bottom w:val="nil"/>
              <w:right w:val="nil"/>
            </w:tcBorders>
            <w:shd w:val="clear" w:color="auto" w:fill="auto"/>
            <w:noWrap/>
            <w:vAlign w:val="bottom"/>
          </w:tcPr>
          <w:p w:rsidR="006B561E" w:rsidRPr="001C10A1" w:rsidRDefault="006B561E" w:rsidP="006B561E">
            <w:pPr>
              <w:spacing w:after="0" w:line="240" w:lineRule="auto"/>
              <w:rPr>
                <w:rFonts w:ascii="Times New Roman" w:eastAsia="Times New Roman" w:hAnsi="Times New Roman"/>
                <w:sz w:val="20"/>
                <w:szCs w:val="20"/>
              </w:rPr>
            </w:pPr>
          </w:p>
        </w:tc>
        <w:tc>
          <w:tcPr>
            <w:tcW w:w="1093"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089"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093"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089"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717"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536"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912"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535"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674" w:type="dxa"/>
            <w:tcBorders>
              <w:top w:val="nil"/>
              <w:left w:val="nil"/>
              <w:bottom w:val="nil"/>
              <w:right w:val="nil"/>
            </w:tcBorders>
            <w:shd w:val="clear" w:color="auto" w:fill="auto"/>
            <w:noWrap/>
            <w:vAlign w:val="bottom"/>
          </w:tcPr>
          <w:p w:rsidR="006B561E" w:rsidRPr="006B561E" w:rsidRDefault="006B561E" w:rsidP="006B561E">
            <w:pPr>
              <w:spacing w:after="0" w:line="240" w:lineRule="auto"/>
              <w:rPr>
                <w:rFonts w:ascii="Times New Roman" w:eastAsia="Times New Roman" w:hAnsi="Times New Roman" w:cs="Times New Roman"/>
                <w:sz w:val="24"/>
                <w:szCs w:val="24"/>
              </w:rPr>
            </w:pPr>
          </w:p>
        </w:tc>
      </w:tr>
      <w:tr w:rsidR="006B561E" w:rsidRPr="001C10A1" w:rsidTr="006B561E">
        <w:trPr>
          <w:trHeight w:val="179"/>
        </w:trPr>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Показатели</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 xml:space="preserve"> 2018 год</w:t>
            </w:r>
          </w:p>
        </w:tc>
        <w:tc>
          <w:tcPr>
            <w:tcW w:w="180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 xml:space="preserve"> Текущий финансовый  год </w:t>
            </w:r>
          </w:p>
        </w:tc>
        <w:tc>
          <w:tcPr>
            <w:tcW w:w="3657" w:type="dxa"/>
            <w:gridSpan w:val="4"/>
            <w:tcBorders>
              <w:top w:val="single" w:sz="4" w:space="0" w:color="auto"/>
              <w:left w:val="nil"/>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Плановый период</w:t>
            </w:r>
          </w:p>
        </w:tc>
      </w:tr>
      <w:tr w:rsidR="006B561E" w:rsidRPr="001C10A1" w:rsidTr="006B561E">
        <w:trPr>
          <w:trHeight w:val="314"/>
        </w:trPr>
        <w:tc>
          <w:tcPr>
            <w:tcW w:w="3271" w:type="dxa"/>
            <w:gridSpan w:val="3"/>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806" w:type="dxa"/>
            <w:gridSpan w:val="2"/>
            <w:vMerge/>
            <w:tcBorders>
              <w:top w:val="single" w:sz="4" w:space="0" w:color="auto"/>
              <w:left w:val="single" w:sz="4" w:space="0" w:color="auto"/>
              <w:bottom w:val="single" w:sz="4" w:space="0" w:color="000000"/>
              <w:right w:val="single" w:sz="4" w:space="0" w:color="000000"/>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448" w:type="dxa"/>
            <w:gridSpan w:val="2"/>
            <w:tcBorders>
              <w:top w:val="single" w:sz="4" w:space="0" w:color="auto"/>
              <w:left w:val="nil"/>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1-й год 2020</w:t>
            </w:r>
          </w:p>
        </w:tc>
        <w:tc>
          <w:tcPr>
            <w:tcW w:w="2209" w:type="dxa"/>
            <w:gridSpan w:val="2"/>
            <w:tcBorders>
              <w:top w:val="single" w:sz="4" w:space="0" w:color="auto"/>
              <w:left w:val="nil"/>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2-й год 2021</w:t>
            </w:r>
          </w:p>
        </w:tc>
      </w:tr>
      <w:tr w:rsidR="006B561E" w:rsidRPr="001C10A1" w:rsidTr="006B561E">
        <w:trPr>
          <w:trHeight w:val="179"/>
        </w:trPr>
        <w:tc>
          <w:tcPr>
            <w:tcW w:w="32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А</w:t>
            </w:r>
          </w:p>
        </w:tc>
        <w:tc>
          <w:tcPr>
            <w:tcW w:w="2182" w:type="dxa"/>
            <w:gridSpan w:val="2"/>
            <w:tcBorders>
              <w:top w:val="single" w:sz="4" w:space="0" w:color="auto"/>
              <w:left w:val="nil"/>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1</w:t>
            </w:r>
          </w:p>
        </w:tc>
        <w:tc>
          <w:tcPr>
            <w:tcW w:w="1806" w:type="dxa"/>
            <w:gridSpan w:val="2"/>
            <w:tcBorders>
              <w:top w:val="single" w:sz="4" w:space="0" w:color="auto"/>
              <w:left w:val="nil"/>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2</w:t>
            </w:r>
          </w:p>
        </w:tc>
        <w:tc>
          <w:tcPr>
            <w:tcW w:w="1448" w:type="dxa"/>
            <w:gridSpan w:val="2"/>
            <w:tcBorders>
              <w:top w:val="single" w:sz="4" w:space="0" w:color="auto"/>
              <w:left w:val="nil"/>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3</w:t>
            </w:r>
          </w:p>
        </w:tc>
        <w:tc>
          <w:tcPr>
            <w:tcW w:w="2209" w:type="dxa"/>
            <w:gridSpan w:val="2"/>
            <w:tcBorders>
              <w:top w:val="single" w:sz="4" w:space="0" w:color="auto"/>
              <w:left w:val="nil"/>
              <w:bottom w:val="single" w:sz="4" w:space="0" w:color="auto"/>
              <w:right w:val="single" w:sz="4" w:space="0" w:color="auto"/>
            </w:tcBorders>
            <w:shd w:val="clear" w:color="auto" w:fill="auto"/>
            <w:noWrap/>
            <w:vAlign w:val="bottom"/>
          </w:tcPr>
          <w:p w:rsidR="006B561E" w:rsidRPr="006B561E" w:rsidRDefault="006B561E" w:rsidP="006B561E">
            <w:pPr>
              <w:spacing w:after="0" w:line="240" w:lineRule="auto"/>
              <w:jc w:val="center"/>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4</w:t>
            </w:r>
          </w:p>
        </w:tc>
      </w:tr>
      <w:tr w:rsidR="006B561E" w:rsidRPr="001C10A1" w:rsidTr="006B561E">
        <w:trPr>
          <w:trHeight w:val="276"/>
        </w:trPr>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spacing w:after="0" w:line="240" w:lineRule="auto"/>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Доходы без учета безвозмездных поступлений</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3 766,20</w:t>
            </w:r>
          </w:p>
        </w:tc>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3 277,3</w:t>
            </w: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3 247,80</w:t>
            </w:r>
          </w:p>
        </w:tc>
        <w:tc>
          <w:tcPr>
            <w:tcW w:w="2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3 638,90</w:t>
            </w:r>
          </w:p>
        </w:tc>
      </w:tr>
      <w:tr w:rsidR="006B561E" w:rsidRPr="001C10A1" w:rsidTr="006B561E">
        <w:trPr>
          <w:trHeight w:val="276"/>
        </w:trPr>
        <w:tc>
          <w:tcPr>
            <w:tcW w:w="3271" w:type="dxa"/>
            <w:gridSpan w:val="3"/>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r>
      <w:tr w:rsidR="006B561E" w:rsidRPr="001C10A1" w:rsidTr="006B561E">
        <w:trPr>
          <w:trHeight w:val="276"/>
        </w:trPr>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spacing w:after="0" w:line="240" w:lineRule="auto"/>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Всего доходов</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35 264,70</w:t>
            </w:r>
          </w:p>
        </w:tc>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38 543,20</w:t>
            </w: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31 544,90</w:t>
            </w:r>
          </w:p>
        </w:tc>
        <w:tc>
          <w:tcPr>
            <w:tcW w:w="2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31 946,80</w:t>
            </w:r>
          </w:p>
        </w:tc>
      </w:tr>
      <w:tr w:rsidR="006B561E" w:rsidRPr="001C10A1" w:rsidTr="006B561E">
        <w:trPr>
          <w:trHeight w:val="276"/>
        </w:trPr>
        <w:tc>
          <w:tcPr>
            <w:tcW w:w="3271" w:type="dxa"/>
            <w:gridSpan w:val="3"/>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r>
      <w:tr w:rsidR="006B561E" w:rsidRPr="001C10A1" w:rsidTr="006B561E">
        <w:trPr>
          <w:trHeight w:val="276"/>
        </w:trPr>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spacing w:after="0" w:line="240" w:lineRule="auto"/>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Расходы</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35 293,20</w:t>
            </w:r>
          </w:p>
        </w:tc>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39 372,30</w:t>
            </w: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31 544,90</w:t>
            </w:r>
          </w:p>
        </w:tc>
        <w:tc>
          <w:tcPr>
            <w:tcW w:w="2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31 946,80</w:t>
            </w:r>
          </w:p>
        </w:tc>
      </w:tr>
      <w:tr w:rsidR="006B561E" w:rsidRPr="001C10A1" w:rsidTr="006B561E">
        <w:trPr>
          <w:trHeight w:val="276"/>
        </w:trPr>
        <w:tc>
          <w:tcPr>
            <w:tcW w:w="3271" w:type="dxa"/>
            <w:gridSpan w:val="3"/>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r>
      <w:tr w:rsidR="006B561E" w:rsidRPr="001C10A1" w:rsidTr="006B561E">
        <w:trPr>
          <w:trHeight w:val="276"/>
        </w:trPr>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spacing w:after="0" w:line="240" w:lineRule="auto"/>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t xml:space="preserve">Дефицит(-), </w:t>
            </w:r>
            <w:proofErr w:type="spellStart"/>
            <w:r w:rsidRPr="006B561E">
              <w:rPr>
                <w:rFonts w:ascii="Times New Roman" w:eastAsia="Times New Roman" w:hAnsi="Times New Roman" w:cs="Times New Roman"/>
                <w:sz w:val="24"/>
                <w:szCs w:val="24"/>
              </w:rPr>
              <w:t>Профицит</w:t>
            </w:r>
            <w:proofErr w:type="spellEnd"/>
            <w:r w:rsidRPr="006B561E">
              <w:rPr>
                <w:rFonts w:ascii="Times New Roman" w:eastAsia="Times New Roman" w:hAnsi="Times New Roman" w:cs="Times New Roman"/>
                <w:sz w:val="24"/>
                <w:szCs w:val="24"/>
              </w:rPr>
              <w:t xml:space="preserve"> (+)</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-28,5</w:t>
            </w:r>
          </w:p>
        </w:tc>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-829,10</w:t>
            </w: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0,00</w:t>
            </w:r>
          </w:p>
        </w:tc>
        <w:tc>
          <w:tcPr>
            <w:tcW w:w="2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0,00</w:t>
            </w:r>
          </w:p>
        </w:tc>
      </w:tr>
      <w:tr w:rsidR="006B561E" w:rsidRPr="001C10A1" w:rsidTr="006B561E">
        <w:trPr>
          <w:trHeight w:val="276"/>
        </w:trPr>
        <w:tc>
          <w:tcPr>
            <w:tcW w:w="3271" w:type="dxa"/>
            <w:gridSpan w:val="3"/>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tcPr>
          <w:p w:rsidR="006B561E" w:rsidRPr="006B561E" w:rsidRDefault="006B561E" w:rsidP="006B561E">
            <w:pPr>
              <w:spacing w:after="0" w:line="240" w:lineRule="auto"/>
              <w:rPr>
                <w:rFonts w:ascii="Times New Roman" w:eastAsia="Times New Roman" w:hAnsi="Times New Roman" w:cs="Times New Roman"/>
                <w:sz w:val="24"/>
                <w:szCs w:val="24"/>
              </w:rPr>
            </w:pPr>
          </w:p>
        </w:tc>
      </w:tr>
      <w:tr w:rsidR="006B561E" w:rsidRPr="001C10A1" w:rsidTr="006B561E">
        <w:trPr>
          <w:trHeight w:val="276"/>
        </w:trPr>
        <w:tc>
          <w:tcPr>
            <w:tcW w:w="32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spacing w:after="0" w:line="240" w:lineRule="auto"/>
              <w:rPr>
                <w:rFonts w:ascii="Times New Roman" w:eastAsia="Times New Roman" w:hAnsi="Times New Roman" w:cs="Times New Roman"/>
                <w:sz w:val="24"/>
                <w:szCs w:val="24"/>
              </w:rPr>
            </w:pPr>
            <w:r w:rsidRPr="006B561E">
              <w:rPr>
                <w:rFonts w:ascii="Times New Roman" w:eastAsia="Times New Roman" w:hAnsi="Times New Roman" w:cs="Times New Roman"/>
                <w:sz w:val="24"/>
                <w:szCs w:val="24"/>
              </w:rPr>
              <w:lastRenderedPageBreak/>
              <w:t>Муниципальный долг МО "Тельвисочный сельсовет" НАО (на конец года)</w:t>
            </w:r>
          </w:p>
        </w:tc>
        <w:tc>
          <w:tcPr>
            <w:tcW w:w="21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0</w:t>
            </w:r>
          </w:p>
        </w:tc>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0</w:t>
            </w:r>
          </w:p>
        </w:tc>
        <w:tc>
          <w:tcPr>
            <w:tcW w:w="1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0</w:t>
            </w:r>
          </w:p>
        </w:tc>
        <w:tc>
          <w:tcPr>
            <w:tcW w:w="2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B561E" w:rsidRPr="006B561E" w:rsidRDefault="006B561E" w:rsidP="006B561E">
            <w:pPr>
              <w:jc w:val="right"/>
              <w:rPr>
                <w:rFonts w:ascii="Times New Roman" w:hAnsi="Times New Roman" w:cs="Times New Roman"/>
                <w:sz w:val="24"/>
                <w:szCs w:val="24"/>
              </w:rPr>
            </w:pPr>
            <w:r w:rsidRPr="006B561E">
              <w:rPr>
                <w:rFonts w:ascii="Times New Roman" w:hAnsi="Times New Roman" w:cs="Times New Roman"/>
                <w:sz w:val="24"/>
                <w:szCs w:val="24"/>
              </w:rPr>
              <w:t>0</w:t>
            </w:r>
          </w:p>
        </w:tc>
      </w:tr>
      <w:tr w:rsidR="006B561E" w:rsidRPr="001C10A1" w:rsidTr="006B561E">
        <w:trPr>
          <w:trHeight w:val="356"/>
        </w:trPr>
        <w:tc>
          <w:tcPr>
            <w:tcW w:w="3271" w:type="dxa"/>
            <w:gridSpan w:val="3"/>
            <w:vMerge/>
            <w:tcBorders>
              <w:top w:val="single" w:sz="4" w:space="0" w:color="auto"/>
              <w:left w:val="single" w:sz="4" w:space="0" w:color="auto"/>
              <w:bottom w:val="single" w:sz="4" w:space="0" w:color="auto"/>
              <w:right w:val="single" w:sz="4" w:space="0" w:color="auto"/>
            </w:tcBorders>
            <w:vAlign w:val="center"/>
          </w:tcPr>
          <w:p w:rsidR="006B561E" w:rsidRPr="001C10A1" w:rsidRDefault="006B561E" w:rsidP="006B561E">
            <w:pPr>
              <w:spacing w:after="0" w:line="240" w:lineRule="auto"/>
              <w:rPr>
                <w:rFonts w:ascii="Times New Roman" w:eastAsia="Times New Roman" w:hAnsi="Times New Roman"/>
                <w:sz w:val="20"/>
                <w:szCs w:val="20"/>
              </w:rPr>
            </w:pPr>
          </w:p>
        </w:tc>
        <w:tc>
          <w:tcPr>
            <w:tcW w:w="2182" w:type="dxa"/>
            <w:gridSpan w:val="2"/>
            <w:vMerge/>
            <w:tcBorders>
              <w:top w:val="single" w:sz="4" w:space="0" w:color="auto"/>
              <w:left w:val="single" w:sz="4" w:space="0" w:color="auto"/>
              <w:bottom w:val="single" w:sz="4" w:space="0" w:color="auto"/>
              <w:right w:val="single" w:sz="4" w:space="0" w:color="auto"/>
            </w:tcBorders>
            <w:vAlign w:val="center"/>
          </w:tcPr>
          <w:p w:rsidR="006B561E" w:rsidRPr="001C10A1" w:rsidRDefault="006B561E" w:rsidP="006B561E">
            <w:pPr>
              <w:spacing w:after="0" w:line="240" w:lineRule="auto"/>
              <w:rPr>
                <w:rFonts w:ascii="Times New Roman" w:eastAsia="Times New Roman" w:hAnsi="Times New Roman"/>
                <w:sz w:val="20"/>
                <w:szCs w:val="20"/>
              </w:rPr>
            </w:pPr>
          </w:p>
        </w:tc>
        <w:tc>
          <w:tcPr>
            <w:tcW w:w="1806" w:type="dxa"/>
            <w:gridSpan w:val="2"/>
            <w:vMerge/>
            <w:tcBorders>
              <w:top w:val="single" w:sz="4" w:space="0" w:color="auto"/>
              <w:left w:val="single" w:sz="4" w:space="0" w:color="auto"/>
              <w:bottom w:val="single" w:sz="4" w:space="0" w:color="auto"/>
              <w:right w:val="single" w:sz="4" w:space="0" w:color="auto"/>
            </w:tcBorders>
            <w:vAlign w:val="center"/>
          </w:tcPr>
          <w:p w:rsidR="006B561E" w:rsidRPr="001C10A1" w:rsidRDefault="006B561E" w:rsidP="006B561E">
            <w:pPr>
              <w:spacing w:after="0" w:line="240" w:lineRule="auto"/>
              <w:rPr>
                <w:rFonts w:ascii="Times New Roman" w:eastAsia="Times New Roman" w:hAnsi="Times New Roman"/>
                <w:sz w:val="20"/>
                <w:szCs w:val="20"/>
              </w:rPr>
            </w:pPr>
          </w:p>
        </w:tc>
        <w:tc>
          <w:tcPr>
            <w:tcW w:w="1448" w:type="dxa"/>
            <w:gridSpan w:val="2"/>
            <w:vMerge/>
            <w:tcBorders>
              <w:top w:val="single" w:sz="4" w:space="0" w:color="auto"/>
              <w:left w:val="single" w:sz="4" w:space="0" w:color="auto"/>
              <w:bottom w:val="single" w:sz="4" w:space="0" w:color="auto"/>
              <w:right w:val="single" w:sz="4" w:space="0" w:color="auto"/>
            </w:tcBorders>
            <w:vAlign w:val="center"/>
          </w:tcPr>
          <w:p w:rsidR="006B561E" w:rsidRPr="001C10A1" w:rsidRDefault="006B561E" w:rsidP="006B561E">
            <w:pPr>
              <w:spacing w:after="0" w:line="240" w:lineRule="auto"/>
              <w:rPr>
                <w:rFonts w:ascii="Times New Roman" w:eastAsia="Times New Roman" w:hAnsi="Times New Roman"/>
                <w:sz w:val="20"/>
                <w:szCs w:val="20"/>
              </w:rPr>
            </w:pPr>
          </w:p>
        </w:tc>
        <w:tc>
          <w:tcPr>
            <w:tcW w:w="2209" w:type="dxa"/>
            <w:gridSpan w:val="2"/>
            <w:vMerge/>
            <w:tcBorders>
              <w:top w:val="single" w:sz="4" w:space="0" w:color="auto"/>
              <w:left w:val="single" w:sz="4" w:space="0" w:color="auto"/>
              <w:bottom w:val="single" w:sz="4" w:space="0" w:color="auto"/>
              <w:right w:val="single" w:sz="4" w:space="0" w:color="auto"/>
            </w:tcBorders>
            <w:vAlign w:val="center"/>
          </w:tcPr>
          <w:p w:rsidR="006B561E" w:rsidRPr="001C10A1" w:rsidRDefault="006B561E" w:rsidP="006B561E">
            <w:pPr>
              <w:spacing w:after="0" w:line="240" w:lineRule="auto"/>
              <w:rPr>
                <w:rFonts w:ascii="Times New Roman" w:eastAsia="Times New Roman" w:hAnsi="Times New Roman"/>
                <w:sz w:val="20"/>
                <w:szCs w:val="20"/>
              </w:rPr>
            </w:pPr>
          </w:p>
        </w:tc>
      </w:tr>
    </w:tbl>
    <w:p w:rsidR="006B561E" w:rsidRPr="001C10A1" w:rsidRDefault="006B561E" w:rsidP="006B561E">
      <w:pPr>
        <w:autoSpaceDE w:val="0"/>
        <w:autoSpaceDN w:val="0"/>
        <w:adjustRightInd w:val="0"/>
        <w:spacing w:after="0" w:line="240" w:lineRule="auto"/>
        <w:jc w:val="right"/>
        <w:rPr>
          <w:rFonts w:ascii="Times New Roman" w:hAnsi="Times New Roman"/>
          <w:sz w:val="20"/>
          <w:szCs w:val="20"/>
        </w:rPr>
      </w:pPr>
    </w:p>
    <w:tbl>
      <w:tblPr>
        <w:tblW w:w="10463" w:type="dxa"/>
        <w:tblInd w:w="-318" w:type="dxa"/>
        <w:tblLayout w:type="fixed"/>
        <w:tblLook w:val="04A0"/>
      </w:tblPr>
      <w:tblGrid>
        <w:gridCol w:w="10463"/>
      </w:tblGrid>
      <w:tr w:rsidR="006B561E" w:rsidRPr="00371CCB" w:rsidTr="006B561E">
        <w:trPr>
          <w:trHeight w:val="89"/>
        </w:trPr>
        <w:tc>
          <w:tcPr>
            <w:tcW w:w="10463" w:type="dxa"/>
            <w:tcBorders>
              <w:top w:val="nil"/>
              <w:left w:val="nil"/>
              <w:bottom w:val="nil"/>
              <w:right w:val="nil"/>
            </w:tcBorders>
            <w:shd w:val="clear" w:color="auto" w:fill="auto"/>
            <w:vAlign w:val="bottom"/>
          </w:tcPr>
          <w:p w:rsidR="006B561E" w:rsidRDefault="006B561E" w:rsidP="006B561E">
            <w:pPr>
              <w:spacing w:after="0" w:line="240" w:lineRule="auto"/>
              <w:jc w:val="right"/>
              <w:rPr>
                <w:rFonts w:ascii="Times New Roman" w:eastAsia="Times New Roman" w:hAnsi="Times New Roman"/>
                <w:sz w:val="20"/>
                <w:szCs w:val="20"/>
              </w:rPr>
            </w:pPr>
          </w:p>
          <w:p w:rsidR="006B561E" w:rsidRDefault="006B561E" w:rsidP="006B561E">
            <w:pPr>
              <w:spacing w:after="0" w:line="240" w:lineRule="auto"/>
              <w:rPr>
                <w:rFonts w:ascii="Times New Roman" w:eastAsia="Times New Roman" w:hAnsi="Times New Roman"/>
                <w:sz w:val="20"/>
                <w:szCs w:val="20"/>
              </w:rPr>
            </w:pPr>
          </w:p>
          <w:p w:rsidR="006B561E" w:rsidRDefault="006B561E" w:rsidP="006B561E">
            <w:pPr>
              <w:spacing w:after="0" w:line="240" w:lineRule="auto"/>
              <w:jc w:val="right"/>
              <w:rPr>
                <w:rFonts w:ascii="Times New Roman" w:eastAsia="Times New Roman" w:hAnsi="Times New Roman"/>
                <w:sz w:val="20"/>
                <w:szCs w:val="20"/>
              </w:rPr>
            </w:pPr>
          </w:p>
          <w:p w:rsidR="006B561E" w:rsidRDefault="006B561E" w:rsidP="006B561E">
            <w:pPr>
              <w:spacing w:after="0" w:line="240" w:lineRule="auto"/>
              <w:jc w:val="right"/>
              <w:rPr>
                <w:rFonts w:ascii="Times New Roman" w:eastAsia="Times New Roman" w:hAnsi="Times New Roman"/>
                <w:sz w:val="20"/>
                <w:szCs w:val="20"/>
              </w:rPr>
            </w:pPr>
          </w:p>
          <w:p w:rsidR="006B561E" w:rsidRDefault="006B561E" w:rsidP="006B561E">
            <w:pPr>
              <w:spacing w:after="0" w:line="240" w:lineRule="auto"/>
              <w:jc w:val="right"/>
              <w:rPr>
                <w:rFonts w:ascii="Times New Roman" w:eastAsia="Times New Roman" w:hAnsi="Times New Roman"/>
                <w:sz w:val="20"/>
                <w:szCs w:val="20"/>
              </w:rPr>
            </w:pPr>
          </w:p>
          <w:p w:rsidR="006B561E" w:rsidRDefault="006B561E" w:rsidP="006B561E">
            <w:pPr>
              <w:spacing w:after="0" w:line="240" w:lineRule="auto"/>
              <w:jc w:val="right"/>
              <w:rPr>
                <w:rFonts w:ascii="Times New Roman" w:eastAsia="Times New Roman" w:hAnsi="Times New Roman"/>
                <w:sz w:val="20"/>
                <w:szCs w:val="20"/>
              </w:rPr>
            </w:pPr>
          </w:p>
          <w:p w:rsidR="006B561E" w:rsidRDefault="006B561E" w:rsidP="006B561E">
            <w:pPr>
              <w:spacing w:after="0" w:line="240" w:lineRule="auto"/>
              <w:jc w:val="right"/>
              <w:rPr>
                <w:rFonts w:ascii="Times New Roman" w:eastAsia="Times New Roman" w:hAnsi="Times New Roman"/>
                <w:sz w:val="20"/>
                <w:szCs w:val="20"/>
              </w:rPr>
            </w:pPr>
          </w:p>
          <w:p w:rsidR="006B561E" w:rsidRDefault="006B561E" w:rsidP="006B561E">
            <w:pPr>
              <w:spacing w:after="0" w:line="240" w:lineRule="auto"/>
              <w:jc w:val="right"/>
              <w:rPr>
                <w:rFonts w:ascii="Times New Roman" w:eastAsia="Times New Roman" w:hAnsi="Times New Roman"/>
                <w:sz w:val="20"/>
                <w:szCs w:val="20"/>
              </w:rPr>
            </w:pPr>
          </w:p>
          <w:p w:rsidR="006B561E" w:rsidRPr="000C643E" w:rsidRDefault="006B561E" w:rsidP="006B561E">
            <w:pPr>
              <w:spacing w:after="0" w:line="240" w:lineRule="auto"/>
              <w:jc w:val="right"/>
              <w:rPr>
                <w:rFonts w:ascii="Times New Roman" w:eastAsia="Times New Roman" w:hAnsi="Times New Roman"/>
                <w:sz w:val="20"/>
                <w:szCs w:val="20"/>
              </w:rPr>
            </w:pPr>
            <w:r w:rsidRPr="000C643E">
              <w:rPr>
                <w:rFonts w:ascii="Times New Roman" w:eastAsia="Times New Roman" w:hAnsi="Times New Roman"/>
                <w:sz w:val="20"/>
                <w:szCs w:val="20"/>
              </w:rPr>
              <w:t>При</w:t>
            </w:r>
            <w:r>
              <w:rPr>
                <w:rFonts w:ascii="Times New Roman" w:eastAsia="Times New Roman" w:hAnsi="Times New Roman"/>
                <w:sz w:val="20"/>
                <w:szCs w:val="20"/>
              </w:rPr>
              <w:t>ложение 2</w:t>
            </w:r>
            <w:r>
              <w:rPr>
                <w:rFonts w:ascii="Times New Roman" w:eastAsia="Times New Roman" w:hAnsi="Times New Roman"/>
                <w:sz w:val="20"/>
                <w:szCs w:val="20"/>
              </w:rPr>
              <w:br/>
              <w:t>к Постановлению от  28 июня</w:t>
            </w:r>
            <w:r w:rsidRPr="000C643E">
              <w:rPr>
                <w:rFonts w:ascii="Times New Roman" w:eastAsia="Times New Roman" w:hAnsi="Times New Roman"/>
                <w:sz w:val="20"/>
                <w:szCs w:val="20"/>
              </w:rPr>
              <w:t xml:space="preserve"> 2019 № </w:t>
            </w:r>
            <w:r>
              <w:rPr>
                <w:rFonts w:ascii="Times New Roman" w:eastAsia="Times New Roman" w:hAnsi="Times New Roman"/>
                <w:sz w:val="20"/>
                <w:szCs w:val="20"/>
              </w:rPr>
              <w:t>72</w:t>
            </w:r>
          </w:p>
        </w:tc>
      </w:tr>
    </w:tbl>
    <w:p w:rsidR="006B561E" w:rsidRDefault="006B561E" w:rsidP="006B561E">
      <w:pPr>
        <w:autoSpaceDE w:val="0"/>
        <w:autoSpaceDN w:val="0"/>
        <w:adjustRightInd w:val="0"/>
        <w:spacing w:after="0" w:line="240" w:lineRule="auto"/>
        <w:jc w:val="right"/>
        <w:rPr>
          <w:rFonts w:ascii="Times New Roman" w:hAnsi="Times New Roman"/>
          <w:sz w:val="20"/>
          <w:szCs w:val="20"/>
        </w:rPr>
      </w:pPr>
    </w:p>
    <w:tbl>
      <w:tblPr>
        <w:tblW w:w="10924" w:type="dxa"/>
        <w:tblInd w:w="-326" w:type="dxa"/>
        <w:tblLayout w:type="fixed"/>
        <w:tblLook w:val="04A0"/>
      </w:tblPr>
      <w:tblGrid>
        <w:gridCol w:w="421"/>
        <w:gridCol w:w="2037"/>
        <w:gridCol w:w="2125"/>
        <w:gridCol w:w="477"/>
        <w:gridCol w:w="435"/>
        <w:gridCol w:w="434"/>
        <w:gridCol w:w="1302"/>
        <w:gridCol w:w="578"/>
        <w:gridCol w:w="280"/>
        <w:gridCol w:w="587"/>
        <w:gridCol w:w="263"/>
        <w:gridCol w:w="206"/>
        <w:gridCol w:w="399"/>
        <w:gridCol w:w="246"/>
        <w:gridCol w:w="1134"/>
      </w:tblGrid>
      <w:tr w:rsidR="006B561E" w:rsidRPr="00BB5838" w:rsidTr="006B561E">
        <w:trPr>
          <w:gridAfter w:val="3"/>
          <w:wAfter w:w="1779" w:type="dxa"/>
          <w:trHeight w:val="2"/>
        </w:trPr>
        <w:tc>
          <w:tcPr>
            <w:tcW w:w="9145" w:type="dxa"/>
            <w:gridSpan w:val="12"/>
            <w:tcBorders>
              <w:top w:val="nil"/>
              <w:left w:val="nil"/>
              <w:bottom w:val="nil"/>
              <w:right w:val="nil"/>
            </w:tcBorders>
            <w:shd w:val="clear" w:color="auto" w:fill="auto"/>
            <w:vAlign w:val="bottom"/>
          </w:tcPr>
          <w:p w:rsidR="006B561E" w:rsidRPr="00BB5838" w:rsidRDefault="006B561E" w:rsidP="006B561E">
            <w:pPr>
              <w:spacing w:after="0" w:line="240" w:lineRule="auto"/>
              <w:jc w:val="right"/>
              <w:rPr>
                <w:rFonts w:ascii="Times New Roman" w:eastAsia="Times New Roman" w:hAnsi="Times New Roman"/>
                <w:sz w:val="20"/>
                <w:szCs w:val="20"/>
              </w:rPr>
            </w:pPr>
            <w:r w:rsidRPr="00BB5838">
              <w:rPr>
                <w:rFonts w:ascii="Times New Roman" w:eastAsia="Times New Roman" w:hAnsi="Times New Roman"/>
                <w:sz w:val="20"/>
                <w:szCs w:val="20"/>
              </w:rPr>
              <w:t xml:space="preserve">Прогнозируемое поступление доходов в местный бюджет по кодам классификации доходов бюджетов, относящихся к доходам бюджета  на 2019 год, плановый период  2020 и 2021 </w:t>
            </w:r>
            <w:proofErr w:type="spellStart"/>
            <w:r w:rsidRPr="00BB5838">
              <w:rPr>
                <w:rFonts w:ascii="Times New Roman" w:eastAsia="Times New Roman" w:hAnsi="Times New Roman"/>
                <w:sz w:val="20"/>
                <w:szCs w:val="20"/>
              </w:rPr>
              <w:t>гг</w:t>
            </w:r>
            <w:proofErr w:type="spellEnd"/>
            <w:r w:rsidRPr="00BB5838">
              <w:rPr>
                <w:rFonts w:ascii="Times New Roman" w:eastAsia="Times New Roman" w:hAnsi="Times New Roman"/>
                <w:sz w:val="20"/>
                <w:szCs w:val="20"/>
              </w:rPr>
              <w:t xml:space="preserve"> .</w:t>
            </w:r>
          </w:p>
        </w:tc>
      </w:tr>
      <w:tr w:rsidR="006B561E" w:rsidRPr="00BB5838" w:rsidTr="006B561E">
        <w:trPr>
          <w:trHeight w:val="3"/>
        </w:trPr>
        <w:tc>
          <w:tcPr>
            <w:tcW w:w="2458" w:type="dxa"/>
            <w:gridSpan w:val="2"/>
            <w:tcBorders>
              <w:top w:val="nil"/>
              <w:left w:val="nil"/>
              <w:bottom w:val="nil"/>
              <w:right w:val="nil"/>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rPr>
            </w:pPr>
          </w:p>
        </w:tc>
        <w:tc>
          <w:tcPr>
            <w:tcW w:w="5631" w:type="dxa"/>
            <w:gridSpan w:val="7"/>
            <w:tcBorders>
              <w:top w:val="nil"/>
              <w:left w:val="nil"/>
              <w:bottom w:val="nil"/>
              <w:right w:val="nil"/>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rPr>
            </w:pPr>
          </w:p>
        </w:tc>
        <w:tc>
          <w:tcPr>
            <w:tcW w:w="850" w:type="dxa"/>
            <w:gridSpan w:val="2"/>
            <w:tcBorders>
              <w:top w:val="nil"/>
              <w:left w:val="nil"/>
              <w:bottom w:val="nil"/>
              <w:right w:val="nil"/>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rPr>
            </w:pPr>
          </w:p>
        </w:tc>
        <w:tc>
          <w:tcPr>
            <w:tcW w:w="851" w:type="dxa"/>
            <w:gridSpan w:val="3"/>
            <w:tcBorders>
              <w:top w:val="nil"/>
              <w:left w:val="nil"/>
              <w:bottom w:val="nil"/>
              <w:right w:val="nil"/>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rPr>
            </w:pPr>
          </w:p>
        </w:tc>
        <w:tc>
          <w:tcPr>
            <w:tcW w:w="1134" w:type="dxa"/>
            <w:tcBorders>
              <w:top w:val="nil"/>
              <w:left w:val="nil"/>
              <w:bottom w:val="nil"/>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rPr>
            </w:pPr>
            <w:r w:rsidRPr="00BB5838">
              <w:rPr>
                <w:rFonts w:ascii="Times New Roman" w:eastAsia="Times New Roman" w:hAnsi="Times New Roman"/>
              </w:rPr>
              <w:t>тыс.руб.</w:t>
            </w:r>
          </w:p>
        </w:tc>
      </w:tr>
      <w:tr w:rsidR="006B561E" w:rsidRPr="00BB5838" w:rsidTr="006B561E">
        <w:trPr>
          <w:trHeight w:val="207"/>
        </w:trPr>
        <w:tc>
          <w:tcPr>
            <w:tcW w:w="24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Код </w:t>
            </w:r>
          </w:p>
        </w:tc>
        <w:tc>
          <w:tcPr>
            <w:tcW w:w="5631"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Наименование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2019</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2020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2021</w:t>
            </w:r>
          </w:p>
        </w:tc>
      </w:tr>
      <w:tr w:rsidR="006B561E" w:rsidRPr="00BB5838" w:rsidTr="006B561E">
        <w:trPr>
          <w:trHeight w:val="207"/>
        </w:trPr>
        <w:tc>
          <w:tcPr>
            <w:tcW w:w="2458" w:type="dxa"/>
            <w:gridSpan w:val="2"/>
            <w:vMerge/>
            <w:tcBorders>
              <w:top w:val="single" w:sz="4"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b/>
                <w:bCs/>
                <w:sz w:val="18"/>
                <w:szCs w:val="18"/>
              </w:rPr>
            </w:pPr>
          </w:p>
        </w:tc>
        <w:tc>
          <w:tcPr>
            <w:tcW w:w="5631" w:type="dxa"/>
            <w:gridSpan w:val="7"/>
            <w:vMerge/>
            <w:tcBorders>
              <w:top w:val="single" w:sz="4"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b/>
                <w:bCs/>
                <w:sz w:val="18"/>
                <w:szCs w:val="18"/>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b/>
                <w:bCs/>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b/>
                <w:bCs/>
                <w:sz w:val="18"/>
                <w:szCs w:val="18"/>
              </w:rPr>
            </w:pPr>
          </w:p>
        </w:tc>
      </w:tr>
      <w:tr w:rsidR="006B561E" w:rsidRPr="00BB5838" w:rsidTr="006B561E">
        <w:trPr>
          <w:trHeight w:val="2"/>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000 1 00 00000 00 0000 000</w:t>
            </w:r>
          </w:p>
        </w:tc>
        <w:tc>
          <w:tcPr>
            <w:tcW w:w="5631" w:type="dxa"/>
            <w:gridSpan w:val="7"/>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НАЛОГОВЫЕ И НЕНАЛОГОВЫЕ ДОХОДЫ</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3277,3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3247,8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3638,9</w:t>
            </w:r>
          </w:p>
        </w:tc>
      </w:tr>
      <w:tr w:rsidR="006B561E" w:rsidRPr="00BB5838" w:rsidTr="006B561E">
        <w:trPr>
          <w:trHeight w:val="2"/>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000 1 01 00000 00 0000 000</w:t>
            </w:r>
          </w:p>
        </w:tc>
        <w:tc>
          <w:tcPr>
            <w:tcW w:w="5631" w:type="dxa"/>
            <w:gridSpan w:val="7"/>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НАЛОГИ НА ПРИБЫЛЬ, ДОХОДЫ</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835,7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835,7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835,7</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000 1 01 02000 01 0000 110</w:t>
            </w:r>
          </w:p>
        </w:tc>
        <w:tc>
          <w:tcPr>
            <w:tcW w:w="5631"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Налог на доходы физических лиц</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835,7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835,7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835,7</w:t>
            </w:r>
          </w:p>
        </w:tc>
      </w:tr>
      <w:tr w:rsidR="006B561E" w:rsidRPr="00BB5838" w:rsidTr="006B561E">
        <w:trPr>
          <w:trHeight w:val="12"/>
        </w:trPr>
        <w:tc>
          <w:tcPr>
            <w:tcW w:w="245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182 1 01 02010 01 0000 110</w:t>
            </w:r>
          </w:p>
        </w:tc>
        <w:tc>
          <w:tcPr>
            <w:tcW w:w="5631" w:type="dxa"/>
            <w:gridSpan w:val="7"/>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835,7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835,7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835,7</w:t>
            </w:r>
          </w:p>
        </w:tc>
      </w:tr>
      <w:tr w:rsidR="006B561E" w:rsidRPr="00BB5838" w:rsidTr="006B561E">
        <w:trPr>
          <w:trHeight w:val="6"/>
        </w:trPr>
        <w:tc>
          <w:tcPr>
            <w:tcW w:w="245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000 1 03 00000 00 0000 000</w:t>
            </w:r>
          </w:p>
        </w:tc>
        <w:tc>
          <w:tcPr>
            <w:tcW w:w="5631" w:type="dxa"/>
            <w:gridSpan w:val="7"/>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НАЛОГИ НА ТОВАРЫ (РАБОТЫ, УСЛУГИ), РЕАЛИЗУЕМЫЕ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448,6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945,1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1406,0</w:t>
            </w:r>
          </w:p>
        </w:tc>
      </w:tr>
      <w:tr w:rsidR="006B561E" w:rsidRPr="00BB5838" w:rsidTr="006B561E">
        <w:trPr>
          <w:trHeight w:val="4"/>
        </w:trPr>
        <w:tc>
          <w:tcPr>
            <w:tcW w:w="245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000 1 03 02000 01 0000 110</w:t>
            </w:r>
          </w:p>
        </w:tc>
        <w:tc>
          <w:tcPr>
            <w:tcW w:w="5631" w:type="dxa"/>
            <w:gridSpan w:val="7"/>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Акцизы по подакцизным товарам (продукции), производимым на территории Российской Федерации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448,6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945,1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1406,0</w:t>
            </w:r>
          </w:p>
        </w:tc>
      </w:tr>
      <w:tr w:rsidR="006B561E" w:rsidRPr="00BB5838" w:rsidTr="006B561E">
        <w:trPr>
          <w:trHeight w:val="13"/>
        </w:trPr>
        <w:tc>
          <w:tcPr>
            <w:tcW w:w="245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100 1 03 02230 01 0000 110</w:t>
            </w:r>
          </w:p>
        </w:tc>
        <w:tc>
          <w:tcPr>
            <w:tcW w:w="5631" w:type="dxa"/>
            <w:gridSpan w:val="7"/>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169,7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342,5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508,5</w:t>
            </w:r>
          </w:p>
        </w:tc>
      </w:tr>
      <w:tr w:rsidR="006B561E" w:rsidRPr="00BB5838" w:rsidTr="006B561E">
        <w:trPr>
          <w:trHeight w:val="15"/>
        </w:trPr>
        <w:tc>
          <w:tcPr>
            <w:tcW w:w="245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100 1 03 02240 01 0000 110</w:t>
            </w:r>
          </w:p>
        </w:tc>
        <w:tc>
          <w:tcPr>
            <w:tcW w:w="5631" w:type="dxa"/>
            <w:gridSpan w:val="7"/>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от уплаты акцизов на моторные масла для дизельных и (или) карбюраторных (</w:t>
            </w:r>
            <w:proofErr w:type="spellStart"/>
            <w:r w:rsidRPr="00BB5838">
              <w:rPr>
                <w:rFonts w:ascii="Times New Roman" w:eastAsia="Times New Roman" w:hAnsi="Times New Roman"/>
                <w:sz w:val="18"/>
                <w:szCs w:val="18"/>
              </w:rPr>
              <w:t>инжекторных</w:t>
            </w:r>
            <w:proofErr w:type="spellEnd"/>
            <w:r w:rsidRPr="00BB5838">
              <w:rPr>
                <w:rFonts w:ascii="Times New Roman" w:eastAsia="Times New Roman" w:hAnsi="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2,3</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w:t>
            </w:r>
          </w:p>
        </w:tc>
      </w:tr>
      <w:tr w:rsidR="006B561E" w:rsidRPr="00BB5838" w:rsidTr="006B561E">
        <w:trPr>
          <w:trHeight w:val="12"/>
        </w:trPr>
        <w:tc>
          <w:tcPr>
            <w:tcW w:w="245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100 1 03 02250 01 0000 110</w:t>
            </w:r>
          </w:p>
        </w:tc>
        <w:tc>
          <w:tcPr>
            <w:tcW w:w="5631" w:type="dxa"/>
            <w:gridSpan w:val="7"/>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310,5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664,0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986,3</w:t>
            </w:r>
          </w:p>
        </w:tc>
      </w:tr>
      <w:tr w:rsidR="006B561E" w:rsidRPr="00BB5838" w:rsidTr="006B561E">
        <w:trPr>
          <w:trHeight w:val="12"/>
        </w:trPr>
        <w:tc>
          <w:tcPr>
            <w:tcW w:w="2458"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100 1 03 02260 01 0000 110</w:t>
            </w:r>
          </w:p>
        </w:tc>
        <w:tc>
          <w:tcPr>
            <w:tcW w:w="5631" w:type="dxa"/>
            <w:gridSpan w:val="7"/>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-32,8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-63,7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-92,1</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000 1 05 00000 00 0000 000</w:t>
            </w:r>
          </w:p>
        </w:tc>
        <w:tc>
          <w:tcPr>
            <w:tcW w:w="5631" w:type="dxa"/>
            <w:gridSpan w:val="7"/>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НАЛОГИ НА СОВОКУПНЫЙ ДОХОД</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47,0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48,7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50,6</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000 1 05 01000 00 0000 110</w:t>
            </w:r>
          </w:p>
        </w:tc>
        <w:tc>
          <w:tcPr>
            <w:tcW w:w="5631" w:type="dxa"/>
            <w:gridSpan w:val="7"/>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Налог, взимаемый в связи с применением упрощенной системы налогообложения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25,8</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182 1 05 01010 01 0000 110</w:t>
            </w:r>
          </w:p>
        </w:tc>
        <w:tc>
          <w:tcPr>
            <w:tcW w:w="5631" w:type="dxa"/>
            <w:gridSpan w:val="7"/>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Налог, взимаемый с налогоплательщиков, выбравших в качестве объекта налогообложения доходы</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8,8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9"/>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182 1 05 01020 01 0000 110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15,2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000 1 05 03000 00 0000 110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Единый сельскохозяйственный налог</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23,0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23,8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24,8</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182 1 05 03010 01 0000 110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Единый сельскохозяйственный налог</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23,0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23,8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24,8</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000 1 06 00000 00 0000 000</w:t>
            </w:r>
          </w:p>
        </w:tc>
        <w:tc>
          <w:tcPr>
            <w:tcW w:w="5631" w:type="dxa"/>
            <w:gridSpan w:val="7"/>
            <w:tcBorders>
              <w:top w:val="nil"/>
              <w:left w:val="single" w:sz="4" w:space="0" w:color="auto"/>
              <w:bottom w:val="single" w:sz="4" w:space="0" w:color="auto"/>
              <w:right w:val="single" w:sz="4" w:space="0" w:color="auto"/>
            </w:tcBorders>
            <w:shd w:val="clear" w:color="000000" w:fill="FFFFFF"/>
            <w:noWrap/>
            <w:vAlign w:val="bottom"/>
            <w:hideMark/>
          </w:tcPr>
          <w:p w:rsidR="006B561E" w:rsidRDefault="006B561E" w:rsidP="006B561E">
            <w:pPr>
              <w:spacing w:after="0" w:line="240" w:lineRule="auto"/>
              <w:rPr>
                <w:rFonts w:ascii="Times New Roman" w:eastAsia="Times New Roman" w:hAnsi="Times New Roman"/>
                <w:b/>
                <w:bCs/>
                <w:i/>
                <w:iCs/>
                <w:sz w:val="18"/>
                <w:szCs w:val="18"/>
              </w:rPr>
            </w:pPr>
            <w:r w:rsidRPr="00BB5838">
              <w:rPr>
                <w:rFonts w:ascii="Times New Roman" w:eastAsia="Times New Roman" w:hAnsi="Times New Roman"/>
                <w:b/>
                <w:bCs/>
                <w:i/>
                <w:iCs/>
                <w:sz w:val="18"/>
                <w:szCs w:val="18"/>
              </w:rPr>
              <w:t>Налоги на имущество</w:t>
            </w:r>
          </w:p>
          <w:p w:rsidR="006B561E" w:rsidRPr="00BB5838" w:rsidRDefault="006B561E" w:rsidP="006B561E">
            <w:pPr>
              <w:spacing w:after="0" w:line="240" w:lineRule="auto"/>
              <w:rPr>
                <w:rFonts w:ascii="Times New Roman" w:eastAsia="Times New Roman" w:hAnsi="Times New Roman"/>
                <w:b/>
                <w:bCs/>
                <w:i/>
                <w:iCs/>
                <w:sz w:val="18"/>
                <w:szCs w:val="18"/>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635,0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635,0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635,0</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000 1 06 01000 00 0000 110</w:t>
            </w:r>
          </w:p>
        </w:tc>
        <w:tc>
          <w:tcPr>
            <w:tcW w:w="5631" w:type="dxa"/>
            <w:gridSpan w:val="7"/>
            <w:tcBorders>
              <w:top w:val="nil"/>
              <w:left w:val="single" w:sz="4" w:space="0" w:color="auto"/>
              <w:bottom w:val="nil"/>
              <w:right w:val="nil"/>
            </w:tcBorders>
            <w:shd w:val="clear" w:color="000000" w:fill="FFFFFF"/>
            <w:noWrap/>
            <w:vAlign w:val="bottom"/>
            <w:hideMark/>
          </w:tcPr>
          <w:p w:rsidR="006B561E" w:rsidRDefault="006B561E" w:rsidP="006B561E">
            <w:pPr>
              <w:spacing w:after="0" w:line="240" w:lineRule="auto"/>
              <w:rPr>
                <w:rFonts w:ascii="Times New Roman" w:eastAsia="Times New Roman" w:hAnsi="Times New Roman"/>
                <w:b/>
                <w:bCs/>
                <w:i/>
                <w:iCs/>
                <w:sz w:val="18"/>
                <w:szCs w:val="18"/>
              </w:rPr>
            </w:pPr>
            <w:r w:rsidRPr="00BB5838">
              <w:rPr>
                <w:rFonts w:ascii="Times New Roman" w:eastAsia="Times New Roman" w:hAnsi="Times New Roman"/>
                <w:b/>
                <w:bCs/>
                <w:i/>
                <w:iCs/>
                <w:sz w:val="18"/>
                <w:szCs w:val="18"/>
              </w:rPr>
              <w:t>Налог на имущество физических лиц</w:t>
            </w:r>
          </w:p>
          <w:p w:rsidR="006B561E" w:rsidRPr="00BB5838" w:rsidRDefault="006B561E" w:rsidP="006B561E">
            <w:pPr>
              <w:spacing w:after="0" w:line="240" w:lineRule="auto"/>
              <w:rPr>
                <w:rFonts w:ascii="Times New Roman" w:eastAsia="Times New Roman" w:hAnsi="Times New Roman"/>
                <w:b/>
                <w:bCs/>
                <w:i/>
                <w:iCs/>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33,2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33,2</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182 1 06 01030 10 0000 110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33,2</w:t>
            </w:r>
          </w:p>
        </w:tc>
      </w:tr>
      <w:tr w:rsidR="006B561E" w:rsidRPr="00BB5838" w:rsidTr="006B561E">
        <w:trPr>
          <w:trHeight w:val="2"/>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000 1 06 06000  00 0000 110</w:t>
            </w:r>
          </w:p>
        </w:tc>
        <w:tc>
          <w:tcPr>
            <w:tcW w:w="5631" w:type="dxa"/>
            <w:gridSpan w:val="7"/>
            <w:tcBorders>
              <w:top w:val="single" w:sz="4" w:space="0" w:color="auto"/>
              <w:left w:val="nil"/>
              <w:bottom w:val="nil"/>
              <w:right w:val="nil"/>
            </w:tcBorders>
            <w:shd w:val="clear" w:color="000000" w:fill="FFFFFF"/>
            <w:noWrap/>
            <w:vAlign w:val="bottom"/>
            <w:hideMark/>
          </w:tcPr>
          <w:p w:rsidR="006B561E"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Земельный налог </w:t>
            </w:r>
          </w:p>
          <w:p w:rsidR="006B561E" w:rsidRPr="00BB5838" w:rsidRDefault="006B561E" w:rsidP="006B561E">
            <w:pPr>
              <w:spacing w:after="0" w:line="240" w:lineRule="auto"/>
              <w:rPr>
                <w:rFonts w:ascii="Times New Roman" w:eastAsia="Times New Roman" w:hAnsi="Times New Roman"/>
                <w:b/>
                <w:bCs/>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601,8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601,8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601,8</w:t>
            </w:r>
          </w:p>
        </w:tc>
      </w:tr>
      <w:tr w:rsidR="006B561E" w:rsidRPr="00BB5838" w:rsidTr="006B561E">
        <w:trPr>
          <w:trHeight w:val="2"/>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000 1 06 06030 00 0000 110</w:t>
            </w:r>
          </w:p>
        </w:tc>
        <w:tc>
          <w:tcPr>
            <w:tcW w:w="5631" w:type="dxa"/>
            <w:gridSpan w:val="7"/>
            <w:tcBorders>
              <w:top w:val="single" w:sz="4" w:space="0" w:color="auto"/>
              <w:left w:val="nil"/>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Земельный налог с организаций</w:t>
            </w:r>
          </w:p>
          <w:p w:rsidR="006B561E" w:rsidRPr="00BB5838" w:rsidRDefault="006B561E" w:rsidP="006B561E">
            <w:pPr>
              <w:spacing w:after="0" w:line="240" w:lineRule="auto"/>
              <w:rPr>
                <w:rFonts w:ascii="Times New Roman" w:eastAsia="Times New Roman" w:hAnsi="Times New Roman"/>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255,8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255,8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255,8</w:t>
            </w:r>
          </w:p>
        </w:tc>
      </w:tr>
      <w:tr w:rsidR="006B561E" w:rsidRPr="00BB5838" w:rsidTr="006B561E">
        <w:trPr>
          <w:trHeight w:val="6"/>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lastRenderedPageBreak/>
              <w:t>182 1 06 06033 10 0000 110</w:t>
            </w:r>
          </w:p>
        </w:tc>
        <w:tc>
          <w:tcPr>
            <w:tcW w:w="5631" w:type="dxa"/>
            <w:gridSpan w:val="7"/>
            <w:tcBorders>
              <w:top w:val="single" w:sz="4" w:space="0" w:color="auto"/>
              <w:left w:val="nil"/>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Земельный налог с организаций, обладающих земельным участком, расположенным в границах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255,8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255,8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255,8</w:t>
            </w:r>
          </w:p>
        </w:tc>
      </w:tr>
      <w:tr w:rsidR="006B561E" w:rsidRPr="00BB5838" w:rsidTr="006B561E">
        <w:trPr>
          <w:trHeight w:val="2"/>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000 1 06 06040 00 0000 110</w:t>
            </w:r>
          </w:p>
        </w:tc>
        <w:tc>
          <w:tcPr>
            <w:tcW w:w="5631" w:type="dxa"/>
            <w:gridSpan w:val="7"/>
            <w:tcBorders>
              <w:top w:val="single" w:sz="4" w:space="0" w:color="auto"/>
              <w:left w:val="nil"/>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Земельный налог с физических лиц</w:t>
            </w:r>
          </w:p>
          <w:p w:rsidR="006B561E" w:rsidRPr="00BB5838" w:rsidRDefault="006B561E" w:rsidP="006B561E">
            <w:pPr>
              <w:spacing w:after="0" w:line="240" w:lineRule="auto"/>
              <w:rPr>
                <w:rFonts w:ascii="Times New Roman" w:eastAsia="Times New Roman" w:hAnsi="Times New Roman"/>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346,0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346,0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346,0</w:t>
            </w:r>
          </w:p>
        </w:tc>
      </w:tr>
      <w:tr w:rsidR="006B561E" w:rsidRPr="00BB5838" w:rsidTr="006B561E">
        <w:trPr>
          <w:trHeight w:val="6"/>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182 1 06 06043 10 0000 110</w:t>
            </w:r>
          </w:p>
        </w:tc>
        <w:tc>
          <w:tcPr>
            <w:tcW w:w="5631" w:type="dxa"/>
            <w:gridSpan w:val="7"/>
            <w:tcBorders>
              <w:top w:val="single" w:sz="4" w:space="0" w:color="auto"/>
              <w:left w:val="nil"/>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Земельный налог с физических лиц, обладающих земельным участком, расположенным в границах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346,0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346,0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346,0</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000 1 08 00000 00 0000 000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ГОСУДАРСТВЕННАЯ ПОШЛИНА</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22,4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22,4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22,4</w:t>
            </w:r>
          </w:p>
        </w:tc>
      </w:tr>
      <w:tr w:rsidR="006B561E" w:rsidRPr="00BB5838" w:rsidTr="006B561E">
        <w:trPr>
          <w:trHeight w:val="7"/>
        </w:trPr>
        <w:tc>
          <w:tcPr>
            <w:tcW w:w="2458" w:type="dxa"/>
            <w:gridSpan w:val="2"/>
            <w:tcBorders>
              <w:top w:val="nil"/>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000 1 08 04000 01 0000 110</w:t>
            </w:r>
          </w:p>
        </w:tc>
        <w:tc>
          <w:tcPr>
            <w:tcW w:w="5631"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22,4</w:t>
            </w:r>
          </w:p>
        </w:tc>
      </w:tr>
      <w:tr w:rsidR="006B561E" w:rsidRPr="00BB5838" w:rsidTr="006B561E">
        <w:trPr>
          <w:trHeight w:val="10"/>
        </w:trPr>
        <w:tc>
          <w:tcPr>
            <w:tcW w:w="2458" w:type="dxa"/>
            <w:gridSpan w:val="2"/>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660 1 08 04020 01 0000 110</w:t>
            </w:r>
          </w:p>
        </w:tc>
        <w:tc>
          <w:tcPr>
            <w:tcW w:w="5631" w:type="dxa"/>
            <w:gridSpan w:val="7"/>
            <w:tcBorders>
              <w:top w:val="nil"/>
              <w:left w:val="single" w:sz="4" w:space="0" w:color="auto"/>
              <w:bottom w:val="single" w:sz="4" w:space="0" w:color="auto"/>
              <w:right w:val="single" w:sz="4" w:space="0" w:color="auto"/>
            </w:tcBorders>
            <w:shd w:val="clear" w:color="000000" w:fill="FFFFFF"/>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22,4</w:t>
            </w:r>
          </w:p>
        </w:tc>
      </w:tr>
      <w:tr w:rsidR="006B561E" w:rsidRPr="00BB5838" w:rsidTr="006B561E">
        <w:trPr>
          <w:trHeight w:val="4"/>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000 1 11 00000 00 0000 000</w:t>
            </w:r>
          </w:p>
        </w:tc>
        <w:tc>
          <w:tcPr>
            <w:tcW w:w="5631" w:type="dxa"/>
            <w:gridSpan w:val="7"/>
            <w:tcBorders>
              <w:top w:val="nil"/>
              <w:left w:val="nil"/>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Доходы от использования имущества, находящегося в государственной и муниципальной собственности</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1079,4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558,6</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558,6</w:t>
            </w:r>
          </w:p>
        </w:tc>
      </w:tr>
      <w:tr w:rsidR="006B561E" w:rsidRPr="00BB5838" w:rsidTr="006B561E">
        <w:trPr>
          <w:trHeight w:val="14"/>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000 1 11 05000 00 0000 120</w:t>
            </w:r>
          </w:p>
        </w:tc>
        <w:tc>
          <w:tcPr>
            <w:tcW w:w="5631" w:type="dxa"/>
            <w:gridSpan w:val="7"/>
            <w:tcBorders>
              <w:top w:val="single" w:sz="4" w:space="0" w:color="auto"/>
              <w:left w:val="nil"/>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678,6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203,2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203,2</w:t>
            </w:r>
          </w:p>
        </w:tc>
      </w:tr>
      <w:tr w:rsidR="006B561E" w:rsidRPr="00BB5838" w:rsidTr="006B561E">
        <w:trPr>
          <w:trHeight w:val="12"/>
        </w:trPr>
        <w:tc>
          <w:tcPr>
            <w:tcW w:w="2458" w:type="dxa"/>
            <w:gridSpan w:val="2"/>
            <w:tcBorders>
              <w:top w:val="nil"/>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000 1 11 05020 00 0000 120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107,4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16,2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16,2</w:t>
            </w:r>
          </w:p>
        </w:tc>
      </w:tr>
      <w:tr w:rsidR="006B561E" w:rsidRPr="00BB5838" w:rsidTr="006B561E">
        <w:trPr>
          <w:trHeight w:val="11"/>
        </w:trPr>
        <w:tc>
          <w:tcPr>
            <w:tcW w:w="2458" w:type="dxa"/>
            <w:gridSpan w:val="2"/>
            <w:tcBorders>
              <w:top w:val="single" w:sz="4" w:space="0" w:color="auto"/>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660 1 11 05025 10 0000 120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107,4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16,2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16,2</w:t>
            </w:r>
          </w:p>
        </w:tc>
      </w:tr>
      <w:tr w:rsidR="006B561E" w:rsidRPr="00BB5838" w:rsidTr="006B561E">
        <w:trPr>
          <w:trHeight w:val="6"/>
        </w:trPr>
        <w:tc>
          <w:tcPr>
            <w:tcW w:w="2458" w:type="dxa"/>
            <w:gridSpan w:val="2"/>
            <w:tcBorders>
              <w:top w:val="single" w:sz="4" w:space="0" w:color="auto"/>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000 1 11 05070 00 0000 120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571,2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187,0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187,0</w:t>
            </w:r>
          </w:p>
        </w:tc>
      </w:tr>
      <w:tr w:rsidR="006B561E" w:rsidRPr="00BB5838" w:rsidTr="006B561E">
        <w:trPr>
          <w:trHeight w:val="6"/>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660 1 11 05075 10 0000 120</w:t>
            </w:r>
          </w:p>
        </w:tc>
        <w:tc>
          <w:tcPr>
            <w:tcW w:w="5631" w:type="dxa"/>
            <w:gridSpan w:val="7"/>
            <w:tcBorders>
              <w:top w:val="single" w:sz="4" w:space="0" w:color="auto"/>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от сдачи в аренду имущества, составляющего казну сельских поселений (за исключением земельных участков)</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571,2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187,0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187,0</w:t>
            </w:r>
          </w:p>
        </w:tc>
      </w:tr>
      <w:tr w:rsidR="006B561E" w:rsidRPr="00BB5838" w:rsidTr="006B561E">
        <w:trPr>
          <w:trHeight w:val="12"/>
        </w:trPr>
        <w:tc>
          <w:tcPr>
            <w:tcW w:w="2458" w:type="dxa"/>
            <w:gridSpan w:val="2"/>
            <w:tcBorders>
              <w:top w:val="nil"/>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000 1 11 09000 00 0000 120</w:t>
            </w:r>
          </w:p>
        </w:tc>
        <w:tc>
          <w:tcPr>
            <w:tcW w:w="5631" w:type="dxa"/>
            <w:gridSpan w:val="7"/>
            <w:tcBorders>
              <w:top w:val="nil"/>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400,8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355,4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355,4</w:t>
            </w:r>
          </w:p>
        </w:tc>
      </w:tr>
      <w:tr w:rsidR="006B561E" w:rsidRPr="00BB5838" w:rsidTr="006B561E">
        <w:trPr>
          <w:trHeight w:val="12"/>
        </w:trPr>
        <w:tc>
          <w:tcPr>
            <w:tcW w:w="2458" w:type="dxa"/>
            <w:gridSpan w:val="2"/>
            <w:tcBorders>
              <w:top w:val="single" w:sz="4" w:space="0" w:color="auto"/>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000 1 11 09040 00 0000 120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400,8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355,4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355,4</w:t>
            </w:r>
          </w:p>
        </w:tc>
      </w:tr>
      <w:tr w:rsidR="006B561E" w:rsidRPr="00BB5838" w:rsidTr="006B561E">
        <w:trPr>
          <w:trHeight w:val="12"/>
        </w:trPr>
        <w:tc>
          <w:tcPr>
            <w:tcW w:w="2458" w:type="dxa"/>
            <w:gridSpan w:val="2"/>
            <w:tcBorders>
              <w:top w:val="single" w:sz="4" w:space="0" w:color="auto"/>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660 1 11 09045 10 0000 120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400,8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355,4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355,4</w:t>
            </w:r>
          </w:p>
        </w:tc>
      </w:tr>
      <w:tr w:rsidR="006B561E" w:rsidRPr="00BB5838" w:rsidTr="006B561E">
        <w:trPr>
          <w:trHeight w:val="4"/>
        </w:trPr>
        <w:tc>
          <w:tcPr>
            <w:tcW w:w="2458" w:type="dxa"/>
            <w:gridSpan w:val="2"/>
            <w:tcBorders>
              <w:top w:val="single" w:sz="4" w:space="0" w:color="auto"/>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000 1 13 00000 00 0000 000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ДОХОДЫ ОТ ОКАЗАНИЯ ПЛАТНЫХ УСЛУГ И КОМПЕНСАЦИИ ЗАТРАТ ГОСУДАРСТВА</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133,7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126,8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130,6</w:t>
            </w:r>
          </w:p>
        </w:tc>
      </w:tr>
      <w:tr w:rsidR="006B561E" w:rsidRPr="00BB5838" w:rsidTr="006B561E">
        <w:trPr>
          <w:trHeight w:val="2"/>
        </w:trPr>
        <w:tc>
          <w:tcPr>
            <w:tcW w:w="2458" w:type="dxa"/>
            <w:gridSpan w:val="2"/>
            <w:tcBorders>
              <w:top w:val="single" w:sz="4" w:space="0" w:color="auto"/>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0 00 1 13 02000 00 0000 130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от компенсации затрат государства</w:t>
            </w:r>
          </w:p>
          <w:p w:rsidR="006B561E" w:rsidRPr="00BB5838" w:rsidRDefault="006B561E" w:rsidP="006B561E">
            <w:pPr>
              <w:spacing w:after="0" w:line="240" w:lineRule="auto"/>
              <w:rPr>
                <w:rFonts w:ascii="Times New Roman" w:eastAsia="Times New Roman" w:hAnsi="Times New Roman"/>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133,7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126,8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130,6</w:t>
            </w:r>
          </w:p>
        </w:tc>
      </w:tr>
      <w:tr w:rsidR="006B561E" w:rsidRPr="00BB5838" w:rsidTr="006B561E">
        <w:trPr>
          <w:trHeight w:val="6"/>
        </w:trPr>
        <w:tc>
          <w:tcPr>
            <w:tcW w:w="2458" w:type="dxa"/>
            <w:gridSpan w:val="2"/>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660 1 13 02065 10 0000 130 </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126,4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126,8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130,6</w:t>
            </w:r>
          </w:p>
        </w:tc>
      </w:tr>
      <w:tr w:rsidR="006B561E" w:rsidRPr="00BB5838" w:rsidTr="006B561E">
        <w:trPr>
          <w:trHeight w:val="2"/>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0 00 1 13 02990 00 0000 130</w:t>
            </w:r>
          </w:p>
        </w:tc>
        <w:tc>
          <w:tcPr>
            <w:tcW w:w="5631" w:type="dxa"/>
            <w:gridSpan w:val="7"/>
            <w:tcBorders>
              <w:top w:val="single" w:sz="4" w:space="0" w:color="auto"/>
              <w:left w:val="nil"/>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доходы от компенсации затрат государства</w:t>
            </w:r>
          </w:p>
          <w:p w:rsidR="006B561E" w:rsidRPr="00BB5838" w:rsidRDefault="006B561E" w:rsidP="006B561E">
            <w:pPr>
              <w:spacing w:after="0" w:line="240" w:lineRule="auto"/>
              <w:rPr>
                <w:rFonts w:ascii="Times New Roman" w:eastAsia="Times New Roman" w:hAnsi="Times New Roman"/>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126,8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130,6</w:t>
            </w:r>
          </w:p>
        </w:tc>
      </w:tr>
      <w:tr w:rsidR="006B561E" w:rsidRPr="00BB5838" w:rsidTr="006B561E">
        <w:trPr>
          <w:trHeight w:val="4"/>
        </w:trPr>
        <w:tc>
          <w:tcPr>
            <w:tcW w:w="2458" w:type="dxa"/>
            <w:gridSpan w:val="2"/>
            <w:tcBorders>
              <w:top w:val="nil"/>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660 1 13 02995 10 0000 130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доходы от компенсации затрат бюджетов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2"/>
        </w:trPr>
        <w:tc>
          <w:tcPr>
            <w:tcW w:w="2458" w:type="dxa"/>
            <w:gridSpan w:val="2"/>
            <w:tcBorders>
              <w:top w:val="single" w:sz="4" w:space="0" w:color="auto"/>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000 1 17 00000 00 0000 000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ПРОЧИЕ НЕНАЛОГОВЫЕ ДОХОДЫ</w:t>
            </w:r>
          </w:p>
          <w:p w:rsidR="006B561E" w:rsidRPr="00BB5838" w:rsidRDefault="006B561E" w:rsidP="006B561E">
            <w:pPr>
              <w:spacing w:after="0" w:line="240" w:lineRule="auto"/>
              <w:rPr>
                <w:rFonts w:ascii="Times New Roman" w:eastAsia="Times New Roman" w:hAnsi="Times New Roman"/>
                <w:b/>
                <w:bCs/>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75,5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r>
      <w:tr w:rsidR="006B561E" w:rsidRPr="00BB5838" w:rsidTr="006B561E">
        <w:trPr>
          <w:trHeight w:val="2"/>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0 00 1 17 05000 00 0000 180</w:t>
            </w:r>
          </w:p>
        </w:tc>
        <w:tc>
          <w:tcPr>
            <w:tcW w:w="5631" w:type="dxa"/>
            <w:gridSpan w:val="7"/>
            <w:tcBorders>
              <w:top w:val="single" w:sz="4" w:space="0" w:color="auto"/>
              <w:left w:val="nil"/>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неналоговые доходы</w:t>
            </w:r>
          </w:p>
          <w:p w:rsidR="006B561E" w:rsidRPr="00BB5838" w:rsidRDefault="006B561E" w:rsidP="006B561E">
            <w:pPr>
              <w:spacing w:after="0" w:line="240" w:lineRule="auto"/>
              <w:rPr>
                <w:rFonts w:ascii="Times New Roman" w:eastAsia="Times New Roman" w:hAnsi="Times New Roman"/>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75,5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75,5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4"/>
        </w:trPr>
        <w:tc>
          <w:tcPr>
            <w:tcW w:w="2458" w:type="dxa"/>
            <w:gridSpan w:val="2"/>
            <w:tcBorders>
              <w:top w:val="nil"/>
              <w:left w:val="single" w:sz="4" w:space="0" w:color="auto"/>
              <w:bottom w:val="nil"/>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660 1 17 05050 10 0000 180</w:t>
            </w:r>
          </w:p>
        </w:tc>
        <w:tc>
          <w:tcPr>
            <w:tcW w:w="5631" w:type="dxa"/>
            <w:gridSpan w:val="7"/>
            <w:tcBorders>
              <w:top w:val="single" w:sz="4" w:space="0" w:color="auto"/>
              <w:left w:val="single" w:sz="4" w:space="0" w:color="auto"/>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неналоговые доходы бюджетов сельских поселений</w:t>
            </w:r>
          </w:p>
          <w:p w:rsidR="006B561E" w:rsidRPr="00BB5838" w:rsidRDefault="006B561E" w:rsidP="006B561E">
            <w:pPr>
              <w:spacing w:after="0" w:line="240" w:lineRule="auto"/>
              <w:rPr>
                <w:rFonts w:ascii="Times New Roman" w:eastAsia="Times New Roman" w:hAnsi="Times New Roman"/>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75,5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75,5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2"/>
        </w:trPr>
        <w:tc>
          <w:tcPr>
            <w:tcW w:w="2458"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000 2 00 00000 00 0000 000</w:t>
            </w:r>
          </w:p>
        </w:tc>
        <w:tc>
          <w:tcPr>
            <w:tcW w:w="5631"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61E"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Безвозмездные поступления</w:t>
            </w:r>
          </w:p>
          <w:p w:rsidR="006B561E" w:rsidRPr="00BB5838" w:rsidRDefault="006B561E" w:rsidP="006B561E">
            <w:pPr>
              <w:spacing w:after="0" w:line="240" w:lineRule="auto"/>
              <w:rPr>
                <w:rFonts w:ascii="Times New Roman" w:eastAsia="Times New Roman" w:hAnsi="Times New Roman"/>
                <w:b/>
                <w:bCs/>
                <w:sz w:val="18"/>
                <w:szCs w:val="18"/>
              </w:rPr>
            </w:pP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35265,9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28297,1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28307,9</w:t>
            </w:r>
          </w:p>
        </w:tc>
      </w:tr>
      <w:tr w:rsidR="006B561E" w:rsidRPr="00BB5838" w:rsidTr="006B561E">
        <w:trPr>
          <w:trHeight w:val="6"/>
        </w:trPr>
        <w:tc>
          <w:tcPr>
            <w:tcW w:w="2458" w:type="dxa"/>
            <w:gridSpan w:val="2"/>
            <w:tcBorders>
              <w:top w:val="nil"/>
              <w:left w:val="single" w:sz="4" w:space="0" w:color="auto"/>
              <w:bottom w:val="nil"/>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000 2 02 00000 00 0000 000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БЕЗВОЗМЕЗДНЫЕ ПОСТУПЛЕНИЯ ОТ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35245,2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28297,1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28307,9</w:t>
            </w:r>
          </w:p>
        </w:tc>
      </w:tr>
      <w:tr w:rsidR="006B561E" w:rsidRPr="00BB5838" w:rsidTr="006B561E">
        <w:trPr>
          <w:trHeight w:val="4"/>
        </w:trPr>
        <w:tc>
          <w:tcPr>
            <w:tcW w:w="24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000 2 02 10000 00 0000 150</w:t>
            </w:r>
          </w:p>
        </w:tc>
        <w:tc>
          <w:tcPr>
            <w:tcW w:w="5631" w:type="dxa"/>
            <w:gridSpan w:val="7"/>
            <w:tcBorders>
              <w:top w:val="nil"/>
              <w:left w:val="nil"/>
              <w:bottom w:val="nil"/>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Дотации бюджетам бюджетной системы Российской Федерации</w:t>
            </w:r>
          </w:p>
          <w:p w:rsidR="006B561E" w:rsidRPr="00BB5838" w:rsidRDefault="006B561E" w:rsidP="006B561E">
            <w:pPr>
              <w:spacing w:after="0" w:line="240" w:lineRule="auto"/>
              <w:rPr>
                <w:rFonts w:ascii="Times New Roman" w:eastAsia="Times New Roman" w:hAnsi="Times New Roman"/>
                <w:b/>
                <w:bCs/>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12724,0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12911,6</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12981,1</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lastRenderedPageBreak/>
              <w:t>000 2 02 15001 00 0000 150</w:t>
            </w:r>
          </w:p>
        </w:tc>
        <w:tc>
          <w:tcPr>
            <w:tcW w:w="5631" w:type="dxa"/>
            <w:gridSpan w:val="7"/>
            <w:tcBorders>
              <w:top w:val="single" w:sz="4" w:space="0" w:color="auto"/>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Дотации  на выравнивание бюджетной обеспеченности</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5967,9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6128,2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5865,9</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660 2 02 15001 10 0000 150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Дотации бюджетам сельских поселений на выравнивание бюджетной обеспеченности в т.ч.:</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5967,9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6128,2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5865,9</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660 2 02 15001 10 0000 150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Дотации бюджетам сельских поселений на выравнивание бюджетной обеспеченности (округ)</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2082,3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2040,9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1556,1</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660 2 02 15001 10 0000 150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Дотации бюджетам сельских поселений на выравнивание бюджетной обеспеченности (район)</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3885,6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4087,3</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4309,8</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000 2 02 19999 00 0000 150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дотации</w:t>
            </w:r>
          </w:p>
          <w:p w:rsidR="006B561E" w:rsidRPr="00BB5838" w:rsidRDefault="006B561E" w:rsidP="006B561E">
            <w:pPr>
              <w:spacing w:after="0" w:line="240" w:lineRule="auto"/>
              <w:rPr>
                <w:rFonts w:ascii="Times New Roman" w:eastAsia="Times New Roman" w:hAnsi="Times New Roman"/>
                <w:sz w:val="18"/>
                <w:szCs w:val="18"/>
              </w:rPr>
            </w:pP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6756,1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6783,4</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7115,2</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660 2 02 19999 10 0000 150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дотации бюджетам сельских поселений в том числе:</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6756,1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6783,4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7115,2</w:t>
            </w:r>
          </w:p>
        </w:tc>
      </w:tr>
      <w:tr w:rsidR="006B561E" w:rsidRPr="00BB5838" w:rsidTr="006B561E">
        <w:trPr>
          <w:trHeight w:val="8"/>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660 2 02 19999 10 0000 150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дотации на поддержку мер по обеспечению сбалансированности бюджетов поселений муниципального района "Заполярный район" на 2017 год</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6756,1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6783,4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7115,2</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000 2 02 29999 00 0000 150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Прочие субсидии</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1508,8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660 2 02 29999 10 0000 150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Прочие субсидии бюджетам сельских поселений </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1508,8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1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660 2 02 29999 10 0000 150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Субсидии местным бюджетам на </w:t>
            </w:r>
            <w:proofErr w:type="spellStart"/>
            <w:r w:rsidRPr="00BB5838">
              <w:rPr>
                <w:rFonts w:ascii="Times New Roman" w:eastAsia="Times New Roman" w:hAnsi="Times New Roman"/>
                <w:sz w:val="18"/>
                <w:szCs w:val="18"/>
              </w:rPr>
              <w:t>софинансирование</w:t>
            </w:r>
            <w:proofErr w:type="spellEnd"/>
            <w:r w:rsidRPr="00BB5838">
              <w:rPr>
                <w:rFonts w:ascii="Times New Roman" w:eastAsia="Times New Roman" w:hAnsi="Times New Roman"/>
                <w:sz w:val="18"/>
                <w:szCs w:val="18"/>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8"/>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660 2 02 29999 10 0000 150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Субсидии местным бюджетам на проведение мероприятий </w:t>
            </w:r>
            <w:proofErr w:type="spellStart"/>
            <w:r w:rsidRPr="00BB5838">
              <w:rPr>
                <w:rFonts w:ascii="Times New Roman" w:eastAsia="Times New Roman" w:hAnsi="Times New Roman"/>
                <w:sz w:val="18"/>
                <w:szCs w:val="18"/>
              </w:rPr>
              <w:t>пео</w:t>
            </w:r>
            <w:proofErr w:type="spellEnd"/>
            <w:r w:rsidRPr="00BB5838">
              <w:rPr>
                <w:rFonts w:ascii="Times New Roman" w:eastAsia="Times New Roman" w:hAnsi="Times New Roman"/>
                <w:sz w:val="18"/>
                <w:szCs w:val="18"/>
              </w:rPr>
              <w:t xml:space="preserve"> сносу домов, признанных в установленном порядке ветхими или аварийными и непригодными для проживания</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480,2</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660 2 02 29999 10 0000 150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Субсидии местным бюджетам  на реализацию проекта по поддержке местных инициатив</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998,6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4"/>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000 2 02 30000 00 0000 150</w:t>
            </w:r>
          </w:p>
        </w:tc>
        <w:tc>
          <w:tcPr>
            <w:tcW w:w="5631" w:type="dxa"/>
            <w:gridSpan w:val="7"/>
            <w:tcBorders>
              <w:top w:val="nil"/>
              <w:left w:val="nil"/>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Субвенции бюджетам бюджетной системы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370,6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574,8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166,9</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000 2 02 30024 00 0000 150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Субвенции местным бюджетам на выполнение передаваемых полномочий субъектов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228,5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432,7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24,8</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660 2 02 30024 10 0000 150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Субвенции бюджетам сельских поселений на выполнение передаваемых полномочий субъектов Российской Федерации в т.ч: </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228,5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432,7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24,8</w:t>
            </w:r>
          </w:p>
        </w:tc>
      </w:tr>
      <w:tr w:rsidR="006B561E" w:rsidRPr="00BB5838" w:rsidTr="006B561E">
        <w:trPr>
          <w:trHeight w:val="8"/>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660 2 02 30024 10 0000 150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24,8</w:t>
            </w:r>
          </w:p>
        </w:tc>
      </w:tr>
      <w:tr w:rsidR="006B561E" w:rsidRPr="00BB5838" w:rsidTr="006B561E">
        <w:trPr>
          <w:trHeight w:val="11"/>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660 2 02 30024 10 0000 150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204,0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408,0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000 2 02 35118 00 0000 150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142,1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142,1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142,1</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660 2 02 35118 10 0000 150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142,1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142,1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142,1</w:t>
            </w:r>
          </w:p>
        </w:tc>
      </w:tr>
      <w:tr w:rsidR="006B561E" w:rsidRPr="00BB5838" w:rsidTr="006B561E">
        <w:trPr>
          <w:trHeight w:val="2"/>
        </w:trPr>
        <w:tc>
          <w:tcPr>
            <w:tcW w:w="245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000 2 02 40000 00 0000 150</w:t>
            </w:r>
          </w:p>
        </w:tc>
        <w:tc>
          <w:tcPr>
            <w:tcW w:w="5631" w:type="dxa"/>
            <w:gridSpan w:val="7"/>
            <w:tcBorders>
              <w:top w:val="nil"/>
              <w:left w:val="nil"/>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20641,8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14810,7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15159,9</w:t>
            </w:r>
          </w:p>
        </w:tc>
      </w:tr>
      <w:tr w:rsidR="006B561E" w:rsidRPr="00BB5838" w:rsidTr="006B561E">
        <w:trPr>
          <w:trHeight w:val="9"/>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000 2 02 40014 00 0000 150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280,7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290,8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302,5</w:t>
            </w:r>
          </w:p>
        </w:tc>
      </w:tr>
      <w:tr w:rsidR="006B561E" w:rsidRPr="00BB5838" w:rsidTr="006B561E">
        <w:trPr>
          <w:trHeight w:val="10"/>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660 2 02 40014 10 0000 150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280,7</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290,8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302,5</w:t>
            </w:r>
          </w:p>
        </w:tc>
      </w:tr>
      <w:tr w:rsidR="006B561E" w:rsidRPr="00BB5838" w:rsidTr="006B561E">
        <w:trPr>
          <w:trHeight w:val="1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660 2 02 40014 10 0000 150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249,4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258,4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268,8</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660 2 02 40014 10 0000 150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Создание условий для предоставления транспортных услуг населению (содержание мест причаливания речного транспорта в поселениях)</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221,1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229,1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238,3</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660 2 02 40014 10 0000 150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Предоставление иных межбюджетных трансфертов муниципальным образованиям на обозначение и содержание снегоходных маршрутов</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28,3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29,3</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30,5</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660 2 02 40014 10 0000 150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МП "Безопасность на территории муниципального района "Заполярный район" на 2019-2023 годы"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31,3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32,4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33,7</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660 2 02 40014 10 0000150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Организация обучения неработающего населения в области гражданской обороны и защиты от чрезвычайных ситуаций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31,3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32,4</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33,7</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000 2 02 49999 00 0000 150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Прочие межбюджетные трансферты, передаваемые бюджетам</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20361,1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14519,9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14857,4</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Прочие межбюджетные трансферты, передаваемые бюджетам сельских поселений в том числе: </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20361,1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14519,9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14857,4</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на организацию ритуальных услуг</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281,8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291,9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303,6</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lastRenderedPageBreak/>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МП "Безопасность на территории муниципального района "Заполярный район" на 2019 - 2023 годы" в том числе:</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1192,5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136,9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136,9</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Предупреждение и ликвидация последствий ЧС в границах поселений муниципальных образований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126,9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126,9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126,9</w:t>
            </w:r>
          </w:p>
        </w:tc>
      </w:tr>
      <w:tr w:rsidR="006B561E" w:rsidRPr="00BB5838" w:rsidTr="006B561E">
        <w:trPr>
          <w:trHeight w:val="8"/>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10,0</w:t>
            </w:r>
          </w:p>
        </w:tc>
      </w:tr>
      <w:tr w:rsidR="006B561E" w:rsidRPr="00BB5838" w:rsidTr="006B561E">
        <w:trPr>
          <w:trHeight w:val="10"/>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1055,6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1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Муниципальной программы "Развитие административной системы местного самоуправления муниципального района "Заполярный район" на 2017-2022 годы"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4758,4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4886,2</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4923,7</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Расходы на оплату коммунальных услуг и приобретение твердого топлива</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1054,3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1092,9</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1130,4</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Расходы на выплату пенсий за выслугу лет  лицам, замещавшим выборные должности, и  должности муниципальной службы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3704,1</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3793,3</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3793,3</w:t>
            </w:r>
          </w:p>
        </w:tc>
      </w:tr>
      <w:tr w:rsidR="006B561E" w:rsidRPr="00BB5838" w:rsidTr="006B561E">
        <w:trPr>
          <w:trHeight w:val="1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4500,0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0,0</w:t>
            </w:r>
          </w:p>
        </w:tc>
      </w:tr>
      <w:tr w:rsidR="006B561E" w:rsidRPr="00BB5838" w:rsidTr="006B561E">
        <w:trPr>
          <w:trHeight w:val="5"/>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Капитальный и текущий ремонт жилых домов, помещений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4100,0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0,0</w:t>
            </w:r>
          </w:p>
        </w:tc>
      </w:tr>
      <w:tr w:rsidR="006B561E" w:rsidRPr="00BB5838" w:rsidTr="006B561E">
        <w:trPr>
          <w:trHeight w:val="9"/>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"Текущий ремонт квартир № 3, 6, 7, 10 жилого дома № 5А по ул. Полярная в с. Тельвиска  МО "Тельвисочный сельсовет" НАО"</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900,0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7"/>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"Капитальный ремонт жилого дома № 22 по ул. Пустозерская в с. Тельвиска  МО "Тельвисочный сельсовет" НАО"</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3200,0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Другие мероприятия</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400,0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0,0</w:t>
            </w:r>
          </w:p>
        </w:tc>
      </w:tr>
      <w:tr w:rsidR="006B561E" w:rsidRPr="00BB5838" w:rsidTr="006B561E">
        <w:trPr>
          <w:trHeight w:val="9"/>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 xml:space="preserve">"Обследование технического состояния фундамента жилого дома № 5а по ул. Полярная с. </w:t>
            </w:r>
            <w:proofErr w:type="spellStart"/>
            <w:r w:rsidRPr="00BB5838">
              <w:rPr>
                <w:rFonts w:ascii="Times New Roman" w:eastAsia="Times New Roman" w:hAnsi="Times New Roman"/>
                <w:i/>
                <w:iCs/>
                <w:sz w:val="18"/>
                <w:szCs w:val="18"/>
              </w:rPr>
              <w:t>Тельвиская</w:t>
            </w:r>
            <w:proofErr w:type="spellEnd"/>
            <w:r w:rsidRPr="00BB5838">
              <w:rPr>
                <w:rFonts w:ascii="Times New Roman" w:eastAsia="Times New Roman" w:hAnsi="Times New Roman"/>
                <w:i/>
                <w:iCs/>
                <w:sz w:val="18"/>
                <w:szCs w:val="18"/>
              </w:rPr>
              <w:t xml:space="preserve"> МО "Тельвисочный сельсовет" НАО"</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400,0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1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2 "Развитие транспортной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1223,4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974,1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1013,1</w:t>
            </w:r>
          </w:p>
        </w:tc>
      </w:tr>
      <w:tr w:rsidR="006B561E" w:rsidRPr="00BB5838" w:rsidTr="006B561E">
        <w:trPr>
          <w:trHeight w:val="1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1223,4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974,1</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1013,1</w:t>
            </w:r>
          </w:p>
        </w:tc>
      </w:tr>
      <w:tr w:rsidR="006B561E" w:rsidRPr="00BB5838" w:rsidTr="006B561E">
        <w:trPr>
          <w:trHeight w:val="1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4 "</w:t>
            </w:r>
            <w:proofErr w:type="spellStart"/>
            <w:r w:rsidRPr="00BB5838">
              <w:rPr>
                <w:rFonts w:ascii="Times New Roman" w:eastAsia="Times New Roman" w:hAnsi="Times New Roman"/>
                <w:sz w:val="18"/>
                <w:szCs w:val="18"/>
              </w:rPr>
              <w:t>Энергоэффективность</w:t>
            </w:r>
            <w:proofErr w:type="spellEnd"/>
            <w:r w:rsidRPr="00BB5838">
              <w:rPr>
                <w:rFonts w:ascii="Times New Roman" w:eastAsia="Times New Roman" w:hAnsi="Times New Roman"/>
                <w:sz w:val="18"/>
                <w:szCs w:val="18"/>
              </w:rPr>
              <w:t xml:space="preserve"> и развитие энергетики муниципального района "Заполярный район"    Муниципальной программы "Комплексное развитие муниципального района "Заполярный район" на 2017-2022 годы"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299,5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311,5</w:t>
            </w:r>
          </w:p>
        </w:tc>
      </w:tr>
      <w:tr w:rsidR="006B561E" w:rsidRPr="00BB5838" w:rsidTr="006B561E">
        <w:trPr>
          <w:trHeight w:val="10"/>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250,0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299,5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311,5</w:t>
            </w:r>
          </w:p>
        </w:tc>
      </w:tr>
      <w:tr w:rsidR="006B561E" w:rsidRPr="00BB5838" w:rsidTr="006B561E">
        <w:trPr>
          <w:trHeight w:val="1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Муниципальной программы "Комплексное развитие муниципального района "Заполярный район" на 2017-2022 годы" в том числе:</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7972,4</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7749,8</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7986,4</w:t>
            </w:r>
          </w:p>
        </w:tc>
      </w:tr>
      <w:tr w:rsidR="006B561E" w:rsidRPr="00BB5838" w:rsidTr="006B561E">
        <w:trPr>
          <w:trHeight w:val="10"/>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5947,5</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6161,6</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6408,1</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 xml:space="preserve"> Благоустройство территорий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304,3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302,5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303,7</w:t>
            </w:r>
          </w:p>
        </w:tc>
      </w:tr>
      <w:tr w:rsidR="006B561E" w:rsidRPr="00BB5838" w:rsidTr="006B561E">
        <w:trPr>
          <w:trHeight w:val="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Уличное освещение</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i/>
                <w:iCs/>
                <w:sz w:val="18"/>
                <w:szCs w:val="18"/>
              </w:rPr>
            </w:pPr>
            <w:r w:rsidRPr="00BB5838">
              <w:rPr>
                <w:rFonts w:ascii="Times New Roman" w:eastAsia="Times New Roman" w:hAnsi="Times New Roman"/>
                <w:i/>
                <w:iCs/>
                <w:sz w:val="18"/>
                <w:szCs w:val="18"/>
              </w:rPr>
              <w:t>1149,3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1225,7</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1274,6</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Другие мероприятия МО "Тельвисочный сельсовет" Ненецкого автономного округа.  Мероприятие "Снос спортивной площадки в с. Тельвиска"</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571,3</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6"/>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Проведение кадастровых работ, оформление правоустанавливающих документов на земельные участки под объектами инфраструктуры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60,0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12"/>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660 2 02 49999 10 0000 150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Иные межбюджетные трансферты в рамках подпрограммы 6 "Развитие коммунальной инфраструктуры  муниципального района "Заполярный район" Муниципальной программы "Комплексное развитие муниципального района "Заполярный район" на 2017-2022 </w:t>
            </w:r>
            <w:r w:rsidRPr="00BB5838">
              <w:rPr>
                <w:rFonts w:ascii="Times New Roman" w:eastAsia="Times New Roman" w:hAnsi="Times New Roman"/>
                <w:sz w:val="18"/>
                <w:szCs w:val="18"/>
              </w:rPr>
              <w:lastRenderedPageBreak/>
              <w:t>годы"</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lastRenderedPageBreak/>
              <w:t>182,6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181,5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182,2</w:t>
            </w:r>
          </w:p>
        </w:tc>
      </w:tr>
      <w:tr w:rsidR="006B561E" w:rsidRPr="00BB5838" w:rsidTr="006B561E">
        <w:trPr>
          <w:trHeight w:val="10"/>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lastRenderedPageBreak/>
              <w:t>660 2 02 49999 10 0000 150</w:t>
            </w:r>
          </w:p>
        </w:tc>
        <w:tc>
          <w:tcPr>
            <w:tcW w:w="5631" w:type="dxa"/>
            <w:gridSpan w:val="7"/>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i/>
                <w:iCs/>
                <w:sz w:val="18"/>
                <w:szCs w:val="18"/>
              </w:rPr>
            </w:pPr>
            <w:r w:rsidRPr="00BB5838">
              <w:rPr>
                <w:rFonts w:ascii="Times New Roman" w:eastAsia="Times New Roman" w:hAnsi="Times New Roman"/>
                <w:i/>
                <w:iCs/>
                <w:sz w:val="18"/>
                <w:szCs w:val="18"/>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85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182,6</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181,5</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182,2</w:t>
            </w:r>
          </w:p>
        </w:tc>
      </w:tr>
      <w:tr w:rsidR="006B561E" w:rsidRPr="00BB5838" w:rsidTr="006B561E">
        <w:trPr>
          <w:trHeight w:val="4"/>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000 2 07 00000 00 0000 000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ПРОЧИЕ БЕЗВОЗМЕЗДНЫЕ ПОСТУПЛЕНИЯ</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25,8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r>
      <w:tr w:rsidR="006B561E" w:rsidRPr="00BB5838" w:rsidTr="006B561E">
        <w:trPr>
          <w:trHeight w:val="5"/>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660 2 07 05000 10 0000 150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безвозмездные поступления в бюджеты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25,8</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9"/>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660 2 07 05020 10 0000 150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15,9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5"/>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660 2 07 05030 10 0000 150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Прочие безвозмездные поступления в бюджеты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9,9</w:t>
            </w:r>
          </w:p>
        </w:tc>
        <w:tc>
          <w:tcPr>
            <w:tcW w:w="851"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c>
          <w:tcPr>
            <w:tcW w:w="11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0,0</w:t>
            </w:r>
          </w:p>
        </w:tc>
      </w:tr>
      <w:tr w:rsidR="006B561E" w:rsidRPr="00BB5838" w:rsidTr="006B561E">
        <w:trPr>
          <w:trHeight w:val="10"/>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000 2 18 00000 00 0000 000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2,2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0,0</w:t>
            </w:r>
          </w:p>
        </w:tc>
      </w:tr>
      <w:tr w:rsidR="006B561E" w:rsidRPr="00BB5838" w:rsidTr="006B561E">
        <w:trPr>
          <w:trHeight w:val="13"/>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000 2 18 00000 00 0000 150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r>
      <w:tr w:rsidR="006B561E" w:rsidRPr="00BB5838" w:rsidTr="006B561E">
        <w:trPr>
          <w:trHeight w:val="9"/>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660 2 18 60010 10 0000 150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2,2</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r>
      <w:tr w:rsidR="006B561E" w:rsidRPr="00BB5838" w:rsidTr="006B561E">
        <w:trPr>
          <w:trHeight w:val="8"/>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000 2 19 00000 00 0000 000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ВОЗВРАТ ОСТАТКОВ СУБСИДИЙ, СУБВЕНЦИЙ И ИНЫХ МЕЖБЮДЖЕТНЫХ ТРАНСФЕРТОВ, ИМЕЮЩИХ ЦЕЛЕВОЕ НАЗНАЧЕНИЕ, ПРОШЛЫХ ЛЕТ</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b/>
                <w:bCs/>
                <w:sz w:val="18"/>
                <w:szCs w:val="18"/>
              </w:rPr>
            </w:pPr>
            <w:r w:rsidRPr="00BB5838">
              <w:rPr>
                <w:rFonts w:ascii="Times New Roman" w:eastAsia="Times New Roman" w:hAnsi="Times New Roman"/>
                <w:b/>
                <w:bCs/>
                <w:sz w:val="18"/>
                <w:szCs w:val="18"/>
              </w:rPr>
              <w:t>0</w:t>
            </w:r>
          </w:p>
        </w:tc>
      </w:tr>
      <w:tr w:rsidR="006B561E" w:rsidRPr="00BB5838" w:rsidTr="006B561E">
        <w:trPr>
          <w:trHeight w:val="8"/>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000 2 19 00000 10 0000 150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r>
      <w:tr w:rsidR="006B561E" w:rsidRPr="00BB5838" w:rsidTr="006B561E">
        <w:trPr>
          <w:trHeight w:val="8"/>
        </w:trPr>
        <w:tc>
          <w:tcPr>
            <w:tcW w:w="2458" w:type="dxa"/>
            <w:gridSpan w:val="2"/>
            <w:tcBorders>
              <w:top w:val="nil"/>
              <w:left w:val="single" w:sz="4" w:space="0" w:color="auto"/>
              <w:bottom w:val="single" w:sz="4" w:space="0" w:color="auto"/>
              <w:right w:val="nil"/>
            </w:tcBorders>
            <w:shd w:val="clear" w:color="000000" w:fill="FFFFFF"/>
            <w:noWrap/>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660 2 19 35118 10 0000 150</w:t>
            </w:r>
          </w:p>
        </w:tc>
        <w:tc>
          <w:tcPr>
            <w:tcW w:w="5631" w:type="dxa"/>
            <w:gridSpan w:val="7"/>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85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-7,3</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center"/>
              <w:rPr>
                <w:rFonts w:ascii="Times New Roman" w:eastAsia="Times New Roman" w:hAnsi="Times New Roman"/>
                <w:sz w:val="18"/>
                <w:szCs w:val="18"/>
              </w:rPr>
            </w:pPr>
            <w:r w:rsidRPr="00BB5838">
              <w:rPr>
                <w:rFonts w:ascii="Times New Roman" w:eastAsia="Times New Roman" w:hAnsi="Times New Roman"/>
                <w:sz w:val="18"/>
                <w:szCs w:val="18"/>
              </w:rPr>
              <w:t>0</w:t>
            </w:r>
          </w:p>
        </w:tc>
      </w:tr>
      <w:tr w:rsidR="006B561E" w:rsidRPr="002364B3" w:rsidTr="006B561E">
        <w:trPr>
          <w:gridAfter w:val="3"/>
          <w:wAfter w:w="1779" w:type="dxa"/>
          <w:trHeight w:val="2"/>
        </w:trPr>
        <w:tc>
          <w:tcPr>
            <w:tcW w:w="9145" w:type="dxa"/>
            <w:gridSpan w:val="12"/>
            <w:tcBorders>
              <w:top w:val="nil"/>
              <w:left w:val="nil"/>
              <w:bottom w:val="nil"/>
              <w:right w:val="nil"/>
            </w:tcBorders>
            <w:shd w:val="clear" w:color="auto" w:fill="auto"/>
            <w:vAlign w:val="bottom"/>
          </w:tcPr>
          <w:p w:rsidR="006B561E" w:rsidRDefault="006B561E" w:rsidP="006B561E">
            <w:pPr>
              <w:spacing w:after="0" w:line="240" w:lineRule="auto"/>
              <w:jc w:val="right"/>
              <w:rPr>
                <w:rFonts w:ascii="Times New Roman" w:eastAsia="Times New Roman" w:hAnsi="Times New Roman"/>
                <w:sz w:val="20"/>
                <w:szCs w:val="20"/>
              </w:rPr>
            </w:pPr>
          </w:p>
          <w:p w:rsidR="006B561E" w:rsidRPr="000C643E" w:rsidRDefault="006B561E" w:rsidP="006B561E">
            <w:pPr>
              <w:spacing w:after="0" w:line="240" w:lineRule="auto"/>
              <w:jc w:val="right"/>
              <w:rPr>
                <w:rFonts w:ascii="Times New Roman" w:eastAsia="Times New Roman" w:hAnsi="Times New Roman"/>
                <w:sz w:val="20"/>
                <w:szCs w:val="20"/>
              </w:rPr>
            </w:pPr>
            <w:r w:rsidRPr="000C643E">
              <w:rPr>
                <w:rFonts w:ascii="Times New Roman" w:eastAsia="Times New Roman" w:hAnsi="Times New Roman"/>
                <w:sz w:val="20"/>
                <w:szCs w:val="20"/>
              </w:rPr>
              <w:t>Приложение 3</w:t>
            </w:r>
            <w:r w:rsidRPr="000C643E">
              <w:rPr>
                <w:rFonts w:ascii="Times New Roman" w:eastAsia="Times New Roman" w:hAnsi="Times New Roman"/>
                <w:sz w:val="20"/>
                <w:szCs w:val="20"/>
              </w:rPr>
              <w:br/>
              <w:t xml:space="preserve">к Постановлению от  </w:t>
            </w:r>
            <w:r>
              <w:rPr>
                <w:rFonts w:ascii="Times New Roman" w:eastAsia="Times New Roman" w:hAnsi="Times New Roman"/>
                <w:sz w:val="20"/>
                <w:szCs w:val="20"/>
              </w:rPr>
              <w:t>28 июня</w:t>
            </w:r>
            <w:r w:rsidRPr="000C643E">
              <w:rPr>
                <w:rFonts w:ascii="Times New Roman" w:eastAsia="Times New Roman" w:hAnsi="Times New Roman"/>
                <w:sz w:val="20"/>
                <w:szCs w:val="20"/>
              </w:rPr>
              <w:t xml:space="preserve"> 2019 № </w:t>
            </w:r>
            <w:r>
              <w:rPr>
                <w:rFonts w:ascii="Times New Roman" w:eastAsia="Times New Roman" w:hAnsi="Times New Roman"/>
                <w:sz w:val="20"/>
                <w:szCs w:val="20"/>
              </w:rPr>
              <w:t>72</w:t>
            </w:r>
          </w:p>
        </w:tc>
      </w:tr>
      <w:tr w:rsidR="006B561E" w:rsidRPr="00BB5838" w:rsidTr="006B561E">
        <w:trPr>
          <w:gridAfter w:val="3"/>
          <w:wAfter w:w="1779" w:type="dxa"/>
          <w:trHeight w:val="2"/>
        </w:trPr>
        <w:tc>
          <w:tcPr>
            <w:tcW w:w="9145" w:type="dxa"/>
            <w:gridSpan w:val="12"/>
            <w:tcBorders>
              <w:top w:val="nil"/>
              <w:left w:val="nil"/>
              <w:bottom w:val="nil"/>
              <w:right w:val="nil"/>
            </w:tcBorders>
            <w:shd w:val="clear" w:color="auto" w:fill="auto"/>
            <w:vAlign w:val="bottom"/>
          </w:tcPr>
          <w:p w:rsidR="006B561E" w:rsidRPr="00BB5838" w:rsidRDefault="006B561E" w:rsidP="006B561E">
            <w:pPr>
              <w:spacing w:after="0" w:line="240" w:lineRule="auto"/>
              <w:jc w:val="right"/>
              <w:rPr>
                <w:rFonts w:ascii="Times New Roman" w:eastAsia="Times New Roman" w:hAnsi="Times New Roman"/>
                <w:sz w:val="20"/>
                <w:szCs w:val="20"/>
              </w:rPr>
            </w:pPr>
            <w:r w:rsidRPr="00BB5838">
              <w:rPr>
                <w:rFonts w:ascii="Times New Roman" w:eastAsia="Times New Roman" w:hAnsi="Times New Roman"/>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BB5838">
              <w:rPr>
                <w:rFonts w:ascii="Times New Roman" w:eastAsia="Times New Roman" w:hAnsi="Times New Roman"/>
                <w:sz w:val="20"/>
                <w:szCs w:val="20"/>
              </w:rPr>
              <w:t>непрограммным</w:t>
            </w:r>
            <w:proofErr w:type="spellEnd"/>
            <w:r w:rsidRPr="00BB5838">
              <w:rPr>
                <w:rFonts w:ascii="Times New Roman" w:eastAsia="Times New Roman" w:hAnsi="Times New Roman"/>
                <w:sz w:val="20"/>
                <w:szCs w:val="20"/>
              </w:rPr>
              <w:t xml:space="preserve"> направлениям деятельности),  группам  видов расходов классификации расходов бюджетов в ведомственной структуре расходов 2019-2021 годы</w:t>
            </w:r>
          </w:p>
        </w:tc>
      </w:tr>
      <w:tr w:rsidR="006B561E" w:rsidRPr="00BB5838" w:rsidTr="006B561E">
        <w:trPr>
          <w:gridBefore w:val="1"/>
          <w:wBefore w:w="421" w:type="dxa"/>
          <w:trHeight w:val="164"/>
        </w:trPr>
        <w:tc>
          <w:tcPr>
            <w:tcW w:w="4162" w:type="dxa"/>
            <w:gridSpan w:val="2"/>
            <w:tcBorders>
              <w:top w:val="nil"/>
              <w:left w:val="nil"/>
              <w:bottom w:val="nil"/>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20"/>
                <w:szCs w:val="20"/>
              </w:rPr>
            </w:pPr>
          </w:p>
        </w:tc>
        <w:tc>
          <w:tcPr>
            <w:tcW w:w="477" w:type="dxa"/>
            <w:tcBorders>
              <w:top w:val="nil"/>
              <w:left w:val="nil"/>
              <w:bottom w:val="nil"/>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20"/>
                <w:szCs w:val="20"/>
              </w:rPr>
            </w:pPr>
          </w:p>
        </w:tc>
        <w:tc>
          <w:tcPr>
            <w:tcW w:w="435" w:type="dxa"/>
            <w:tcBorders>
              <w:top w:val="nil"/>
              <w:left w:val="nil"/>
              <w:bottom w:val="nil"/>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20"/>
                <w:szCs w:val="20"/>
              </w:rPr>
            </w:pPr>
          </w:p>
        </w:tc>
        <w:tc>
          <w:tcPr>
            <w:tcW w:w="434" w:type="dxa"/>
            <w:tcBorders>
              <w:top w:val="nil"/>
              <w:left w:val="nil"/>
              <w:bottom w:val="nil"/>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20"/>
                <w:szCs w:val="20"/>
              </w:rPr>
            </w:pPr>
          </w:p>
        </w:tc>
        <w:tc>
          <w:tcPr>
            <w:tcW w:w="1302" w:type="dxa"/>
            <w:tcBorders>
              <w:top w:val="nil"/>
              <w:left w:val="nil"/>
              <w:bottom w:val="nil"/>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20"/>
                <w:szCs w:val="20"/>
              </w:rPr>
            </w:pPr>
          </w:p>
        </w:tc>
        <w:tc>
          <w:tcPr>
            <w:tcW w:w="578" w:type="dxa"/>
            <w:tcBorders>
              <w:top w:val="nil"/>
              <w:left w:val="nil"/>
              <w:bottom w:val="nil"/>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20"/>
                <w:szCs w:val="20"/>
              </w:rPr>
            </w:pPr>
          </w:p>
        </w:tc>
        <w:tc>
          <w:tcPr>
            <w:tcW w:w="867" w:type="dxa"/>
            <w:gridSpan w:val="2"/>
            <w:tcBorders>
              <w:top w:val="nil"/>
              <w:left w:val="nil"/>
              <w:bottom w:val="nil"/>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b/>
                <w:bCs/>
                <w:sz w:val="20"/>
                <w:szCs w:val="20"/>
              </w:rPr>
            </w:pPr>
          </w:p>
        </w:tc>
        <w:tc>
          <w:tcPr>
            <w:tcW w:w="868" w:type="dxa"/>
            <w:gridSpan w:val="3"/>
            <w:tcBorders>
              <w:top w:val="nil"/>
              <w:left w:val="nil"/>
              <w:bottom w:val="nil"/>
              <w:right w:val="nil"/>
            </w:tcBorders>
            <w:shd w:val="clear" w:color="auto" w:fill="auto"/>
            <w:noWrap/>
            <w:vAlign w:val="bottom"/>
            <w:hideMark/>
          </w:tcPr>
          <w:p w:rsidR="006B561E" w:rsidRPr="00BB5838" w:rsidRDefault="006B561E" w:rsidP="006B561E">
            <w:pPr>
              <w:spacing w:after="0" w:line="240" w:lineRule="auto"/>
              <w:jc w:val="right"/>
              <w:rPr>
                <w:rFonts w:ascii="Times New Roman CYR" w:eastAsia="Times New Roman" w:hAnsi="Times New Roman CYR" w:cs="Times New Roman CYR"/>
                <w:sz w:val="20"/>
                <w:szCs w:val="20"/>
              </w:rPr>
            </w:pPr>
          </w:p>
        </w:tc>
        <w:tc>
          <w:tcPr>
            <w:tcW w:w="1380" w:type="dxa"/>
            <w:gridSpan w:val="2"/>
            <w:tcBorders>
              <w:top w:val="nil"/>
              <w:left w:val="nil"/>
              <w:bottom w:val="nil"/>
              <w:right w:val="nil"/>
            </w:tcBorders>
            <w:shd w:val="clear" w:color="auto" w:fill="auto"/>
            <w:noWrap/>
            <w:vAlign w:val="bottom"/>
            <w:hideMark/>
          </w:tcPr>
          <w:p w:rsidR="006B561E" w:rsidRPr="00BB5838" w:rsidRDefault="006B561E" w:rsidP="006B561E">
            <w:pPr>
              <w:spacing w:after="0" w:line="240" w:lineRule="auto"/>
              <w:ind w:left="-146"/>
              <w:jc w:val="right"/>
              <w:rPr>
                <w:rFonts w:ascii="Times New Roman CYR" w:eastAsia="Times New Roman" w:hAnsi="Times New Roman CYR" w:cs="Times New Roman CYR"/>
                <w:sz w:val="20"/>
                <w:szCs w:val="20"/>
              </w:rPr>
            </w:pPr>
            <w:r w:rsidRPr="00BB5838">
              <w:rPr>
                <w:rFonts w:ascii="Times New Roman CYR" w:eastAsia="Times New Roman" w:hAnsi="Times New Roman CYR" w:cs="Times New Roman CYR"/>
                <w:sz w:val="20"/>
                <w:szCs w:val="20"/>
              </w:rPr>
              <w:t>тыс.руб.</w:t>
            </w:r>
          </w:p>
        </w:tc>
      </w:tr>
      <w:tr w:rsidR="006B561E" w:rsidRPr="00BB5838" w:rsidTr="006B561E">
        <w:trPr>
          <w:gridBefore w:val="1"/>
          <w:wBefore w:w="421" w:type="dxa"/>
          <w:trHeight w:val="155"/>
        </w:trPr>
        <w:tc>
          <w:tcPr>
            <w:tcW w:w="416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Наименование</w:t>
            </w:r>
          </w:p>
        </w:tc>
        <w:tc>
          <w:tcPr>
            <w:tcW w:w="4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Глава</w:t>
            </w:r>
          </w:p>
        </w:tc>
        <w:tc>
          <w:tcPr>
            <w:tcW w:w="4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Раздел</w:t>
            </w:r>
          </w:p>
        </w:tc>
        <w:tc>
          <w:tcPr>
            <w:tcW w:w="434"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Подраздел</w:t>
            </w:r>
          </w:p>
        </w:tc>
        <w:tc>
          <w:tcPr>
            <w:tcW w:w="1302"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Целевая статья</w:t>
            </w:r>
          </w:p>
        </w:tc>
        <w:tc>
          <w:tcPr>
            <w:tcW w:w="578" w:type="dxa"/>
            <w:vMerge w:val="restart"/>
            <w:tcBorders>
              <w:top w:val="single" w:sz="8" w:space="0" w:color="auto"/>
              <w:left w:val="single" w:sz="4" w:space="0" w:color="auto"/>
              <w:bottom w:val="single" w:sz="4" w:space="0" w:color="000000"/>
              <w:right w:val="nil"/>
            </w:tcBorders>
            <w:shd w:val="clear" w:color="auto" w:fill="auto"/>
            <w:textDirection w:val="btLr"/>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Вид расходов</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B561E" w:rsidRPr="00506B18" w:rsidRDefault="006B561E" w:rsidP="006B561E">
            <w:pPr>
              <w:spacing w:after="0" w:line="240" w:lineRule="auto"/>
              <w:jc w:val="center"/>
              <w:rPr>
                <w:rFonts w:ascii="Times New Roman" w:eastAsia="Times New Roman" w:hAnsi="Times New Roman"/>
                <w:sz w:val="16"/>
                <w:szCs w:val="16"/>
              </w:rPr>
            </w:pPr>
            <w:r w:rsidRPr="00506B18">
              <w:rPr>
                <w:rFonts w:ascii="Times New Roman" w:eastAsia="Times New Roman" w:hAnsi="Times New Roman"/>
                <w:sz w:val="16"/>
                <w:szCs w:val="16"/>
              </w:rPr>
              <w:t>тыс.руб.</w:t>
            </w:r>
          </w:p>
        </w:tc>
        <w:tc>
          <w:tcPr>
            <w:tcW w:w="868" w:type="dxa"/>
            <w:gridSpan w:val="3"/>
            <w:tcBorders>
              <w:top w:val="single" w:sz="4" w:space="0" w:color="auto"/>
              <w:left w:val="nil"/>
              <w:bottom w:val="single" w:sz="4" w:space="0" w:color="auto"/>
              <w:right w:val="single" w:sz="4" w:space="0" w:color="auto"/>
            </w:tcBorders>
            <w:shd w:val="clear" w:color="auto" w:fill="auto"/>
            <w:vAlign w:val="bottom"/>
            <w:hideMark/>
          </w:tcPr>
          <w:p w:rsidR="006B561E" w:rsidRPr="00506B18" w:rsidRDefault="006B561E" w:rsidP="006B561E">
            <w:pPr>
              <w:spacing w:after="0" w:line="240" w:lineRule="auto"/>
              <w:jc w:val="center"/>
              <w:rPr>
                <w:rFonts w:ascii="Times New Roman" w:eastAsia="Times New Roman" w:hAnsi="Times New Roman"/>
                <w:sz w:val="16"/>
                <w:szCs w:val="16"/>
              </w:rPr>
            </w:pPr>
            <w:r w:rsidRPr="00506B18">
              <w:rPr>
                <w:rFonts w:ascii="Times New Roman" w:eastAsia="Times New Roman" w:hAnsi="Times New Roman"/>
                <w:sz w:val="16"/>
                <w:szCs w:val="16"/>
              </w:rPr>
              <w:t>тыс.руб.</w:t>
            </w:r>
          </w:p>
        </w:tc>
        <w:tc>
          <w:tcPr>
            <w:tcW w:w="1380" w:type="dxa"/>
            <w:gridSpan w:val="2"/>
            <w:tcBorders>
              <w:top w:val="single" w:sz="4" w:space="0" w:color="auto"/>
              <w:left w:val="nil"/>
              <w:bottom w:val="single" w:sz="4" w:space="0" w:color="auto"/>
              <w:right w:val="single" w:sz="4" w:space="0" w:color="auto"/>
            </w:tcBorders>
            <w:shd w:val="clear" w:color="auto" w:fill="auto"/>
            <w:vAlign w:val="bottom"/>
            <w:hideMark/>
          </w:tcPr>
          <w:p w:rsidR="006B561E" w:rsidRPr="00506B18" w:rsidRDefault="006B561E" w:rsidP="006B561E">
            <w:pPr>
              <w:spacing w:after="0" w:line="240" w:lineRule="auto"/>
              <w:jc w:val="center"/>
              <w:rPr>
                <w:rFonts w:ascii="Times New Roman" w:eastAsia="Times New Roman" w:hAnsi="Times New Roman"/>
                <w:sz w:val="16"/>
                <w:szCs w:val="16"/>
              </w:rPr>
            </w:pPr>
            <w:r w:rsidRPr="00506B18">
              <w:rPr>
                <w:rFonts w:ascii="Times New Roman" w:eastAsia="Times New Roman" w:hAnsi="Times New Roman"/>
                <w:sz w:val="16"/>
                <w:szCs w:val="16"/>
              </w:rPr>
              <w:t>тыс.руб.</w:t>
            </w:r>
          </w:p>
        </w:tc>
      </w:tr>
      <w:tr w:rsidR="006B561E" w:rsidRPr="00BB5838" w:rsidTr="006B561E">
        <w:trPr>
          <w:gridBefore w:val="1"/>
          <w:wBefore w:w="421" w:type="dxa"/>
          <w:trHeight w:val="791"/>
        </w:trPr>
        <w:tc>
          <w:tcPr>
            <w:tcW w:w="4162" w:type="dxa"/>
            <w:gridSpan w:val="2"/>
            <w:vMerge/>
            <w:tcBorders>
              <w:top w:val="single" w:sz="4" w:space="0" w:color="auto"/>
              <w:left w:val="single" w:sz="4" w:space="0" w:color="auto"/>
              <w:bottom w:val="single" w:sz="4" w:space="0" w:color="000000"/>
              <w:right w:val="nil"/>
            </w:tcBorders>
            <w:vAlign w:val="center"/>
            <w:hideMark/>
          </w:tcPr>
          <w:p w:rsidR="006B561E" w:rsidRPr="00BB5838" w:rsidRDefault="006B561E" w:rsidP="006B561E">
            <w:pPr>
              <w:spacing w:after="0" w:line="240" w:lineRule="auto"/>
              <w:rPr>
                <w:rFonts w:ascii="Times New Roman" w:eastAsia="Times New Roman" w:hAnsi="Times New Roman"/>
                <w:sz w:val="20"/>
                <w:szCs w:val="20"/>
              </w:rPr>
            </w:pPr>
          </w:p>
        </w:tc>
        <w:tc>
          <w:tcPr>
            <w:tcW w:w="477" w:type="dxa"/>
            <w:vMerge/>
            <w:tcBorders>
              <w:top w:val="single" w:sz="4"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sz w:val="20"/>
                <w:szCs w:val="20"/>
              </w:rPr>
            </w:pPr>
          </w:p>
        </w:tc>
        <w:tc>
          <w:tcPr>
            <w:tcW w:w="435" w:type="dxa"/>
            <w:vMerge/>
            <w:tcBorders>
              <w:top w:val="single" w:sz="4"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sz w:val="20"/>
                <w:szCs w:val="20"/>
              </w:rPr>
            </w:pPr>
          </w:p>
        </w:tc>
        <w:tc>
          <w:tcPr>
            <w:tcW w:w="434" w:type="dxa"/>
            <w:vMerge/>
            <w:tcBorders>
              <w:top w:val="single" w:sz="8"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sz w:val="20"/>
                <w:szCs w:val="20"/>
              </w:rPr>
            </w:pPr>
          </w:p>
        </w:tc>
        <w:tc>
          <w:tcPr>
            <w:tcW w:w="1302" w:type="dxa"/>
            <w:vMerge/>
            <w:tcBorders>
              <w:top w:val="single" w:sz="8" w:space="0" w:color="auto"/>
              <w:left w:val="single" w:sz="4" w:space="0" w:color="auto"/>
              <w:bottom w:val="single" w:sz="4" w:space="0" w:color="000000"/>
              <w:right w:val="single" w:sz="4" w:space="0" w:color="auto"/>
            </w:tcBorders>
            <w:vAlign w:val="center"/>
            <w:hideMark/>
          </w:tcPr>
          <w:p w:rsidR="006B561E" w:rsidRPr="00BB5838" w:rsidRDefault="006B561E" w:rsidP="006B561E">
            <w:pPr>
              <w:spacing w:after="0" w:line="240" w:lineRule="auto"/>
              <w:rPr>
                <w:rFonts w:ascii="Times New Roman" w:eastAsia="Times New Roman" w:hAnsi="Times New Roman"/>
                <w:sz w:val="20"/>
                <w:szCs w:val="20"/>
              </w:rPr>
            </w:pPr>
          </w:p>
        </w:tc>
        <w:tc>
          <w:tcPr>
            <w:tcW w:w="578" w:type="dxa"/>
            <w:vMerge/>
            <w:tcBorders>
              <w:top w:val="single" w:sz="8" w:space="0" w:color="auto"/>
              <w:left w:val="single" w:sz="4" w:space="0" w:color="auto"/>
              <w:bottom w:val="single" w:sz="4" w:space="0" w:color="000000"/>
              <w:right w:val="nil"/>
            </w:tcBorders>
            <w:vAlign w:val="center"/>
            <w:hideMark/>
          </w:tcPr>
          <w:p w:rsidR="006B561E" w:rsidRPr="00BB5838" w:rsidRDefault="006B561E" w:rsidP="006B561E">
            <w:pPr>
              <w:spacing w:after="0" w:line="240" w:lineRule="auto"/>
              <w:rPr>
                <w:rFonts w:ascii="Times New Roman" w:eastAsia="Times New Roman" w:hAnsi="Times New Roman"/>
                <w:sz w:val="20"/>
                <w:szCs w:val="20"/>
              </w:rPr>
            </w:pPr>
          </w:p>
        </w:tc>
        <w:tc>
          <w:tcPr>
            <w:tcW w:w="867" w:type="dxa"/>
            <w:gridSpan w:val="2"/>
            <w:tcBorders>
              <w:top w:val="nil"/>
              <w:left w:val="single" w:sz="4" w:space="0" w:color="auto"/>
              <w:bottom w:val="single" w:sz="4" w:space="0" w:color="auto"/>
              <w:right w:val="single" w:sz="4" w:space="0" w:color="auto"/>
            </w:tcBorders>
            <w:shd w:val="clear" w:color="auto" w:fill="auto"/>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2 019</w:t>
            </w:r>
          </w:p>
        </w:tc>
        <w:tc>
          <w:tcPr>
            <w:tcW w:w="868" w:type="dxa"/>
            <w:gridSpan w:val="3"/>
            <w:tcBorders>
              <w:top w:val="nil"/>
              <w:left w:val="nil"/>
              <w:bottom w:val="single" w:sz="4" w:space="0" w:color="auto"/>
              <w:right w:val="single" w:sz="4" w:space="0" w:color="auto"/>
            </w:tcBorders>
            <w:shd w:val="clear" w:color="auto" w:fill="auto"/>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2 020</w:t>
            </w:r>
          </w:p>
        </w:tc>
        <w:tc>
          <w:tcPr>
            <w:tcW w:w="1380" w:type="dxa"/>
            <w:gridSpan w:val="2"/>
            <w:tcBorders>
              <w:top w:val="nil"/>
              <w:left w:val="nil"/>
              <w:bottom w:val="single" w:sz="4" w:space="0" w:color="auto"/>
              <w:right w:val="single" w:sz="4" w:space="0" w:color="auto"/>
            </w:tcBorders>
            <w:shd w:val="clear" w:color="auto" w:fill="auto"/>
            <w:vAlign w:val="center"/>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2 021</w:t>
            </w:r>
          </w:p>
        </w:tc>
      </w:tr>
      <w:tr w:rsidR="006B561E" w:rsidRPr="00BB5838" w:rsidTr="006B561E">
        <w:trPr>
          <w:gridBefore w:val="1"/>
          <w:wBefore w:w="421" w:type="dxa"/>
          <w:trHeight w:val="1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1</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20"/>
                <w:szCs w:val="20"/>
              </w:rPr>
            </w:pPr>
            <w:r w:rsidRPr="00BB5838">
              <w:rPr>
                <w:rFonts w:ascii="Times New Roman" w:eastAsia="Times New Roman" w:hAnsi="Times New Roman"/>
                <w:sz w:val="20"/>
                <w:szCs w:val="20"/>
              </w:rPr>
              <w:t>2</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3</w:t>
            </w:r>
          </w:p>
        </w:tc>
        <w:tc>
          <w:tcPr>
            <w:tcW w:w="434" w:type="dxa"/>
            <w:tcBorders>
              <w:top w:val="nil"/>
              <w:left w:val="nil"/>
              <w:bottom w:val="single" w:sz="4" w:space="0" w:color="auto"/>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4</w:t>
            </w:r>
          </w:p>
        </w:tc>
        <w:tc>
          <w:tcPr>
            <w:tcW w:w="1302" w:type="dxa"/>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5</w:t>
            </w:r>
          </w:p>
        </w:tc>
        <w:tc>
          <w:tcPr>
            <w:tcW w:w="578" w:type="dxa"/>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6</w:t>
            </w:r>
          </w:p>
        </w:tc>
        <w:tc>
          <w:tcPr>
            <w:tcW w:w="867"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7</w:t>
            </w:r>
          </w:p>
        </w:tc>
        <w:tc>
          <w:tcPr>
            <w:tcW w:w="868" w:type="dxa"/>
            <w:gridSpan w:val="3"/>
            <w:tcBorders>
              <w:top w:val="single" w:sz="8" w:space="0" w:color="auto"/>
              <w:left w:val="nil"/>
              <w:bottom w:val="single" w:sz="8" w:space="0" w:color="auto"/>
              <w:right w:val="single" w:sz="8"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7</w:t>
            </w:r>
          </w:p>
        </w:tc>
        <w:tc>
          <w:tcPr>
            <w:tcW w:w="1380" w:type="dxa"/>
            <w:gridSpan w:val="2"/>
            <w:tcBorders>
              <w:top w:val="single" w:sz="8" w:space="0" w:color="auto"/>
              <w:left w:val="nil"/>
              <w:bottom w:val="single" w:sz="8" w:space="0" w:color="auto"/>
              <w:right w:val="single" w:sz="8" w:space="0" w:color="auto"/>
            </w:tcBorders>
            <w:shd w:val="clear" w:color="auto" w:fill="auto"/>
            <w:vAlign w:val="bottom"/>
            <w:hideMark/>
          </w:tcPr>
          <w:p w:rsidR="006B561E" w:rsidRPr="00BB5838" w:rsidRDefault="006B561E" w:rsidP="006B561E">
            <w:pPr>
              <w:spacing w:after="0" w:line="240" w:lineRule="auto"/>
              <w:jc w:val="center"/>
              <w:rPr>
                <w:rFonts w:ascii="Times New Roman" w:eastAsia="Times New Roman" w:hAnsi="Times New Roman"/>
                <w:sz w:val="20"/>
                <w:szCs w:val="20"/>
              </w:rPr>
            </w:pPr>
            <w:r w:rsidRPr="00BB5838">
              <w:rPr>
                <w:rFonts w:ascii="Times New Roman" w:eastAsia="Times New Roman" w:hAnsi="Times New Roman"/>
                <w:sz w:val="20"/>
                <w:szCs w:val="20"/>
              </w:rPr>
              <w:t>7</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ВСЕГО РАСХОДОВ</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39 372,3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31 544,9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31 946,8</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Администрация МО "Тельвисочный сельсовет" НАО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20"/>
                <w:szCs w:val="20"/>
              </w:rPr>
            </w:pPr>
            <w:r w:rsidRPr="00BB5838">
              <w:rPr>
                <w:rFonts w:ascii="Times New Roman" w:eastAsia="Times New Roman" w:hAnsi="Times New Roman"/>
                <w:sz w:val="20"/>
                <w:szCs w:val="20"/>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39 372,3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31 544,9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31 946,8</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ОБЩЕГОСУДАРСТВЕННЫЕ ВОПРОСЫ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16 549,8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15 822,0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15 846,3</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2 935,6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2 962,4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3 007,4</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Глава муниципального образования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91.0.00.00000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2 935,6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2 962,4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3 007,4</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содержание органов местного самоуправления и обеспечение их функций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91.0.00.91010</w:t>
            </w:r>
          </w:p>
        </w:tc>
        <w:tc>
          <w:tcPr>
            <w:tcW w:w="578" w:type="dxa"/>
            <w:tcBorders>
              <w:top w:val="nil"/>
              <w:left w:val="nil"/>
              <w:bottom w:val="single" w:sz="4" w:space="0" w:color="auto"/>
              <w:right w:val="nil"/>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2 935,6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2 962,4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3 007,4</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91.0.00.91010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2 935,6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2 962,4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3 007,4</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90,4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90,7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90,9</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Представительный орган муниципального образования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90,4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90,7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90,9</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lastRenderedPageBreak/>
              <w:t>Депутаты представительного органа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92.1.00.00000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содержание органов местного самоуправления и обеспечение их функций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92.1.00.91010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92.1.00.91010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84,0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Аппарат представительного органа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92.2.00.00000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6,9</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содержание органов местного самоуправления и обеспечение их функций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92.2.00.91010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6,9</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92.2.00.91010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6,9</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10 428,2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10 340,4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10 280,3</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31.0.00.00000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550,1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574,1</w:t>
            </w:r>
          </w:p>
        </w:tc>
      </w:tr>
      <w:tr w:rsidR="006B561E" w:rsidRPr="00BB5838" w:rsidTr="006B561E">
        <w:trPr>
          <w:gridBefore w:val="1"/>
          <w:wBefore w:w="421" w:type="dxa"/>
          <w:trHeight w:val="44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 Подпрограмма 6 "Возмещение части затрат  органов местного самоуправления поселений Ненецкого автономного округа".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31.6.00.00000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550,1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574,1</w:t>
            </w:r>
          </w:p>
        </w:tc>
      </w:tr>
      <w:tr w:rsidR="006B561E" w:rsidRPr="00BB5838" w:rsidTr="006B561E">
        <w:trPr>
          <w:gridBefore w:val="1"/>
          <w:wBefore w:w="421" w:type="dxa"/>
          <w:trHeight w:val="673"/>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31.6.00.89400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550,1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574,1</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Расходы на оплату коммунальных услуг и приобретение твердого топлива.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31.6.00.89400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550,1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574,1</w:t>
            </w:r>
          </w:p>
        </w:tc>
      </w:tr>
      <w:tr w:rsidR="006B561E" w:rsidRPr="00BB5838" w:rsidTr="006B561E">
        <w:trPr>
          <w:gridBefore w:val="1"/>
          <w:wBefore w:w="421" w:type="dxa"/>
          <w:trHeight w:val="5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31.6.00.89400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550,1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574,1</w:t>
            </w:r>
          </w:p>
        </w:tc>
      </w:tr>
      <w:tr w:rsidR="006B561E" w:rsidRPr="00BB5838" w:rsidTr="006B561E">
        <w:trPr>
          <w:gridBefore w:val="1"/>
          <w:wBefore w:w="421" w:type="dxa"/>
          <w:trHeight w:val="2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Администрация поселения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93.0.00.00000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9 878,1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9 782,4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9 706,2</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содержание органов местного самоуправления и обеспечение их функций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93.0.00.91010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9 878,1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9 782,4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9 706,2</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93.0.00.91010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8 587,8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8 608,1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8 489,9</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93.0.00.91010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1 274,0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1 158,7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1 201,4</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Иные бюджетные ассигнования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93.0.00.91010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800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16,3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15,6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14,9</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463,9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463,9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463,9</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Другие </w:t>
            </w:r>
            <w:proofErr w:type="spellStart"/>
            <w:r w:rsidRPr="00BB5838">
              <w:rPr>
                <w:rFonts w:ascii="Times New Roman" w:eastAsia="Times New Roman" w:hAnsi="Times New Roman"/>
                <w:b/>
                <w:bCs/>
                <w:sz w:val="18"/>
                <w:szCs w:val="18"/>
              </w:rPr>
              <w:t>непрограммные</w:t>
            </w:r>
            <w:proofErr w:type="spellEnd"/>
            <w:r w:rsidRPr="00BB5838">
              <w:rPr>
                <w:rFonts w:ascii="Times New Roman" w:eastAsia="Times New Roman" w:hAnsi="Times New Roman"/>
                <w:b/>
                <w:bCs/>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463,9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463,9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463,9</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для выполнения переданных полномочий контроль</w:t>
            </w:r>
            <w:r>
              <w:rPr>
                <w:rFonts w:ascii="Times New Roman" w:eastAsia="Times New Roman" w:hAnsi="Times New Roman"/>
                <w:sz w:val="18"/>
                <w:szCs w:val="18"/>
              </w:rPr>
              <w:t>но</w:t>
            </w:r>
            <w:r w:rsidRPr="00BB5838">
              <w:rPr>
                <w:rFonts w:ascii="Times New Roman" w:eastAsia="Times New Roman" w:hAnsi="Times New Roman"/>
                <w:sz w:val="18"/>
                <w:szCs w:val="18"/>
              </w:rPr>
              <w:t>-счетного органа поселения по осуществлению внешнего муниципального финансового контроля</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98.0.00.99110</w:t>
            </w:r>
          </w:p>
        </w:tc>
        <w:tc>
          <w:tcPr>
            <w:tcW w:w="578" w:type="dxa"/>
            <w:tcBorders>
              <w:top w:val="nil"/>
              <w:left w:val="nil"/>
              <w:bottom w:val="single" w:sz="4" w:space="0" w:color="auto"/>
              <w:right w:val="single" w:sz="8"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463,9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463,9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463,9</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Межбюджетные трансферты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98.0.00.99110</w:t>
            </w:r>
          </w:p>
        </w:tc>
        <w:tc>
          <w:tcPr>
            <w:tcW w:w="578" w:type="dxa"/>
            <w:tcBorders>
              <w:top w:val="nil"/>
              <w:left w:val="nil"/>
              <w:bottom w:val="single" w:sz="4" w:space="0" w:color="auto"/>
              <w:right w:val="single" w:sz="8"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500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463,9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463,9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463,9</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Резервные фонды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52,0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52,0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Резервный фонд местной администрации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90.0.00.00000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Резервный фонд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90.0.00.90010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бюджетные ассигнования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w:t>
            </w:r>
            <w:r w:rsidRPr="00BB5838">
              <w:rPr>
                <w:rFonts w:ascii="Times New Roman" w:eastAsia="Times New Roman" w:hAnsi="Times New Roman"/>
                <w:sz w:val="18"/>
                <w:szCs w:val="18"/>
              </w:rPr>
              <w:lastRenderedPageBreak/>
              <w:t>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lastRenderedPageBreak/>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90.0.00.90010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800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52,0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lastRenderedPageBreak/>
              <w:t>Другие общегосударственные вопросы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xml:space="preserve">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2 579,7</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1 912,6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1 951,8</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31.0.00.00000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504,2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534,9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556,3</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 Подпрограмма 6 "Возмещение части затрат  органов местного самоуправления поселений Ненецкого автономного округа".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31.6.00.00000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504,2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534,9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556,3</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Иные межбюджетные трансферты в рамках подпрограммы 6 "Возмещение части затрат на  органов местного самоуправления поселений Ненецкого автономного округа"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31.6.00.89400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504,2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534,9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556,3</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Расходы на оплату коммунальных услуг и приобретение твердого топлива.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31.6.00.89400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504,2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534,9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556,3</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31.6.00.89400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504,2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534,9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556,3</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Муниципальная программа "Комплексное развитие муниципального района "Заполярный район" на 2017-2022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599,6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30,5</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Подпрограмма 2 "Развитие транспортной инфраструктуры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32.2.00.00000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28,3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30,5</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Иные межбюджетные трансферты в рамках подпрограммы 2 "Развитие транспортной инфраструктуры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28,3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30,5</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Предоставление иных межбюджетных трансфертов муниципальным образованиям на обозначение и содержание снегоходных маршрутов</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28,3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30,5</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28,3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30,5</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 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32.5.00.00000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571,3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571,3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rPr>
            </w:pPr>
            <w:r w:rsidRPr="00BB5838">
              <w:rPr>
                <w:rFonts w:ascii="Times New Roman" w:eastAsia="Times New Roman" w:hAnsi="Times New Roman"/>
              </w:rPr>
              <w:t>Другие мероприятия  МО "Тельвисочный сельсовет" Ненецкого автономного округа. Мероприятие "Снос спортивной площадки в с. Тельвиска"</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571,3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571,3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Выполнение переданных государственных полномочий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95.0.00.00000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24,5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24,7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24,8</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95.0.00.79210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24,5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24,7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24,8</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95.0.00.79210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24,5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24,7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24,8</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Другие </w:t>
            </w:r>
            <w:proofErr w:type="spellStart"/>
            <w:r w:rsidRPr="00BB5838">
              <w:rPr>
                <w:rFonts w:ascii="Times New Roman" w:eastAsia="Times New Roman" w:hAnsi="Times New Roman"/>
                <w:b/>
                <w:bCs/>
                <w:sz w:val="18"/>
                <w:szCs w:val="18"/>
              </w:rPr>
              <w:t>непрограммные</w:t>
            </w:r>
            <w:proofErr w:type="spellEnd"/>
            <w:r w:rsidRPr="00BB5838">
              <w:rPr>
                <w:rFonts w:ascii="Times New Roman" w:eastAsia="Times New Roman" w:hAnsi="Times New Roman"/>
                <w:b/>
                <w:bCs/>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1 451,4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1 323,7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1 340,2</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Уплата членских взносов в ассоциацию "Совет муниципальных образований Ненецкого автономного округа".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98.0.00.91040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бюджетные ассигнования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98.0.00.91040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800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320,0</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Оценка недвижимости, признание прав и регулирование отношений по  муниципальной </w:t>
            </w:r>
            <w:r w:rsidRPr="00BB5838">
              <w:rPr>
                <w:rFonts w:ascii="Times New Roman" w:eastAsia="Times New Roman" w:hAnsi="Times New Roman"/>
                <w:sz w:val="18"/>
                <w:szCs w:val="18"/>
              </w:rPr>
              <w:lastRenderedPageBreak/>
              <w:t>собственности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lastRenderedPageBreak/>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98.0.00.91090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142,3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147,5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153,4</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98.0.00.91090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142,3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147,5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153,4</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Эксплуатационные и иные расходы по содержанию и обслуживанию объектов муниципальных казны.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481,4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488,6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495,3</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481,4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488,6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495,3</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Уплата взносов на капитальный ремонт по помещениям в многоквартирных домах включенных в региональную программу капитального ремонта жилищного фонда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269,6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269,6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269,6</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269,6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269,6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269,6</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Проведение праздничных мероприятий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230,8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101,9</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230,8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101,9</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Прочие общегосударственные вопросы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7,3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98.0.00.91140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7,3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НАЦИОНАЛЬНАЯ ОБОРОНА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02</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Мобилизационная и вневойсковая подготовка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02</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Выполнение переданных государственных полномочий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02</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95.0.00.00000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142,1</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95.0.00.51180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142,1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142,1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142,1</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95.0.00.51180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136,1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142,1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142,1</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95.0.00.51180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НАЦИОНАЛЬНАЯ БЕЗОПАСНОСТЬ И ПРАВООХРАНИТЕЛЬНАЯ ДЕЯТЕЛЬНОСТЬ</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1 319,8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268,7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274,0</w:t>
            </w:r>
          </w:p>
        </w:tc>
      </w:tr>
      <w:tr w:rsidR="006B561E" w:rsidRPr="00BB5838" w:rsidTr="006B561E">
        <w:trPr>
          <w:gridBefore w:val="1"/>
          <w:wBefore w:w="421" w:type="dxa"/>
          <w:trHeight w:val="618"/>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1 213,8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159,3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160,6</w:t>
            </w:r>
          </w:p>
        </w:tc>
      </w:tr>
      <w:tr w:rsidR="006B561E" w:rsidRPr="00BB5838" w:rsidTr="006B561E">
        <w:trPr>
          <w:gridBefore w:val="1"/>
          <w:wBefore w:w="421" w:type="dxa"/>
          <w:trHeight w:val="864"/>
        </w:trPr>
        <w:tc>
          <w:tcPr>
            <w:tcW w:w="4162" w:type="dxa"/>
            <w:gridSpan w:val="2"/>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rPr>
            </w:pPr>
            <w:r w:rsidRPr="00BB5838">
              <w:rPr>
                <w:rFonts w:ascii="Times New Roman" w:eastAsia="Times New Roman" w:hAnsi="Times New Roman"/>
                <w:b/>
                <w:bCs/>
              </w:rPr>
              <w:t>Муниципальная программа "Безопасность на территории муниципального района "Заполярный район" на 2019-2023 годы"</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33.0.00.00000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1 213,8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159,3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160,6</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rPr>
            </w:pPr>
            <w:r w:rsidRPr="00BB5838">
              <w:rPr>
                <w:rFonts w:ascii="Times New Roman" w:eastAsia="Times New Roman" w:hAnsi="Times New Roman"/>
              </w:rPr>
              <w:t>Иные межбюджетные трансферты в рамках МП "Безопасность на территории муниципального района "Заполярный район" на 2019-2023 годы"</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1 213,8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159,3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160,6</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Организация обучения неработающего населения в области гражданской обороны и защиты от чрезвычайных ситуаций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31,3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33,7</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31,3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33,7</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Предупреждение и ликвидация последствий ЧС в границах поселений муниципальных образований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126,9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126,9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126,9</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126,9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126,9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126,9</w:t>
            </w:r>
          </w:p>
        </w:tc>
      </w:tr>
      <w:tr w:rsidR="006B561E" w:rsidRPr="00BB5838" w:rsidTr="006B561E">
        <w:trPr>
          <w:gridBefore w:val="1"/>
          <w:wBefore w:w="421" w:type="dxa"/>
          <w:trHeight w:val="773"/>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Создание резерва материальных ресурсов в соответствии с утвержденными номенклатурами и объемами для предупреждения и ликвидации ЧС в муниципальных образованиях</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1 055,6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1 055,6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Обеспечение пожарной безопасности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10</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96,0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99,4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103,4</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Другие </w:t>
            </w:r>
            <w:proofErr w:type="spellStart"/>
            <w:r w:rsidRPr="00BB5838">
              <w:rPr>
                <w:rFonts w:ascii="Times New Roman" w:eastAsia="Times New Roman" w:hAnsi="Times New Roman"/>
                <w:b/>
                <w:bCs/>
                <w:sz w:val="18"/>
                <w:szCs w:val="18"/>
              </w:rPr>
              <w:t>непрограммные</w:t>
            </w:r>
            <w:proofErr w:type="spellEnd"/>
            <w:r w:rsidRPr="00BB5838">
              <w:rPr>
                <w:rFonts w:ascii="Times New Roman" w:eastAsia="Times New Roman" w:hAnsi="Times New Roman"/>
                <w:b/>
                <w:bCs/>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10</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96,0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99,4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103,4</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Обеспечение первичных мер пожарной безопасности в границах поселения.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98.0.00.92010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96,0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99,4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103,4</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98.0.00.92010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96,0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99,4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103,4</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Другие вопросы в области национальной безопасности и правоохранительной деятельности.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r>
      <w:tr w:rsidR="006B561E" w:rsidRPr="00BB5838" w:rsidTr="006B561E">
        <w:trPr>
          <w:gridBefore w:val="1"/>
          <w:wBefore w:w="421" w:type="dxa"/>
          <w:trHeight w:val="864"/>
        </w:trPr>
        <w:tc>
          <w:tcPr>
            <w:tcW w:w="4162" w:type="dxa"/>
            <w:gridSpan w:val="2"/>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rPr>
            </w:pPr>
            <w:r w:rsidRPr="00BB5838">
              <w:rPr>
                <w:rFonts w:ascii="Times New Roman" w:eastAsia="Times New Roman" w:hAnsi="Times New Roman"/>
                <w:b/>
                <w:bCs/>
              </w:rPr>
              <w:t>Муниципальная программа "Безопасность на территории муниципального района "Заполярный район" на 2019-2023 годы"</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33.0.00.00000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10,0</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rPr>
            </w:pPr>
            <w:r w:rsidRPr="00BB5838">
              <w:rPr>
                <w:rFonts w:ascii="Times New Roman" w:eastAsia="Times New Roman" w:hAnsi="Times New Roman"/>
              </w:rPr>
              <w:t>Иные межбюджетные трансферты в рамках МП "Безопасность на территории муниципального района "Заполярный район" на 2019-2023 годы"</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r>
      <w:tr w:rsidR="006B561E" w:rsidRPr="00BB5838" w:rsidTr="006B561E">
        <w:trPr>
          <w:gridBefore w:val="1"/>
          <w:wBefore w:w="421" w:type="dxa"/>
          <w:trHeight w:val="618"/>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03</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14</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33.0.00.89300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Национальная экономика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2 249,5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2 218,3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2 667,4</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Транспорт</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08</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221,1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229,1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238,3</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Муниципальная программа "Комплексное развитие муниципального района "Заполярный район" на 2017-2022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08</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221,1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229,1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238,3</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Подпрограмма 2 "Развитие транспортной инфраструктуры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08</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32.2.00.00000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221,1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229,1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238,3</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2 "Развитие транспортной инфраструктуры муниципального района "Заполярный район"</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08</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221,1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229,1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238,3</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Создание условий для предоставления транспортных услуг населению (содержание мест причаливания речного транспорта в поселениях)</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08</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221,1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229,1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238,3</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08</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221,1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229,1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238,3</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Дорожное хозяйство (дорожные фонды)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2 018,4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1 919,2</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2 419,1</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Муниципальная программа "Комплексное развитие  муниципального района "Заполярный район" на 2017-2022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1 223,4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974,1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1 013,1</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Подпрограмма 2 "Развитие транспортной инфраструктуры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1 223,4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974,1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1 013,1</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Иные межбюджетные трансферты в рамках подпрограммы 2 "Развитие транспортной инфраструктуры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1 223,4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974,1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1 013,1</w:t>
            </w:r>
          </w:p>
        </w:tc>
      </w:tr>
      <w:tr w:rsidR="006B561E" w:rsidRPr="00BB5838" w:rsidTr="006B561E">
        <w:trPr>
          <w:gridBefore w:val="1"/>
          <w:wBefore w:w="421" w:type="dxa"/>
          <w:trHeight w:val="1082"/>
        </w:trPr>
        <w:tc>
          <w:tcPr>
            <w:tcW w:w="4162" w:type="dxa"/>
            <w:gridSpan w:val="2"/>
            <w:tcBorders>
              <w:top w:val="nil"/>
              <w:left w:val="nil"/>
              <w:bottom w:val="nil"/>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lastRenderedPageBreak/>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район"(ремонт и содержание автомобильных дорог общего пользования местного значения)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1 223,4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974,1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1 013,1</w:t>
            </w:r>
          </w:p>
        </w:tc>
      </w:tr>
      <w:tr w:rsidR="006B561E" w:rsidRPr="00BB5838" w:rsidTr="006B561E">
        <w:trPr>
          <w:gridBefore w:val="1"/>
          <w:wBefore w:w="421" w:type="dxa"/>
          <w:trHeight w:val="464"/>
        </w:trPr>
        <w:tc>
          <w:tcPr>
            <w:tcW w:w="4162" w:type="dxa"/>
            <w:gridSpan w:val="2"/>
            <w:tcBorders>
              <w:top w:val="single" w:sz="4" w:space="0" w:color="auto"/>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32.2.00.89220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1 223,4</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974,1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1 013,1</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Другие </w:t>
            </w:r>
            <w:proofErr w:type="spellStart"/>
            <w:r w:rsidRPr="00BB5838">
              <w:rPr>
                <w:rFonts w:ascii="Times New Roman" w:eastAsia="Times New Roman" w:hAnsi="Times New Roman"/>
                <w:sz w:val="18"/>
                <w:szCs w:val="18"/>
              </w:rPr>
              <w:t>непрограммные</w:t>
            </w:r>
            <w:proofErr w:type="spellEnd"/>
            <w:r w:rsidRPr="00BB5838">
              <w:rPr>
                <w:rFonts w:ascii="Times New Roman" w:eastAsia="Times New Roman" w:hAnsi="Times New Roman"/>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795,0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945,1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1 406,0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Муниципальный дорожный фонд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98.0.00.93100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795,0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945,1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1 406,0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09</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98.0.00.93100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795,0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945,1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1 406,0</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single" w:sz="4" w:space="0" w:color="auto"/>
            </w:tcBorders>
            <w:shd w:val="clear" w:color="auto" w:fill="auto"/>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Другие вопросы в области национальной экономики</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70,0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10,0</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Муниципальная программа "Комплексное развитие  муниципального района "Заполярный район" на 2017-2022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618"/>
        </w:trPr>
        <w:tc>
          <w:tcPr>
            <w:tcW w:w="4162" w:type="dxa"/>
            <w:gridSpan w:val="2"/>
            <w:tcBorders>
              <w:top w:val="nil"/>
              <w:left w:val="single" w:sz="4" w:space="0" w:color="auto"/>
              <w:bottom w:val="single" w:sz="4" w:space="0" w:color="auto"/>
              <w:right w:val="single" w:sz="4" w:space="0" w:color="auto"/>
            </w:tcBorders>
            <w:shd w:val="clear" w:color="auto" w:fill="auto"/>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xml:space="preserve">Проведение кадастровых работ, </w:t>
            </w:r>
            <w:proofErr w:type="spellStart"/>
            <w:r w:rsidRPr="00BB5838">
              <w:rPr>
                <w:rFonts w:ascii="Times New Roman" w:eastAsia="Times New Roman" w:hAnsi="Times New Roman"/>
                <w:sz w:val="20"/>
                <w:szCs w:val="20"/>
              </w:rPr>
              <w:t>офорсмление</w:t>
            </w:r>
            <w:proofErr w:type="spellEnd"/>
            <w:r w:rsidRPr="00BB5838">
              <w:rPr>
                <w:rFonts w:ascii="Times New Roman" w:eastAsia="Times New Roman" w:hAnsi="Times New Roman"/>
                <w:sz w:val="20"/>
                <w:szCs w:val="20"/>
              </w:rPr>
              <w:t xml:space="preserve"> правоустанавливающих документов на земельные участки под объектами инфраструктуры</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773"/>
        </w:trPr>
        <w:tc>
          <w:tcPr>
            <w:tcW w:w="4162" w:type="dxa"/>
            <w:gridSpan w:val="2"/>
            <w:tcBorders>
              <w:top w:val="nil"/>
              <w:left w:val="single" w:sz="4" w:space="0" w:color="auto"/>
              <w:bottom w:val="single" w:sz="4" w:space="0" w:color="auto"/>
              <w:right w:val="single" w:sz="4" w:space="0" w:color="auto"/>
            </w:tcBorders>
            <w:shd w:val="clear" w:color="auto" w:fill="auto"/>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Муниципальная программа «Развитие малого и среднего предпринимательства на территории муниципального образования «Тельвисочный сельсовет» Ненецкого автономного округа на 2019 – 2021 годы</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40.0.00.00000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single" w:sz="4" w:space="0" w:color="auto"/>
            </w:tcBorders>
            <w:shd w:val="clear" w:color="auto" w:fill="auto"/>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Мероприятия в рамках Муниципальной программы «Развитие малого и среднего предпринимательства на территории муниципального образования «Тельвисочный сельсовет» Ненецкого автономного округа на 2019 – 2021 годы</w:t>
            </w:r>
          </w:p>
        </w:tc>
        <w:tc>
          <w:tcPr>
            <w:tcW w:w="477"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40.0.00.93010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04</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40.0.00.93010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Жилищно-коммунальное хозяйство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xml:space="preserve">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14 940,6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8 855,2</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9 184,9</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Жилищное хозяйство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4 680,0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180,0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180,0</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Муниципальная программа "Комплексное развитие  муниципального района "Заполярный район" на 2017-2022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4 500,0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773"/>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Подпрограмма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sz w:val="16"/>
                <w:szCs w:val="16"/>
              </w:rPr>
            </w:pPr>
            <w:r w:rsidRPr="00BB5838">
              <w:rPr>
                <w:rFonts w:ascii="Times New Roman" w:eastAsia="Times New Roman" w:hAnsi="Times New Roman"/>
                <w:sz w:val="16"/>
                <w:szCs w:val="16"/>
              </w:rPr>
              <w:t>32.1.00.00000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4 500,0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муниципального района "Заполярный район"</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sz w:val="16"/>
                <w:szCs w:val="16"/>
              </w:rPr>
            </w:pPr>
            <w:r w:rsidRPr="00BB5838">
              <w:rPr>
                <w:rFonts w:ascii="Times New Roman" w:eastAsia="Times New Roman" w:hAnsi="Times New Roman"/>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4 500,0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3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i/>
                <w:iCs/>
                <w:sz w:val="20"/>
                <w:szCs w:val="20"/>
              </w:rPr>
            </w:pPr>
            <w:r w:rsidRPr="00BB5838">
              <w:rPr>
                <w:rFonts w:ascii="Times New Roman" w:eastAsia="Times New Roman" w:hAnsi="Times New Roman"/>
                <w:b/>
                <w:bCs/>
                <w:i/>
                <w:iCs/>
                <w:sz w:val="20"/>
                <w:szCs w:val="20"/>
              </w:rPr>
              <w:lastRenderedPageBreak/>
              <w:t xml:space="preserve"> Капитальный и текущий ремонт жилых домов, помещений.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i/>
                <w:iCs/>
                <w:sz w:val="16"/>
                <w:szCs w:val="16"/>
              </w:rPr>
            </w:pPr>
            <w:r w:rsidRPr="00BB5838">
              <w:rPr>
                <w:rFonts w:ascii="Times New Roman" w:eastAsia="Times New Roman" w:hAnsi="Times New Roman"/>
                <w:b/>
                <w:bCs/>
                <w:i/>
                <w:i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i/>
                <w:iCs/>
                <w:sz w:val="16"/>
                <w:szCs w:val="16"/>
              </w:rPr>
            </w:pPr>
            <w:r w:rsidRPr="00BB5838">
              <w:rPr>
                <w:rFonts w:ascii="Times New Roman" w:eastAsia="Times New Roman" w:hAnsi="Times New Roman"/>
                <w:b/>
                <w:bCs/>
                <w:i/>
                <w:i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i/>
                <w:iCs/>
                <w:sz w:val="16"/>
                <w:szCs w:val="16"/>
              </w:rPr>
            </w:pPr>
            <w:r w:rsidRPr="00BB5838">
              <w:rPr>
                <w:rFonts w:ascii="Times New Roman" w:eastAsia="Times New Roman" w:hAnsi="Times New Roman"/>
                <w:b/>
                <w:bCs/>
                <w:i/>
                <w:iCs/>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b/>
                <w:bCs/>
                <w:i/>
                <w:iCs/>
                <w:sz w:val="16"/>
                <w:szCs w:val="16"/>
              </w:rPr>
            </w:pPr>
            <w:r w:rsidRPr="00BB5838">
              <w:rPr>
                <w:rFonts w:ascii="Times New Roman" w:eastAsia="Times New Roman" w:hAnsi="Times New Roman"/>
                <w:b/>
                <w:bCs/>
                <w:i/>
                <w:iCs/>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4 100,0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618"/>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i/>
                <w:iCs/>
                <w:sz w:val="20"/>
                <w:szCs w:val="20"/>
              </w:rPr>
            </w:pPr>
            <w:r w:rsidRPr="00BB5838">
              <w:rPr>
                <w:rFonts w:ascii="Times New Roman" w:eastAsia="Times New Roman" w:hAnsi="Times New Roman"/>
                <w:i/>
                <w:iCs/>
                <w:sz w:val="20"/>
                <w:szCs w:val="20"/>
              </w:rPr>
              <w:t xml:space="preserve"> "Текущий ремонт квартир № 3, 6, 7, 10 жилого дома № 5А по ул. Полярная в с. Тельвиска  МО "Тельвисочный сельсовет" НАО"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i/>
                <w:iCs/>
                <w:sz w:val="16"/>
                <w:szCs w:val="16"/>
              </w:rPr>
            </w:pPr>
            <w:r w:rsidRPr="00BB5838">
              <w:rPr>
                <w:rFonts w:ascii="Times New Roman" w:eastAsia="Times New Roman" w:hAnsi="Times New Roman"/>
                <w:i/>
                <w:iCs/>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sz w:val="16"/>
                <w:szCs w:val="16"/>
              </w:rPr>
            </w:pPr>
            <w:r w:rsidRPr="00BB5838">
              <w:rPr>
                <w:rFonts w:ascii="Times New Roman" w:eastAsia="Times New Roman" w:hAnsi="Times New Roman"/>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i/>
                <w:iCs/>
                <w:sz w:val="20"/>
                <w:szCs w:val="20"/>
              </w:rPr>
            </w:pPr>
            <w:r w:rsidRPr="00BB5838">
              <w:rPr>
                <w:rFonts w:ascii="Times New Roman" w:eastAsia="Times New Roman" w:hAnsi="Times New Roman"/>
                <w:i/>
                <w:iCs/>
                <w:sz w:val="20"/>
                <w:szCs w:val="20"/>
              </w:rPr>
              <w:t xml:space="preserve"> "Капитальный ремонт жилого дома № 22 по ул. Пустозерская в с. Тельвиска  МО "Тельвисочный сельсовет" НАО"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i/>
                <w:iCs/>
                <w:sz w:val="16"/>
                <w:szCs w:val="16"/>
              </w:rPr>
            </w:pPr>
            <w:r w:rsidRPr="00BB5838">
              <w:rPr>
                <w:rFonts w:ascii="Times New Roman" w:eastAsia="Times New Roman" w:hAnsi="Times New Roman"/>
                <w:i/>
                <w:iCs/>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i/>
                <w:iCs/>
                <w:sz w:val="16"/>
                <w:szCs w:val="16"/>
              </w:rPr>
            </w:pPr>
            <w:r w:rsidRPr="00BB5838">
              <w:rPr>
                <w:rFonts w:ascii="Times New Roman" w:eastAsia="Times New Roman" w:hAnsi="Times New Roman"/>
                <w:i/>
                <w:i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3 200,0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sz w:val="16"/>
                <w:szCs w:val="16"/>
              </w:rPr>
            </w:pPr>
            <w:r w:rsidRPr="00BB5838">
              <w:rPr>
                <w:rFonts w:ascii="Times New Roman" w:eastAsia="Times New Roman" w:hAnsi="Times New Roman"/>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3 200,0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b/>
                <w:bCs/>
                <w:i/>
                <w:iCs/>
                <w:sz w:val="18"/>
                <w:szCs w:val="18"/>
              </w:rPr>
            </w:pPr>
            <w:r w:rsidRPr="00BB5838">
              <w:rPr>
                <w:rFonts w:ascii="Times New Roman" w:eastAsia="Times New Roman" w:hAnsi="Times New Roman"/>
                <w:b/>
                <w:bCs/>
                <w:i/>
                <w:iCs/>
                <w:sz w:val="18"/>
                <w:szCs w:val="18"/>
              </w:rPr>
              <w:t>Другие мероприятия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b/>
                <w:bCs/>
                <w:sz w:val="16"/>
                <w:szCs w:val="16"/>
              </w:rPr>
            </w:pPr>
            <w:r w:rsidRPr="00BB5838">
              <w:rPr>
                <w:rFonts w:ascii="Times New Roman" w:eastAsia="Times New Roman" w:hAnsi="Times New Roman"/>
                <w:b/>
                <w:bCs/>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i/>
                <w:iCs/>
                <w:sz w:val="16"/>
                <w:szCs w:val="16"/>
              </w:rPr>
            </w:pPr>
            <w:r w:rsidRPr="00BB5838">
              <w:rPr>
                <w:rFonts w:ascii="Times New Roman" w:eastAsia="Times New Roman" w:hAnsi="Times New Roman"/>
                <w:b/>
                <w:bCs/>
                <w:i/>
                <w:i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"Обследование технического состояния фундамента жилого дома № 5а по ул. Полярная с. </w:t>
            </w:r>
            <w:proofErr w:type="spellStart"/>
            <w:r w:rsidRPr="00BB5838">
              <w:rPr>
                <w:rFonts w:ascii="Times New Roman" w:eastAsia="Times New Roman" w:hAnsi="Times New Roman"/>
                <w:sz w:val="18"/>
                <w:szCs w:val="18"/>
              </w:rPr>
              <w:t>Тельвиская</w:t>
            </w:r>
            <w:proofErr w:type="spellEnd"/>
            <w:r w:rsidRPr="00BB5838">
              <w:rPr>
                <w:rFonts w:ascii="Times New Roman" w:eastAsia="Times New Roman" w:hAnsi="Times New Roman"/>
                <w:sz w:val="18"/>
                <w:szCs w:val="18"/>
              </w:rPr>
              <w:t xml:space="preserve"> МО "Тельвисочный сельсовет" НАО"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sz w:val="16"/>
                <w:szCs w:val="16"/>
              </w:rPr>
            </w:pPr>
            <w:r w:rsidRPr="00BB5838">
              <w:rPr>
                <w:rFonts w:ascii="Times New Roman" w:eastAsia="Times New Roman" w:hAnsi="Times New Roman"/>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center"/>
              <w:rPr>
                <w:rFonts w:ascii="Times New Roman" w:eastAsia="Times New Roman" w:hAnsi="Times New Roman"/>
                <w:sz w:val="16"/>
                <w:szCs w:val="16"/>
              </w:rPr>
            </w:pPr>
            <w:r w:rsidRPr="00BB5838">
              <w:rPr>
                <w:rFonts w:ascii="Times New Roman" w:eastAsia="Times New Roman" w:hAnsi="Times New Roman"/>
                <w:sz w:val="16"/>
                <w:szCs w:val="16"/>
              </w:rPr>
              <w:t>32.1.00.89210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400,0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Другие </w:t>
            </w:r>
            <w:proofErr w:type="spellStart"/>
            <w:r w:rsidRPr="00BB5838">
              <w:rPr>
                <w:rFonts w:ascii="Times New Roman" w:eastAsia="Times New Roman" w:hAnsi="Times New Roman"/>
                <w:b/>
                <w:bCs/>
                <w:sz w:val="18"/>
                <w:szCs w:val="18"/>
              </w:rPr>
              <w:t>непрограммные</w:t>
            </w:r>
            <w:proofErr w:type="spellEnd"/>
            <w:r w:rsidRPr="00BB5838">
              <w:rPr>
                <w:rFonts w:ascii="Times New Roman" w:eastAsia="Times New Roman" w:hAnsi="Times New Roman"/>
                <w:b/>
                <w:bCs/>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180,0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180,0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180,0</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Текущий ремонт муниципального жилищного фонда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98.0.00.96110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98.0.00.96110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Коммунальное хозяйство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xml:space="preserve">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6 390,1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6 652,9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6 912,5</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Муниципальная программа "Комплексное развитие  муниципального района "Заполярный район" на 2017-2022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6 380,1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6 642,6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6 901,8</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Подпрограмма 4 "</w:t>
            </w:r>
            <w:proofErr w:type="spellStart"/>
            <w:r w:rsidRPr="00BB5838">
              <w:rPr>
                <w:rFonts w:ascii="Times New Roman" w:eastAsia="Times New Roman" w:hAnsi="Times New Roman"/>
                <w:b/>
                <w:bCs/>
                <w:sz w:val="18"/>
                <w:szCs w:val="18"/>
              </w:rPr>
              <w:t>Энергоэффективность</w:t>
            </w:r>
            <w:proofErr w:type="spellEnd"/>
            <w:r w:rsidRPr="00BB5838">
              <w:rPr>
                <w:rFonts w:ascii="Times New Roman" w:eastAsia="Times New Roman" w:hAnsi="Times New Roman"/>
                <w:b/>
                <w:bCs/>
                <w:sz w:val="18"/>
                <w:szCs w:val="18"/>
              </w:rPr>
              <w:t xml:space="preserve"> и развитие энергетики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32.4.00.00000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250,0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299,5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311,5</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межбюджетные трансферты в рамках подпрограммы 4 "</w:t>
            </w:r>
            <w:proofErr w:type="spellStart"/>
            <w:r w:rsidRPr="00BB5838">
              <w:rPr>
                <w:rFonts w:ascii="Times New Roman" w:eastAsia="Times New Roman" w:hAnsi="Times New Roman"/>
                <w:sz w:val="18"/>
                <w:szCs w:val="18"/>
              </w:rPr>
              <w:t>Энергоэффективность</w:t>
            </w:r>
            <w:proofErr w:type="spellEnd"/>
            <w:r w:rsidRPr="00BB5838">
              <w:rPr>
                <w:rFonts w:ascii="Times New Roman" w:eastAsia="Times New Roman" w:hAnsi="Times New Roman"/>
                <w:sz w:val="18"/>
                <w:szCs w:val="18"/>
              </w:rPr>
              <w:t xml:space="preserve"> и развитие энергетики муниципального района "Заполярный район</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32.4.00.89240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250,0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299,5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311,5</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Подготовка объектов коммунальной инфраструктуры к осенне-зимнему периоду. Выполнение работ по гидравлической промывке, испытаний на плотность и прочность системы отопления потребителей тепловой энергии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32.4.00.89240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250,0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299,5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311,5</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32.4.00.89240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250,0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299,5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311,5</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32.5.00.00000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5 947,5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6 161,6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6 408,1</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5 947,5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6 161,6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6 408,1</w:t>
            </w:r>
          </w:p>
        </w:tc>
      </w:tr>
      <w:tr w:rsidR="006B561E" w:rsidRPr="00BB5838" w:rsidTr="006B561E">
        <w:trPr>
          <w:gridBefore w:val="1"/>
          <w:wBefore w:w="421" w:type="dxa"/>
          <w:trHeight w:val="10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5 947,5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6 161,6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6 408,1</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бюджетные ассигнования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32.5.00.89250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5 947,5</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6 161,6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6 408,1</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xml:space="preserve">Подпрограмма 6 "Развитие коммунальной инфраструктуры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32.6.00.00000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181,5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182,2</w:t>
            </w:r>
          </w:p>
        </w:tc>
      </w:tr>
      <w:tr w:rsidR="006B561E" w:rsidRPr="00BB5838" w:rsidTr="006B561E">
        <w:trPr>
          <w:gridBefore w:val="1"/>
          <w:wBefore w:w="421" w:type="dxa"/>
          <w:trHeight w:val="618"/>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Иные межбюджетные трансферты в рамках подпрограммы 6 "Развитие коммунальной инфраструктуры  муниципального района "Заполярный район"</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32.6.00.89260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181,5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182,2</w:t>
            </w:r>
          </w:p>
        </w:tc>
      </w:tr>
      <w:tr w:rsidR="006B561E" w:rsidRPr="00BB5838" w:rsidTr="006B561E">
        <w:trPr>
          <w:gridBefore w:val="1"/>
          <w:wBefore w:w="421" w:type="dxa"/>
          <w:trHeight w:val="9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lastRenderedPageBreak/>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32.6.00.89260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181,5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182,2</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32.6.00.89260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181,5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182,2</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Другие </w:t>
            </w:r>
            <w:proofErr w:type="spellStart"/>
            <w:r w:rsidRPr="00BB5838">
              <w:rPr>
                <w:rFonts w:ascii="Times New Roman" w:eastAsia="Times New Roman" w:hAnsi="Times New Roman"/>
                <w:sz w:val="18"/>
                <w:szCs w:val="18"/>
              </w:rPr>
              <w:t>непрограммные</w:t>
            </w:r>
            <w:proofErr w:type="spellEnd"/>
            <w:r w:rsidRPr="00BB5838">
              <w:rPr>
                <w:rFonts w:ascii="Times New Roman" w:eastAsia="Times New Roman" w:hAnsi="Times New Roman"/>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10,7</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Другие мероприятия в области коммунального хозяйства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98.0.00.96220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10,7</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02</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98.0.00.96220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10,7</w:t>
            </w:r>
          </w:p>
        </w:tc>
      </w:tr>
      <w:tr w:rsidR="006B561E" w:rsidRPr="00BB5838" w:rsidTr="006B561E">
        <w:trPr>
          <w:gridBefore w:val="1"/>
          <w:wBefore w:w="421" w:type="dxa"/>
          <w:trHeight w:val="1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4"/>
                <w:szCs w:val="24"/>
              </w:rPr>
            </w:pPr>
            <w:r w:rsidRPr="00BB5838">
              <w:rPr>
                <w:rFonts w:ascii="Times New Roman" w:eastAsia="Times New Roman" w:hAnsi="Times New Roman"/>
                <w:b/>
                <w:bCs/>
                <w:sz w:val="24"/>
                <w:szCs w:val="24"/>
              </w:rPr>
              <w:t>Благоустройство</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3 093,6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1 730,4</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1 788,8</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Муниципальная программа "Комплексное развитие муниципального района "Заполярный район" на 2017-2022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1 453,6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1 528,2</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1 578,3</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Подпрограмма 5 "Развитие социальной инфраструктуры и создание комфортных условий проживания на территории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32.5.00.00000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1 453,6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1 528,2</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1 578,3</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Иные межбюджетные трансферты в рамках подпрограммы 5   "Развитие социальной инфраструктуры и создание комфортных условий проживания  на территории муниципального района "Заполярный район"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32.5.00.89250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1 453,6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1 528,2</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1 578,3</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Благоустройство территорий поселений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32.5.00.89250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304,3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302,5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303,7</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32.5.00.89250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304,3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302,5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303,7</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Уличное освещение</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32.5.00.89250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1 149,3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1 225,7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1 274,6</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32.5.00.89250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1 149,3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1 225,7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1 274,6</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Другие </w:t>
            </w:r>
            <w:proofErr w:type="spellStart"/>
            <w:r w:rsidRPr="00BB5838">
              <w:rPr>
                <w:rFonts w:ascii="Times New Roman" w:eastAsia="Times New Roman" w:hAnsi="Times New Roman"/>
                <w:b/>
                <w:bCs/>
                <w:sz w:val="18"/>
                <w:szCs w:val="18"/>
              </w:rPr>
              <w:t>непрограммные</w:t>
            </w:r>
            <w:proofErr w:type="spellEnd"/>
            <w:r w:rsidRPr="00BB5838">
              <w:rPr>
                <w:rFonts w:ascii="Times New Roman" w:eastAsia="Times New Roman" w:hAnsi="Times New Roman"/>
                <w:b/>
                <w:bCs/>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1 640,0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202,2</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210,5</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Субсидии местным бюджетам  на реализацию проекта по поддержке местных инициатив.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6"/>
                <w:szCs w:val="16"/>
              </w:rPr>
            </w:pPr>
            <w:r w:rsidRPr="00BB5838">
              <w:rPr>
                <w:rFonts w:ascii="Times New Roman" w:eastAsia="Times New Roman" w:hAnsi="Times New Roman"/>
                <w:sz w:val="16"/>
                <w:szCs w:val="16"/>
              </w:rPr>
              <w:t>98.0.00.79690</w:t>
            </w:r>
          </w:p>
        </w:tc>
        <w:tc>
          <w:tcPr>
            <w:tcW w:w="578"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998,6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6"/>
                <w:szCs w:val="16"/>
              </w:rPr>
            </w:pPr>
            <w:r w:rsidRPr="00BB5838">
              <w:rPr>
                <w:rFonts w:ascii="Times New Roman" w:eastAsia="Times New Roman" w:hAnsi="Times New Roman"/>
                <w:sz w:val="16"/>
                <w:szCs w:val="16"/>
              </w:rPr>
              <w:t>98.0.00.79690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998,6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proofErr w:type="spellStart"/>
            <w:r w:rsidRPr="00BB5838">
              <w:rPr>
                <w:rFonts w:ascii="Times New Roman" w:eastAsia="Times New Roman" w:hAnsi="Times New Roman"/>
                <w:sz w:val="18"/>
                <w:szCs w:val="18"/>
              </w:rPr>
              <w:t>Софинансирование</w:t>
            </w:r>
            <w:proofErr w:type="spellEnd"/>
            <w:r w:rsidRPr="00BB5838">
              <w:rPr>
                <w:rFonts w:ascii="Times New Roman" w:eastAsia="Times New Roman" w:hAnsi="Times New Roman"/>
                <w:sz w:val="18"/>
                <w:szCs w:val="18"/>
              </w:rPr>
              <w:t xml:space="preserve"> за счет средств местного бюджета на реализацию проекта по поддержке местных инициатив</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6"/>
                <w:szCs w:val="16"/>
              </w:rPr>
            </w:pPr>
            <w:r w:rsidRPr="00BB5838">
              <w:rPr>
                <w:rFonts w:ascii="Times New Roman" w:eastAsia="Times New Roman" w:hAnsi="Times New Roman"/>
                <w:sz w:val="16"/>
                <w:szCs w:val="16"/>
              </w:rPr>
              <w:t>98.0.00.S9690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140,6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rPr>
                <w:rFonts w:ascii="Times New Roman" w:eastAsia="Times New Roman" w:hAnsi="Times New Roman"/>
                <w:sz w:val="16"/>
                <w:szCs w:val="16"/>
              </w:rPr>
            </w:pPr>
            <w:r w:rsidRPr="00BB5838">
              <w:rPr>
                <w:rFonts w:ascii="Times New Roman" w:eastAsia="Times New Roman" w:hAnsi="Times New Roman"/>
                <w:sz w:val="16"/>
                <w:szCs w:val="16"/>
              </w:rPr>
              <w:t>98.0.00.S9690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140,6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Озеленение</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3,5</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3,5</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Организация и содержание мест захоронения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103,2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88,3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98.0.00.96340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103,2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88,3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92,0</w:t>
            </w:r>
          </w:p>
        </w:tc>
      </w:tr>
      <w:tr w:rsidR="006B561E" w:rsidRPr="00BB5838" w:rsidTr="006B561E">
        <w:trPr>
          <w:gridBefore w:val="1"/>
          <w:wBefore w:w="421" w:type="dxa"/>
          <w:trHeight w:val="618"/>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Участие в организации деятельности по сбору (в том числе раздельному сбору) и транспортированию твердых коммунальных отходов</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106,3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110,6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115,0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98.0.00.96350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106,3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110,6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115,0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Прочие мероприятия по благоустройству</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98.0.00.96360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288,2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xml:space="preserve">Закупка товаров, работ и услуг для обеспечения государственных </w:t>
            </w:r>
            <w:r w:rsidRPr="00BB5838">
              <w:rPr>
                <w:rFonts w:ascii="Times New Roman" w:eastAsia="Times New Roman" w:hAnsi="Times New Roman"/>
                <w:sz w:val="20"/>
                <w:szCs w:val="20"/>
              </w:rPr>
              <w:lastRenderedPageBreak/>
              <w:t>(муниципальных)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lastRenderedPageBreak/>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98.0.00.96360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288,2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lastRenderedPageBreak/>
              <w:t xml:space="preserve">Другие вопросы в области </w:t>
            </w:r>
            <w:proofErr w:type="spellStart"/>
            <w:r w:rsidRPr="00BB5838">
              <w:rPr>
                <w:rFonts w:ascii="Times New Roman" w:eastAsia="Times New Roman" w:hAnsi="Times New Roman"/>
                <w:b/>
                <w:bCs/>
                <w:sz w:val="20"/>
                <w:szCs w:val="20"/>
              </w:rPr>
              <w:t>жилищно</w:t>
            </w:r>
            <w:proofErr w:type="spellEnd"/>
            <w:r w:rsidRPr="00BB5838">
              <w:rPr>
                <w:rFonts w:ascii="Times New Roman" w:eastAsia="Times New Roman" w:hAnsi="Times New Roman"/>
                <w:b/>
                <w:bCs/>
                <w:sz w:val="20"/>
                <w:szCs w:val="20"/>
              </w:rPr>
              <w:t xml:space="preserve"> - коммунального хозяйства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776,9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291,9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303,6</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 xml:space="preserve">Другие </w:t>
            </w:r>
            <w:proofErr w:type="spellStart"/>
            <w:r w:rsidRPr="00BB5838">
              <w:rPr>
                <w:rFonts w:ascii="Times New Roman" w:eastAsia="Times New Roman" w:hAnsi="Times New Roman"/>
                <w:b/>
                <w:bCs/>
                <w:sz w:val="18"/>
                <w:szCs w:val="18"/>
              </w:rPr>
              <w:t>непрограммные</w:t>
            </w:r>
            <w:proofErr w:type="spellEnd"/>
            <w:r w:rsidRPr="00BB5838">
              <w:rPr>
                <w:rFonts w:ascii="Times New Roman" w:eastAsia="Times New Roman" w:hAnsi="Times New Roman"/>
                <w:b/>
                <w:bCs/>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776,9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291,9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303,6</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98.0.00.79670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480,2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98.0.00.79670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480,2</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727"/>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proofErr w:type="spellStart"/>
            <w:r w:rsidRPr="00BB5838">
              <w:rPr>
                <w:rFonts w:ascii="Times New Roman" w:eastAsia="Times New Roman" w:hAnsi="Times New Roman"/>
                <w:sz w:val="18"/>
                <w:szCs w:val="18"/>
              </w:rPr>
              <w:t>Софинансирование</w:t>
            </w:r>
            <w:proofErr w:type="spellEnd"/>
            <w:r w:rsidRPr="00BB5838">
              <w:rPr>
                <w:rFonts w:ascii="Times New Roman" w:eastAsia="Times New Roman" w:hAnsi="Times New Roman"/>
                <w:sz w:val="18"/>
                <w:szCs w:val="18"/>
              </w:rPr>
              <w:t xml:space="preserve"> за счет средств бюджетов поселений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98.0.00.S9670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98.0.00.S9670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14,9</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Организация ритуальных услуг</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98.0.00.89610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281,8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291,9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303,6</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Иные бюджетные ассигнования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05</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98.0.00.89610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800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281,8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291,9</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303,6</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ОБРАЗОВАНИЕ</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07</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55,8</w:t>
            </w:r>
          </w:p>
        </w:tc>
        <w:tc>
          <w:tcPr>
            <w:tcW w:w="868"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Молодежная политика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07</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07</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55,8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МП «Молодежь муниципального образования  «Тельвисочный сельсовет» Ненецкого автономного округа на  2017 – 2019  годы».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07</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07</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42.0.00.00000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Мероприятия в рамках МП «Молодежь муниципального образования  «Тельвисочный сельсовет» Ненецкого автономного округа на  2017 – 2019  годы».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07</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07</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42.0.00. 97010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07</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07</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42.0.00. 97010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55,8</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000000" w:fill="FFFFFF"/>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СОЦИАЛЬНАЯ ПОЛИТИКА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1302"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4 061,1</w:t>
            </w:r>
          </w:p>
        </w:tc>
        <w:tc>
          <w:tcPr>
            <w:tcW w:w="868" w:type="dxa"/>
            <w:gridSpan w:val="3"/>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4 201,3</w:t>
            </w:r>
          </w:p>
        </w:tc>
        <w:tc>
          <w:tcPr>
            <w:tcW w:w="1380" w:type="dxa"/>
            <w:gridSpan w:val="2"/>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3 793,3</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 xml:space="preserve">Пенсионное обеспечение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3 704,1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3 793,3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3 793,3</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 xml:space="preserve">31.0.00.00000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3 704,1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 Подпрограмма 6 "Возмещение части затрат  органов местного самоуправления поселений Ненецкого автономного округа".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xml:space="preserve"> 31.6.00.00000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3 704,1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Иные межбюджетные </w:t>
            </w:r>
            <w:proofErr w:type="spellStart"/>
            <w:r w:rsidRPr="00BB5838">
              <w:rPr>
                <w:rFonts w:ascii="Times New Roman" w:eastAsia="Times New Roman" w:hAnsi="Times New Roman"/>
                <w:sz w:val="18"/>
                <w:szCs w:val="18"/>
              </w:rPr>
              <w:t>трансфертыв</w:t>
            </w:r>
            <w:proofErr w:type="spellEnd"/>
            <w:r w:rsidRPr="00BB5838">
              <w:rPr>
                <w:rFonts w:ascii="Times New Roman" w:eastAsia="Times New Roman" w:hAnsi="Times New Roman"/>
                <w:sz w:val="18"/>
                <w:szCs w:val="18"/>
              </w:rPr>
              <w:t xml:space="preserve"> рамках подпрограммы 6 "Возмещение части затрат органов местного самоуправления поселений Ненецкого автономного округа".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xml:space="preserve"> 31.6.00.89400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3 704,1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Расходы на выплату пенсий за выслугу лет лицам, замещавшим выборные должности и должности муниципальной службы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xml:space="preserve"> 31.6.00.89400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3 704,1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Социальное обеспечение и иные выплаты населению</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10</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xml:space="preserve"> 31.6.00.89400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3 704,1</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3 793,3</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Социальное обеспечение населения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326,7</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408,0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436"/>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МП "Старшее поколение муниципального образования "Тельвисочный сельсовет" НАО на 2017 - 2019 годы".   </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41.0.00.00000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122,7</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5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Мероприятия в рамках  муниципальной программы «Старшее поколение муниципального образования «Тельвисочный сельсовет» НАО на 2017 – 2019 годы»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41.0.00.95010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122,7</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41.0.00.95010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122,7</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Выполнение переданных государственных полномочий</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660</w:t>
            </w:r>
          </w:p>
        </w:tc>
        <w:tc>
          <w:tcPr>
            <w:tcW w:w="435" w:type="dxa"/>
            <w:tcBorders>
              <w:top w:val="nil"/>
              <w:left w:val="nil"/>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10</w:t>
            </w:r>
          </w:p>
        </w:tc>
        <w:tc>
          <w:tcPr>
            <w:tcW w:w="434"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95.0.00.00000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204,0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408,0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10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lastRenderedPageBreak/>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95.0.00.79230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204,0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408,0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Социальное обеспечение и иные выплаты населению</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95.0.00.79230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300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204,0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408,0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309"/>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20"/>
                <w:szCs w:val="20"/>
              </w:rPr>
            </w:pPr>
            <w:r w:rsidRPr="00BB5838">
              <w:rPr>
                <w:rFonts w:ascii="Times New Roman" w:eastAsia="Times New Roman" w:hAnsi="Times New Roman"/>
                <w:b/>
                <w:bCs/>
                <w:sz w:val="20"/>
                <w:szCs w:val="20"/>
              </w:rPr>
              <w:t>Другие вопросы в области социальной политики</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30,3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xml:space="preserve">Другие </w:t>
            </w:r>
            <w:proofErr w:type="spellStart"/>
            <w:r w:rsidRPr="00BB5838">
              <w:rPr>
                <w:rFonts w:ascii="Times New Roman" w:eastAsia="Times New Roman" w:hAnsi="Times New Roman"/>
                <w:sz w:val="20"/>
                <w:szCs w:val="20"/>
              </w:rPr>
              <w:t>непрограммные</w:t>
            </w:r>
            <w:proofErr w:type="spellEnd"/>
            <w:r w:rsidRPr="00BB5838">
              <w:rPr>
                <w:rFonts w:ascii="Times New Roman" w:eastAsia="Times New Roman" w:hAnsi="Times New Roman"/>
                <w:sz w:val="20"/>
                <w:szCs w:val="20"/>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0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 xml:space="preserve"> Субсидии местным бюджетам на </w:t>
            </w:r>
            <w:proofErr w:type="spellStart"/>
            <w:r w:rsidRPr="00BB5838">
              <w:rPr>
                <w:rFonts w:ascii="Times New Roman" w:eastAsia="Times New Roman" w:hAnsi="Times New Roman"/>
                <w:sz w:val="20"/>
                <w:szCs w:val="20"/>
              </w:rPr>
              <w:t>софинансирование</w:t>
            </w:r>
            <w:proofErr w:type="spellEnd"/>
            <w:r w:rsidRPr="00BB5838">
              <w:rPr>
                <w:rFonts w:ascii="Times New Roman" w:eastAsia="Times New Roman" w:hAnsi="Times New Roman"/>
                <w:sz w:val="20"/>
                <w:szCs w:val="20"/>
              </w:rPr>
              <w:t xml:space="preserve">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98.0.00.79530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98.0.00.79530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30,0</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082"/>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proofErr w:type="spellStart"/>
            <w:r w:rsidRPr="00BB5838">
              <w:rPr>
                <w:rFonts w:ascii="Times New Roman" w:eastAsia="Times New Roman" w:hAnsi="Times New Roman"/>
                <w:sz w:val="20"/>
                <w:szCs w:val="20"/>
              </w:rPr>
              <w:t>Софинансирование</w:t>
            </w:r>
            <w:proofErr w:type="spellEnd"/>
            <w:r w:rsidRPr="00BB5838">
              <w:rPr>
                <w:rFonts w:ascii="Times New Roman" w:eastAsia="Times New Roman" w:hAnsi="Times New Roman"/>
                <w:sz w:val="20"/>
                <w:szCs w:val="20"/>
              </w:rPr>
              <w:t xml:space="preserve"> за счет средств бюджетов поселений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98.0.00.S9530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10</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06</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98.0.00.S9530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0,3</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0,0</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b/>
                <w:bCs/>
                <w:sz w:val="18"/>
                <w:szCs w:val="18"/>
              </w:rPr>
            </w:pPr>
            <w:r w:rsidRPr="00BB5838">
              <w:rPr>
                <w:rFonts w:ascii="Times New Roman" w:eastAsia="Times New Roman" w:hAnsi="Times New Roman"/>
                <w:b/>
                <w:bCs/>
                <w:sz w:val="18"/>
                <w:szCs w:val="18"/>
              </w:rPr>
              <w:t>Физическая культура и спорт</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11</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 </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8"/>
                <w:szCs w:val="18"/>
              </w:rPr>
            </w:pPr>
            <w:r w:rsidRPr="00BB5838">
              <w:rPr>
                <w:rFonts w:ascii="Times New Roman" w:eastAsia="Times New Roman" w:hAnsi="Times New Roman"/>
                <w:b/>
                <w:bCs/>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37,3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b/>
                <w:bCs/>
                <w:sz w:val="16"/>
                <w:szCs w:val="16"/>
              </w:rPr>
            </w:pPr>
            <w:r w:rsidRPr="00BB5838">
              <w:rPr>
                <w:rFonts w:ascii="Times New Roman" w:eastAsia="Times New Roman" w:hAnsi="Times New Roman"/>
                <w:b/>
                <w:bCs/>
                <w:sz w:val="16"/>
                <w:szCs w:val="16"/>
              </w:rPr>
              <w:t>38,8</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Физическая культура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37,3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38,8</w:t>
            </w:r>
          </w:p>
        </w:tc>
      </w:tr>
      <w:tr w:rsidR="006B561E" w:rsidRPr="00BB5838" w:rsidTr="006B561E">
        <w:trPr>
          <w:gridBefore w:val="1"/>
          <w:wBefore w:w="421" w:type="dxa"/>
          <w:trHeight w:val="155"/>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 xml:space="preserve">Другие </w:t>
            </w:r>
            <w:proofErr w:type="spellStart"/>
            <w:r w:rsidRPr="00BB5838">
              <w:rPr>
                <w:rFonts w:ascii="Times New Roman" w:eastAsia="Times New Roman" w:hAnsi="Times New Roman"/>
                <w:sz w:val="18"/>
                <w:szCs w:val="18"/>
              </w:rPr>
              <w:t>непрограммные</w:t>
            </w:r>
            <w:proofErr w:type="spellEnd"/>
            <w:r w:rsidRPr="00BB5838">
              <w:rPr>
                <w:rFonts w:ascii="Times New Roman" w:eastAsia="Times New Roman" w:hAnsi="Times New Roman"/>
                <w:sz w:val="18"/>
                <w:szCs w:val="18"/>
              </w:rPr>
              <w:t xml:space="preserve"> расходы</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98.0.00.00000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37,3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38,8</w:t>
            </w:r>
          </w:p>
        </w:tc>
      </w:tr>
      <w:tr w:rsidR="006B561E" w:rsidRPr="00BB5838" w:rsidTr="006B561E">
        <w:trPr>
          <w:gridBefore w:val="1"/>
          <w:wBefore w:w="421" w:type="dxa"/>
          <w:trHeight w:val="291"/>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18"/>
                <w:szCs w:val="18"/>
              </w:rPr>
            </w:pPr>
            <w:r w:rsidRPr="00BB5838">
              <w:rPr>
                <w:rFonts w:ascii="Times New Roman" w:eastAsia="Times New Roman" w:hAnsi="Times New Roman"/>
                <w:sz w:val="18"/>
                <w:szCs w:val="18"/>
              </w:rPr>
              <w:t>Мероприятия в области физической культуры и спорта</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98.0.00.97020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 </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37,3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38,8</w:t>
            </w:r>
          </w:p>
        </w:tc>
      </w:tr>
      <w:tr w:rsidR="006B561E" w:rsidRPr="00BB5838" w:rsidTr="006B561E">
        <w:trPr>
          <w:gridBefore w:val="1"/>
          <w:wBefore w:w="421" w:type="dxa"/>
          <w:trHeight w:val="464"/>
        </w:trPr>
        <w:tc>
          <w:tcPr>
            <w:tcW w:w="4162" w:type="dxa"/>
            <w:gridSpan w:val="2"/>
            <w:tcBorders>
              <w:top w:val="nil"/>
              <w:left w:val="single" w:sz="4" w:space="0" w:color="auto"/>
              <w:bottom w:val="single" w:sz="4" w:space="0" w:color="auto"/>
              <w:right w:val="nil"/>
            </w:tcBorders>
            <w:shd w:val="clear" w:color="auto" w:fill="auto"/>
            <w:vAlign w:val="bottom"/>
            <w:hideMark/>
          </w:tcPr>
          <w:p w:rsidR="006B561E" w:rsidRPr="00BB5838" w:rsidRDefault="006B561E" w:rsidP="006B561E">
            <w:pPr>
              <w:spacing w:after="0" w:line="240" w:lineRule="auto"/>
              <w:rPr>
                <w:rFonts w:ascii="Times New Roman" w:eastAsia="Times New Roman" w:hAnsi="Times New Roman"/>
                <w:sz w:val="20"/>
                <w:szCs w:val="20"/>
              </w:rPr>
            </w:pPr>
            <w:r w:rsidRPr="00BB5838">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477" w:type="dxa"/>
            <w:tcBorders>
              <w:top w:val="nil"/>
              <w:left w:val="single" w:sz="4" w:space="0" w:color="auto"/>
              <w:bottom w:val="single" w:sz="4" w:space="0" w:color="auto"/>
              <w:right w:val="single" w:sz="4" w:space="0" w:color="auto"/>
            </w:tcBorders>
            <w:shd w:val="clear" w:color="auto" w:fill="auto"/>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660</w:t>
            </w:r>
          </w:p>
        </w:tc>
        <w:tc>
          <w:tcPr>
            <w:tcW w:w="435" w:type="dxa"/>
            <w:tcBorders>
              <w:top w:val="nil"/>
              <w:left w:val="nil"/>
              <w:bottom w:val="single" w:sz="4" w:space="0" w:color="auto"/>
              <w:right w:val="single" w:sz="4" w:space="0" w:color="auto"/>
            </w:tcBorders>
            <w:shd w:val="clear" w:color="000000" w:fill="FFFFFF"/>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11</w:t>
            </w:r>
          </w:p>
        </w:tc>
        <w:tc>
          <w:tcPr>
            <w:tcW w:w="434" w:type="dxa"/>
            <w:tcBorders>
              <w:top w:val="nil"/>
              <w:left w:val="nil"/>
              <w:bottom w:val="single" w:sz="4" w:space="0" w:color="auto"/>
              <w:right w:val="single" w:sz="4" w:space="0" w:color="auto"/>
            </w:tcBorders>
            <w:shd w:val="clear" w:color="000000" w:fill="FFFFFF"/>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01</w:t>
            </w:r>
          </w:p>
        </w:tc>
        <w:tc>
          <w:tcPr>
            <w:tcW w:w="1302" w:type="dxa"/>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98.0.00.97020</w:t>
            </w:r>
          </w:p>
        </w:tc>
        <w:tc>
          <w:tcPr>
            <w:tcW w:w="578" w:type="dxa"/>
            <w:tcBorders>
              <w:top w:val="nil"/>
              <w:left w:val="nil"/>
              <w:bottom w:val="single" w:sz="4" w:space="0" w:color="auto"/>
              <w:right w:val="nil"/>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8"/>
                <w:szCs w:val="18"/>
              </w:rPr>
            </w:pPr>
            <w:r w:rsidRPr="00BB5838">
              <w:rPr>
                <w:rFonts w:ascii="Times New Roman" w:eastAsia="Times New Roman" w:hAnsi="Times New Roman"/>
                <w:sz w:val="18"/>
                <w:szCs w:val="18"/>
              </w:rPr>
              <w:t>200</w:t>
            </w:r>
          </w:p>
        </w:tc>
        <w:tc>
          <w:tcPr>
            <w:tcW w:w="867" w:type="dxa"/>
            <w:gridSpan w:val="2"/>
            <w:tcBorders>
              <w:top w:val="nil"/>
              <w:left w:val="single" w:sz="4" w:space="0" w:color="auto"/>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53,6</w:t>
            </w:r>
          </w:p>
        </w:tc>
        <w:tc>
          <w:tcPr>
            <w:tcW w:w="868" w:type="dxa"/>
            <w:gridSpan w:val="3"/>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37,3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6B561E" w:rsidRPr="00BB5838" w:rsidRDefault="006B561E" w:rsidP="006B561E">
            <w:pPr>
              <w:spacing w:after="0" w:line="240" w:lineRule="auto"/>
              <w:jc w:val="right"/>
              <w:rPr>
                <w:rFonts w:ascii="Times New Roman" w:eastAsia="Times New Roman" w:hAnsi="Times New Roman"/>
                <w:sz w:val="16"/>
                <w:szCs w:val="16"/>
              </w:rPr>
            </w:pPr>
            <w:r w:rsidRPr="00BB5838">
              <w:rPr>
                <w:rFonts w:ascii="Times New Roman" w:eastAsia="Times New Roman" w:hAnsi="Times New Roman"/>
                <w:sz w:val="16"/>
                <w:szCs w:val="16"/>
              </w:rPr>
              <w:t>38,8</w:t>
            </w:r>
          </w:p>
        </w:tc>
      </w:tr>
    </w:tbl>
    <w:p w:rsidR="006B561E" w:rsidRPr="00371CCB" w:rsidRDefault="006B561E" w:rsidP="006B561E">
      <w:pPr>
        <w:autoSpaceDE w:val="0"/>
        <w:autoSpaceDN w:val="0"/>
        <w:adjustRightInd w:val="0"/>
        <w:spacing w:after="0" w:line="240" w:lineRule="auto"/>
        <w:rPr>
          <w:rFonts w:ascii="Times New Roman" w:hAnsi="Times New Roman"/>
          <w:sz w:val="20"/>
          <w:szCs w:val="20"/>
        </w:rPr>
      </w:pPr>
    </w:p>
    <w:p w:rsidR="00C6659A" w:rsidRDefault="00C6659A" w:rsidP="00D7744D">
      <w:pPr>
        <w:spacing w:after="0" w:line="240" w:lineRule="auto"/>
        <w:jc w:val="both"/>
        <w:rPr>
          <w:rFonts w:ascii="Times New Roman" w:eastAsia="Times New Roman" w:hAnsi="Times New Roman" w:cs="Times New Roman"/>
          <w:sz w:val="24"/>
          <w:szCs w:val="24"/>
        </w:rPr>
      </w:pPr>
    </w:p>
    <w:p w:rsidR="006B561E" w:rsidRDefault="006B561E" w:rsidP="00D7744D">
      <w:pPr>
        <w:spacing w:after="0" w:line="240" w:lineRule="auto"/>
        <w:jc w:val="both"/>
        <w:rPr>
          <w:rFonts w:ascii="Times New Roman" w:eastAsia="Times New Roman" w:hAnsi="Times New Roman" w:cs="Times New Roman"/>
          <w:sz w:val="24"/>
          <w:szCs w:val="24"/>
        </w:rPr>
      </w:pPr>
    </w:p>
    <w:p w:rsidR="006B561E" w:rsidRDefault="006B561E" w:rsidP="006B561E">
      <w:pPr>
        <w:pStyle w:val="ConsTitle"/>
        <w:ind w:right="0"/>
        <w:jc w:val="center"/>
        <w:rPr>
          <w:rFonts w:ascii="Times New Roman" w:hAnsi="Times New Roman"/>
          <w:sz w:val="24"/>
          <w:szCs w:val="24"/>
        </w:rPr>
      </w:pPr>
      <w:r>
        <w:rPr>
          <w:rFonts w:ascii="Times New Roman" w:hAnsi="Times New Roman"/>
          <w:sz w:val="24"/>
          <w:szCs w:val="24"/>
        </w:rPr>
        <w:t xml:space="preserve">СОВЕТ </w:t>
      </w:r>
      <w:r w:rsidRPr="00076D2D">
        <w:rPr>
          <w:rFonts w:ascii="Times New Roman" w:hAnsi="Times New Roman"/>
          <w:sz w:val="24"/>
          <w:szCs w:val="24"/>
        </w:rPr>
        <w:t xml:space="preserve">ДЕПУТАТОВ </w:t>
      </w:r>
      <w:r>
        <w:rPr>
          <w:rFonts w:ascii="Times New Roman" w:hAnsi="Times New Roman"/>
          <w:sz w:val="24"/>
          <w:szCs w:val="24"/>
        </w:rPr>
        <w:t xml:space="preserve">МУНИЦИПАЛЬНОГО </w:t>
      </w:r>
      <w:r w:rsidRPr="00076D2D">
        <w:rPr>
          <w:rFonts w:ascii="Times New Roman" w:hAnsi="Times New Roman"/>
          <w:sz w:val="24"/>
          <w:szCs w:val="24"/>
        </w:rPr>
        <w:t>ОБРАЗОВАНИЯ</w:t>
      </w:r>
    </w:p>
    <w:p w:rsidR="006B561E" w:rsidRPr="00076D2D" w:rsidRDefault="006B561E" w:rsidP="006B561E">
      <w:pPr>
        <w:pStyle w:val="ConsTitle"/>
        <w:ind w:right="0"/>
        <w:jc w:val="center"/>
        <w:rPr>
          <w:rFonts w:ascii="Times New Roman" w:hAnsi="Times New Roman"/>
          <w:sz w:val="24"/>
          <w:szCs w:val="24"/>
        </w:rPr>
      </w:pPr>
      <w:r w:rsidRPr="00076D2D">
        <w:rPr>
          <w:rFonts w:ascii="Times New Roman" w:hAnsi="Times New Roman"/>
          <w:sz w:val="24"/>
          <w:szCs w:val="24"/>
        </w:rPr>
        <w:t xml:space="preserve"> «ТЕЛЬВИСОЧНЫЙ  СЕЛЬСОВЕТ» </w:t>
      </w:r>
      <w:r>
        <w:rPr>
          <w:rFonts w:ascii="Times New Roman" w:hAnsi="Times New Roman"/>
          <w:sz w:val="24"/>
          <w:szCs w:val="24"/>
        </w:rPr>
        <w:t xml:space="preserve">НЕНЕЦКОГО АВТОНОМНОГО </w:t>
      </w:r>
      <w:r w:rsidRPr="00076D2D">
        <w:rPr>
          <w:rFonts w:ascii="Times New Roman" w:hAnsi="Times New Roman"/>
          <w:sz w:val="24"/>
          <w:szCs w:val="24"/>
        </w:rPr>
        <w:t>ОКРУГА</w:t>
      </w:r>
    </w:p>
    <w:p w:rsidR="006B561E" w:rsidRPr="00B74854" w:rsidRDefault="006B561E" w:rsidP="006B561E">
      <w:pPr>
        <w:pStyle w:val="ConsTitle"/>
        <w:ind w:right="0"/>
        <w:jc w:val="center"/>
        <w:rPr>
          <w:rFonts w:ascii="Times New Roman" w:hAnsi="Times New Roman"/>
          <w:b w:val="0"/>
          <w:bCs w:val="0"/>
          <w:sz w:val="22"/>
          <w:szCs w:val="22"/>
        </w:rPr>
      </w:pPr>
    </w:p>
    <w:p w:rsidR="006B561E" w:rsidRPr="006F6613" w:rsidRDefault="006B561E" w:rsidP="006B561E">
      <w:pPr>
        <w:pStyle w:val="ConsTitle"/>
        <w:ind w:right="0"/>
        <w:jc w:val="center"/>
        <w:rPr>
          <w:rFonts w:ascii="Times New Roman" w:hAnsi="Times New Roman"/>
          <w:b w:val="0"/>
          <w:sz w:val="24"/>
        </w:rPr>
      </w:pPr>
      <w:r>
        <w:rPr>
          <w:rFonts w:ascii="Times New Roman" w:hAnsi="Times New Roman"/>
          <w:b w:val="0"/>
          <w:sz w:val="24"/>
        </w:rPr>
        <w:t>9 заседание 28</w:t>
      </w:r>
      <w:r w:rsidRPr="006F6613">
        <w:rPr>
          <w:rFonts w:ascii="Times New Roman" w:hAnsi="Times New Roman"/>
          <w:b w:val="0"/>
          <w:sz w:val="24"/>
        </w:rPr>
        <w:t>-го созыва</w:t>
      </w:r>
    </w:p>
    <w:p w:rsidR="006B561E" w:rsidRDefault="006B561E" w:rsidP="0048245C">
      <w:pPr>
        <w:pStyle w:val="ConsPlusTitle"/>
        <w:rPr>
          <w:rFonts w:ascii="Times New Roman" w:hAnsi="Times New Roman" w:cs="Times New Roman"/>
          <w:sz w:val="28"/>
          <w:szCs w:val="28"/>
        </w:rPr>
      </w:pPr>
    </w:p>
    <w:p w:rsidR="006B561E" w:rsidRDefault="006B561E" w:rsidP="006B561E">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РЕШЕНИЕ</w:t>
      </w:r>
    </w:p>
    <w:p w:rsidR="006B561E" w:rsidRDefault="006B561E" w:rsidP="006B561E">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от 03 июля 2019 года № 1</w:t>
      </w:r>
    </w:p>
    <w:p w:rsidR="006B561E" w:rsidRPr="00FF5A3A" w:rsidRDefault="006B561E" w:rsidP="006B561E">
      <w:pPr>
        <w:pStyle w:val="ConsPlusTitle"/>
        <w:widowControl/>
        <w:jc w:val="center"/>
        <w:rPr>
          <w:rFonts w:ascii="Times New Roman" w:hAnsi="Times New Roman" w:cs="Times New Roman"/>
          <w:b w:val="0"/>
          <w:sz w:val="24"/>
          <w:szCs w:val="24"/>
        </w:rPr>
      </w:pPr>
    </w:p>
    <w:p w:rsidR="006B561E" w:rsidRPr="00267E33" w:rsidRDefault="006B561E" w:rsidP="006B561E">
      <w:pPr>
        <w:pStyle w:val="ConsPlusTitle"/>
        <w:widowControl/>
        <w:spacing w:line="276" w:lineRule="auto"/>
        <w:jc w:val="center"/>
        <w:rPr>
          <w:rFonts w:ascii="Times New Roman" w:hAnsi="Times New Roman" w:cs="Times New Roman"/>
          <w:sz w:val="24"/>
          <w:szCs w:val="24"/>
        </w:rPr>
      </w:pPr>
      <w:r w:rsidRPr="00267E33">
        <w:rPr>
          <w:rFonts w:ascii="Times New Roman" w:hAnsi="Times New Roman" w:cs="Times New Roman"/>
          <w:sz w:val="24"/>
          <w:szCs w:val="24"/>
        </w:rPr>
        <w:t>О</w:t>
      </w:r>
      <w:r>
        <w:rPr>
          <w:rFonts w:ascii="Times New Roman" w:hAnsi="Times New Roman" w:cs="Times New Roman"/>
          <w:sz w:val="24"/>
          <w:szCs w:val="24"/>
        </w:rPr>
        <w:t xml:space="preserve"> протесте прокурора Ненецкого автономного округа</w:t>
      </w:r>
    </w:p>
    <w:p w:rsidR="006B561E" w:rsidRDefault="006B561E" w:rsidP="006B561E">
      <w:pPr>
        <w:pStyle w:val="ConsPlusTitle"/>
        <w:widowControl/>
        <w:spacing w:line="276" w:lineRule="auto"/>
        <w:jc w:val="center"/>
        <w:rPr>
          <w:rFonts w:ascii="Times New Roman" w:hAnsi="Times New Roman" w:cs="Times New Roman"/>
          <w:sz w:val="24"/>
          <w:szCs w:val="24"/>
        </w:rPr>
      </w:pPr>
    </w:p>
    <w:p w:rsidR="006B561E" w:rsidRPr="00554480" w:rsidRDefault="006B561E" w:rsidP="006B561E">
      <w:pPr>
        <w:pStyle w:val="ConsPlusNormal"/>
        <w:ind w:firstLine="540"/>
        <w:jc w:val="both"/>
        <w:rPr>
          <w:rFonts w:ascii="Times New Roman" w:hAnsi="Times New Roman" w:cs="Times New Roman"/>
          <w:sz w:val="24"/>
          <w:szCs w:val="24"/>
        </w:rPr>
      </w:pPr>
      <w:r w:rsidRPr="00554480">
        <w:rPr>
          <w:rFonts w:ascii="Times New Roman" w:hAnsi="Times New Roman" w:cs="Times New Roman"/>
          <w:sz w:val="24"/>
          <w:szCs w:val="24"/>
        </w:rPr>
        <w:t xml:space="preserve">Рассмотрев протест прокурора Ненецкого автономного округа от 14.06.2019 </w:t>
      </w:r>
      <w:r w:rsidRPr="00554480">
        <w:rPr>
          <w:rFonts w:ascii="Times New Roman" w:hAnsi="Times New Roman"/>
          <w:sz w:val="24"/>
          <w:szCs w:val="24"/>
        </w:rPr>
        <w:t>№</w:t>
      </w:r>
      <w:r w:rsidRPr="00554480">
        <w:rPr>
          <w:rFonts w:ascii="Times New Roman" w:hAnsi="Times New Roman" w:cs="Times New Roman"/>
          <w:sz w:val="24"/>
          <w:szCs w:val="24"/>
        </w:rPr>
        <w:t xml:space="preserve"> 7-15/2-2019 на отдельные нормы </w:t>
      </w:r>
      <w:r w:rsidRPr="00554480">
        <w:rPr>
          <w:rFonts w:ascii="Times New Roman" w:hAnsi="Times New Roman"/>
          <w:sz w:val="24"/>
          <w:szCs w:val="24"/>
        </w:rPr>
        <w:t xml:space="preserve">Порядка формирования и деятельности комиссии по установлению стажа муниципальной службы муниципальным служащим органа местного самоуправления муниципального образования «Тельвисочный сельсовет» Ненецкого автономного округа </w:t>
      </w:r>
      <w:r w:rsidRPr="00554480">
        <w:rPr>
          <w:rFonts w:ascii="Times New Roman" w:hAnsi="Times New Roman" w:cs="Times New Roman"/>
          <w:sz w:val="24"/>
          <w:szCs w:val="24"/>
        </w:rPr>
        <w:t>Совет депутатов МО «Тельвисочный сельсовет» НАО РЕШИЛ:</w:t>
      </w:r>
    </w:p>
    <w:p w:rsidR="006B561E" w:rsidRPr="00554480" w:rsidRDefault="006B561E" w:rsidP="006B561E">
      <w:pPr>
        <w:autoSpaceDE w:val="0"/>
        <w:autoSpaceDN w:val="0"/>
        <w:adjustRightInd w:val="0"/>
        <w:spacing w:after="0" w:line="240" w:lineRule="auto"/>
        <w:ind w:firstLine="540"/>
        <w:jc w:val="both"/>
        <w:rPr>
          <w:rFonts w:ascii="Times New Roman" w:hAnsi="Times New Roman"/>
          <w:sz w:val="24"/>
          <w:szCs w:val="24"/>
        </w:rPr>
      </w:pPr>
    </w:p>
    <w:p w:rsidR="006B561E" w:rsidRPr="00554480" w:rsidRDefault="006B561E" w:rsidP="006B561E">
      <w:pPr>
        <w:autoSpaceDE w:val="0"/>
        <w:autoSpaceDN w:val="0"/>
        <w:adjustRightInd w:val="0"/>
        <w:spacing w:after="0" w:line="240" w:lineRule="auto"/>
        <w:ind w:firstLine="540"/>
        <w:jc w:val="both"/>
        <w:rPr>
          <w:rFonts w:ascii="Times New Roman" w:hAnsi="Times New Roman"/>
          <w:sz w:val="24"/>
          <w:szCs w:val="24"/>
        </w:rPr>
      </w:pPr>
      <w:r w:rsidRPr="00554480">
        <w:rPr>
          <w:rFonts w:ascii="Times New Roman" w:hAnsi="Times New Roman"/>
          <w:sz w:val="24"/>
          <w:szCs w:val="24"/>
        </w:rPr>
        <w:t>1. Признать протест прокурора Ненецкого автономного округа обоснованным.</w:t>
      </w:r>
    </w:p>
    <w:p w:rsidR="006B561E" w:rsidRPr="00554480" w:rsidRDefault="006B561E" w:rsidP="006B561E">
      <w:pPr>
        <w:autoSpaceDE w:val="0"/>
        <w:autoSpaceDN w:val="0"/>
        <w:adjustRightInd w:val="0"/>
        <w:spacing w:after="0" w:line="240" w:lineRule="auto"/>
        <w:ind w:firstLine="540"/>
        <w:jc w:val="both"/>
        <w:rPr>
          <w:rFonts w:ascii="Times New Roman" w:hAnsi="Times New Roman"/>
          <w:sz w:val="24"/>
          <w:szCs w:val="24"/>
        </w:rPr>
      </w:pPr>
    </w:p>
    <w:p w:rsidR="006B561E" w:rsidRDefault="006B561E" w:rsidP="0048245C">
      <w:pPr>
        <w:pStyle w:val="ConsPlusNormal"/>
        <w:ind w:firstLine="540"/>
        <w:jc w:val="both"/>
        <w:rPr>
          <w:rFonts w:ascii="Times New Roman" w:hAnsi="Times New Roman" w:cs="Times New Roman"/>
          <w:sz w:val="24"/>
          <w:szCs w:val="24"/>
        </w:rPr>
      </w:pPr>
      <w:r w:rsidRPr="00554480">
        <w:rPr>
          <w:rFonts w:ascii="Times New Roman" w:hAnsi="Times New Roman" w:cs="Times New Roman"/>
          <w:sz w:val="24"/>
          <w:szCs w:val="24"/>
        </w:rPr>
        <w:t>2. Настоящее решение вступает в силу после его подписания.</w:t>
      </w:r>
    </w:p>
    <w:p w:rsidR="0048245C" w:rsidRPr="0048245C" w:rsidRDefault="0048245C" w:rsidP="0048245C">
      <w:pPr>
        <w:pStyle w:val="ConsPlusNormal"/>
        <w:ind w:firstLine="540"/>
        <w:jc w:val="both"/>
        <w:rPr>
          <w:rFonts w:ascii="Times New Roman" w:hAnsi="Times New Roman" w:cs="Times New Roman"/>
          <w:sz w:val="24"/>
          <w:szCs w:val="24"/>
        </w:rPr>
      </w:pPr>
    </w:p>
    <w:p w:rsidR="006B561E" w:rsidRPr="00554480" w:rsidRDefault="006B561E" w:rsidP="006B561E">
      <w:pPr>
        <w:pStyle w:val="23"/>
        <w:ind w:right="-81" w:firstLine="0"/>
      </w:pPr>
      <w:r w:rsidRPr="00554480">
        <w:t>Глава муниципального образования</w:t>
      </w:r>
    </w:p>
    <w:p w:rsidR="006B561E" w:rsidRPr="00554480" w:rsidRDefault="006B561E" w:rsidP="006B561E">
      <w:pPr>
        <w:pStyle w:val="23"/>
        <w:ind w:right="-81" w:firstLine="0"/>
      </w:pPr>
      <w:r w:rsidRPr="00554480">
        <w:t>«Тельвисочный сельсовет»</w:t>
      </w:r>
      <w:r w:rsidR="0048245C">
        <w:t xml:space="preserve"> НАО                                                                       </w:t>
      </w:r>
      <w:r w:rsidRPr="00554480">
        <w:t xml:space="preserve">     Д.С.Якубович</w:t>
      </w:r>
    </w:p>
    <w:p w:rsidR="006B561E" w:rsidRDefault="006B561E" w:rsidP="006B561E">
      <w:pPr>
        <w:autoSpaceDE w:val="0"/>
        <w:autoSpaceDN w:val="0"/>
        <w:adjustRightInd w:val="0"/>
        <w:spacing w:after="0" w:line="240" w:lineRule="auto"/>
        <w:outlineLvl w:val="0"/>
        <w:rPr>
          <w:rFonts w:ascii="Times New Roman" w:hAnsi="Times New Roman"/>
          <w:sz w:val="24"/>
          <w:szCs w:val="24"/>
        </w:rPr>
      </w:pPr>
    </w:p>
    <w:p w:rsidR="006B561E" w:rsidRPr="0048245C" w:rsidRDefault="006B561E" w:rsidP="006B561E">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РЕШЕНИЕ</w:t>
      </w:r>
    </w:p>
    <w:p w:rsidR="006B561E" w:rsidRPr="0048245C" w:rsidRDefault="006B561E" w:rsidP="006B561E">
      <w:pPr>
        <w:pStyle w:val="ConsPlusTitle"/>
        <w:jc w:val="center"/>
        <w:rPr>
          <w:rFonts w:ascii="Times New Roman" w:hAnsi="Times New Roman" w:cs="Times New Roman"/>
          <w:b w:val="0"/>
          <w:sz w:val="24"/>
          <w:szCs w:val="24"/>
        </w:rPr>
      </w:pPr>
      <w:r w:rsidRPr="0048245C">
        <w:rPr>
          <w:rFonts w:ascii="Times New Roman" w:hAnsi="Times New Roman" w:cs="Times New Roman"/>
          <w:b w:val="0"/>
          <w:sz w:val="24"/>
          <w:szCs w:val="24"/>
        </w:rPr>
        <w:t>от 03 июля 2019 года № 2</w:t>
      </w:r>
    </w:p>
    <w:p w:rsidR="006B561E" w:rsidRPr="0048245C" w:rsidRDefault="006B561E" w:rsidP="0048245C">
      <w:pPr>
        <w:spacing w:after="0" w:line="240" w:lineRule="auto"/>
        <w:jc w:val="both"/>
        <w:rPr>
          <w:rFonts w:ascii="Times New Roman" w:hAnsi="Times New Roman" w:cs="Times New Roman"/>
          <w:b/>
          <w:sz w:val="24"/>
          <w:szCs w:val="24"/>
        </w:rPr>
      </w:pPr>
    </w:p>
    <w:p w:rsidR="006B561E" w:rsidRPr="0048245C" w:rsidRDefault="006B561E" w:rsidP="0048245C">
      <w:pPr>
        <w:autoSpaceDE w:val="0"/>
        <w:autoSpaceDN w:val="0"/>
        <w:adjustRightInd w:val="0"/>
        <w:spacing w:after="0" w:line="240" w:lineRule="auto"/>
        <w:jc w:val="center"/>
        <w:rPr>
          <w:rFonts w:ascii="Times New Roman" w:hAnsi="Times New Roman" w:cs="Times New Roman"/>
          <w:b/>
          <w:sz w:val="24"/>
          <w:szCs w:val="24"/>
        </w:rPr>
      </w:pPr>
      <w:r w:rsidRPr="0048245C">
        <w:rPr>
          <w:rFonts w:ascii="Times New Roman" w:hAnsi="Times New Roman" w:cs="Times New Roman"/>
          <w:b/>
          <w:sz w:val="24"/>
          <w:szCs w:val="24"/>
        </w:rPr>
        <w:t xml:space="preserve">Об утверждении </w:t>
      </w:r>
      <w:hyperlink w:anchor="Par34" w:history="1">
        <w:r w:rsidRPr="0048245C">
          <w:rPr>
            <w:rFonts w:ascii="Times New Roman" w:hAnsi="Times New Roman" w:cs="Times New Roman"/>
            <w:b/>
            <w:sz w:val="24"/>
            <w:szCs w:val="24"/>
          </w:rPr>
          <w:t>Положени</w:t>
        </w:r>
      </w:hyperlink>
      <w:r w:rsidRPr="0048245C">
        <w:rPr>
          <w:rFonts w:ascii="Times New Roman" w:hAnsi="Times New Roman" w:cs="Times New Roman"/>
          <w:b/>
          <w:sz w:val="24"/>
          <w:szCs w:val="24"/>
        </w:rPr>
        <w:t>я «О комиссии по установлению стажа муниципальной службы в органах местного самоуправления МО «Тельвисочный сельсовет» НАО.</w:t>
      </w:r>
    </w:p>
    <w:p w:rsidR="006B561E" w:rsidRPr="0048245C" w:rsidRDefault="006B561E" w:rsidP="0048245C">
      <w:pPr>
        <w:pStyle w:val="ab"/>
        <w:tabs>
          <w:tab w:val="left" w:pos="4536"/>
        </w:tabs>
        <w:spacing w:after="0" w:line="240" w:lineRule="auto"/>
        <w:ind w:right="4676"/>
        <w:rPr>
          <w:rFonts w:ascii="Times New Roman" w:hAnsi="Times New Roman" w:cs="Times New Roman"/>
          <w:sz w:val="24"/>
          <w:szCs w:val="24"/>
        </w:rPr>
      </w:pPr>
      <w:r w:rsidRPr="0048245C">
        <w:rPr>
          <w:rFonts w:ascii="Times New Roman" w:hAnsi="Times New Roman" w:cs="Times New Roman"/>
          <w:sz w:val="24"/>
          <w:szCs w:val="24"/>
        </w:rPr>
        <w:t xml:space="preserve"> </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В соответствии с частью 2 статьи 5 закона Ненецкого автономного округа  от 25.10.2010 № 73-ОЗ "О пенсии за выслугу лет лицам, замещавшим должности муниципальной службы в Ненецком автономном округе" Совет депутатов МО Тельвисочный сельсовет» НАО</w:t>
      </w:r>
      <w:r w:rsidRPr="0048245C">
        <w:rPr>
          <w:rFonts w:ascii="Times New Roman" w:hAnsi="Times New Roman" w:cs="Times New Roman"/>
          <w:bCs/>
          <w:sz w:val="24"/>
          <w:szCs w:val="24"/>
        </w:rPr>
        <w:t xml:space="preserve"> </w:t>
      </w:r>
      <w:r w:rsidRPr="0048245C">
        <w:rPr>
          <w:rFonts w:ascii="Times New Roman" w:hAnsi="Times New Roman" w:cs="Times New Roman"/>
          <w:caps/>
          <w:sz w:val="24"/>
          <w:szCs w:val="24"/>
        </w:rPr>
        <w:t>решил</w:t>
      </w:r>
      <w:r w:rsidRPr="0048245C">
        <w:rPr>
          <w:rFonts w:ascii="Times New Roman" w:hAnsi="Times New Roman" w:cs="Times New Roman"/>
          <w:sz w:val="24"/>
          <w:szCs w:val="24"/>
        </w:rPr>
        <w:t>:</w:t>
      </w:r>
    </w:p>
    <w:p w:rsidR="006B561E" w:rsidRPr="0048245C" w:rsidRDefault="006B561E" w:rsidP="0048245C">
      <w:pPr>
        <w:pStyle w:val="23"/>
      </w:pP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1. Утвердить </w:t>
      </w:r>
      <w:hyperlink w:anchor="Par34" w:history="1">
        <w:r w:rsidRPr="0048245C">
          <w:rPr>
            <w:rFonts w:ascii="Times New Roman" w:hAnsi="Times New Roman" w:cs="Times New Roman"/>
            <w:sz w:val="24"/>
            <w:szCs w:val="24"/>
          </w:rPr>
          <w:t>Положение</w:t>
        </w:r>
      </w:hyperlink>
      <w:r w:rsidRPr="0048245C">
        <w:rPr>
          <w:rFonts w:ascii="Times New Roman" w:hAnsi="Times New Roman" w:cs="Times New Roman"/>
          <w:sz w:val="24"/>
          <w:szCs w:val="24"/>
        </w:rPr>
        <w:t xml:space="preserve"> "О комиссии по установлению стажа муниципальной службы в органах местного самоуправления МО «Тельвисочный сельсовет» НАО» (Приложение).</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2. Признать утратившим силу решение Совета депутатов МО «Тельвисочный сельсовет» НАО от 23.11.2010 № 7 «Об утверждении Порядка формирования и деятельности комиссии по установлению стажа муниципальной службы муниципальным служащим органа местного самоуправления МО «Тельвисочный сельсовет» НАО». </w:t>
      </w:r>
    </w:p>
    <w:p w:rsidR="006B561E" w:rsidRPr="0048245C" w:rsidRDefault="006B561E" w:rsidP="0048245C">
      <w:pPr>
        <w:pStyle w:val="23"/>
      </w:pPr>
      <w:r w:rsidRPr="0048245C">
        <w:t>3. Настоящее решение вступает в силу после его официального опубликования.</w:t>
      </w:r>
    </w:p>
    <w:p w:rsidR="006B561E" w:rsidRPr="0048245C" w:rsidRDefault="006B561E" w:rsidP="006B561E">
      <w:pPr>
        <w:pStyle w:val="23"/>
      </w:pPr>
    </w:p>
    <w:p w:rsidR="006B561E" w:rsidRPr="0048245C" w:rsidRDefault="006B561E" w:rsidP="006B561E">
      <w:pPr>
        <w:pStyle w:val="23"/>
      </w:pPr>
    </w:p>
    <w:p w:rsidR="0048245C" w:rsidRPr="00554480" w:rsidRDefault="0048245C" w:rsidP="0048245C">
      <w:pPr>
        <w:pStyle w:val="23"/>
        <w:ind w:right="-81" w:firstLine="0"/>
      </w:pPr>
      <w:r w:rsidRPr="00554480">
        <w:t>Глава муниципального образования</w:t>
      </w:r>
    </w:p>
    <w:p w:rsidR="006B561E" w:rsidRPr="0048245C" w:rsidRDefault="0048245C" w:rsidP="0048245C">
      <w:pPr>
        <w:pStyle w:val="23"/>
      </w:pPr>
      <w:r w:rsidRPr="00554480">
        <w:t>«Тельвисочный сельсовет»</w:t>
      </w:r>
      <w:r>
        <w:t xml:space="preserve"> НАО                                                                       </w:t>
      </w:r>
      <w:r w:rsidRPr="00554480">
        <w:t xml:space="preserve">     Д.С.Якубо</w:t>
      </w:r>
      <w:r>
        <w:t>вич</w:t>
      </w:r>
    </w:p>
    <w:p w:rsidR="006B561E" w:rsidRPr="0048245C" w:rsidRDefault="006B561E" w:rsidP="006B561E">
      <w:pPr>
        <w:autoSpaceDE w:val="0"/>
        <w:autoSpaceDN w:val="0"/>
        <w:adjustRightInd w:val="0"/>
        <w:outlineLvl w:val="0"/>
        <w:rPr>
          <w:rFonts w:ascii="Times New Roman" w:hAnsi="Times New Roman" w:cs="Times New Roman"/>
          <w:bCs/>
          <w:sz w:val="24"/>
          <w:szCs w:val="24"/>
        </w:rPr>
      </w:pPr>
    </w:p>
    <w:p w:rsidR="006B561E" w:rsidRPr="0048245C" w:rsidRDefault="006B561E" w:rsidP="0048245C">
      <w:pPr>
        <w:autoSpaceDE w:val="0"/>
        <w:autoSpaceDN w:val="0"/>
        <w:adjustRightInd w:val="0"/>
        <w:spacing w:after="0" w:line="240" w:lineRule="auto"/>
        <w:jc w:val="right"/>
        <w:outlineLvl w:val="0"/>
        <w:rPr>
          <w:rFonts w:ascii="Times New Roman" w:hAnsi="Times New Roman" w:cs="Times New Roman"/>
          <w:bCs/>
          <w:sz w:val="24"/>
          <w:szCs w:val="24"/>
        </w:rPr>
      </w:pPr>
      <w:r w:rsidRPr="0048245C">
        <w:rPr>
          <w:rFonts w:ascii="Times New Roman" w:hAnsi="Times New Roman" w:cs="Times New Roman"/>
          <w:bCs/>
          <w:sz w:val="24"/>
          <w:szCs w:val="24"/>
        </w:rPr>
        <w:t xml:space="preserve">Приложение </w:t>
      </w:r>
    </w:p>
    <w:p w:rsidR="006B561E" w:rsidRPr="0048245C" w:rsidRDefault="006B561E" w:rsidP="0048245C">
      <w:pPr>
        <w:autoSpaceDE w:val="0"/>
        <w:autoSpaceDN w:val="0"/>
        <w:adjustRightInd w:val="0"/>
        <w:spacing w:after="0" w:line="240" w:lineRule="auto"/>
        <w:jc w:val="right"/>
        <w:outlineLvl w:val="0"/>
        <w:rPr>
          <w:rFonts w:ascii="Times New Roman" w:hAnsi="Times New Roman" w:cs="Times New Roman"/>
          <w:bCs/>
          <w:sz w:val="24"/>
          <w:szCs w:val="24"/>
        </w:rPr>
      </w:pPr>
      <w:r w:rsidRPr="0048245C">
        <w:rPr>
          <w:rFonts w:ascii="Times New Roman" w:hAnsi="Times New Roman" w:cs="Times New Roman"/>
          <w:bCs/>
          <w:sz w:val="24"/>
          <w:szCs w:val="24"/>
        </w:rPr>
        <w:t>к решению Совета депутатов МО «Тельвисочный сельсовет»</w:t>
      </w:r>
    </w:p>
    <w:p w:rsidR="006B561E" w:rsidRPr="0048245C" w:rsidRDefault="006B561E" w:rsidP="0048245C">
      <w:pPr>
        <w:autoSpaceDE w:val="0"/>
        <w:autoSpaceDN w:val="0"/>
        <w:adjustRightInd w:val="0"/>
        <w:spacing w:after="0" w:line="240" w:lineRule="auto"/>
        <w:jc w:val="right"/>
        <w:outlineLvl w:val="0"/>
        <w:rPr>
          <w:rFonts w:ascii="Times New Roman" w:hAnsi="Times New Roman" w:cs="Times New Roman"/>
          <w:b/>
          <w:bCs/>
          <w:sz w:val="24"/>
          <w:szCs w:val="24"/>
        </w:rPr>
      </w:pPr>
      <w:r w:rsidRPr="0048245C">
        <w:rPr>
          <w:rFonts w:ascii="Times New Roman" w:hAnsi="Times New Roman" w:cs="Times New Roman"/>
          <w:bCs/>
          <w:sz w:val="24"/>
          <w:szCs w:val="24"/>
        </w:rPr>
        <w:t>от 03.07.2019 № 2</w:t>
      </w:r>
    </w:p>
    <w:p w:rsidR="006B561E" w:rsidRPr="0048245C" w:rsidRDefault="006B561E" w:rsidP="0048245C">
      <w:pPr>
        <w:autoSpaceDE w:val="0"/>
        <w:autoSpaceDN w:val="0"/>
        <w:adjustRightInd w:val="0"/>
        <w:spacing w:after="0" w:line="240" w:lineRule="auto"/>
        <w:jc w:val="right"/>
        <w:outlineLvl w:val="0"/>
        <w:rPr>
          <w:rFonts w:ascii="Times New Roman" w:hAnsi="Times New Roman" w:cs="Times New Roman"/>
          <w:b/>
          <w:bCs/>
          <w:sz w:val="24"/>
          <w:szCs w:val="24"/>
        </w:rPr>
      </w:pPr>
    </w:p>
    <w:p w:rsidR="006B561E" w:rsidRPr="0048245C" w:rsidRDefault="006B561E" w:rsidP="0048245C">
      <w:pPr>
        <w:autoSpaceDE w:val="0"/>
        <w:autoSpaceDN w:val="0"/>
        <w:adjustRightInd w:val="0"/>
        <w:spacing w:after="0" w:line="240" w:lineRule="auto"/>
        <w:outlineLvl w:val="0"/>
        <w:rPr>
          <w:rFonts w:ascii="Times New Roman" w:hAnsi="Times New Roman" w:cs="Times New Roman"/>
          <w:b/>
          <w:bCs/>
          <w:sz w:val="24"/>
          <w:szCs w:val="24"/>
        </w:rPr>
      </w:pPr>
    </w:p>
    <w:p w:rsidR="006B561E" w:rsidRPr="0048245C" w:rsidRDefault="006B561E" w:rsidP="0048245C">
      <w:pPr>
        <w:autoSpaceDE w:val="0"/>
        <w:autoSpaceDN w:val="0"/>
        <w:adjustRightInd w:val="0"/>
        <w:spacing w:after="0" w:line="240" w:lineRule="auto"/>
        <w:jc w:val="center"/>
        <w:rPr>
          <w:rFonts w:ascii="Times New Roman" w:hAnsi="Times New Roman" w:cs="Times New Roman"/>
          <w:b/>
          <w:bCs/>
          <w:sz w:val="24"/>
          <w:szCs w:val="24"/>
        </w:rPr>
      </w:pPr>
      <w:r w:rsidRPr="0048245C">
        <w:rPr>
          <w:rFonts w:ascii="Times New Roman" w:hAnsi="Times New Roman" w:cs="Times New Roman"/>
          <w:b/>
          <w:bCs/>
          <w:sz w:val="24"/>
          <w:szCs w:val="24"/>
        </w:rPr>
        <w:t>Положение</w:t>
      </w:r>
    </w:p>
    <w:p w:rsidR="006B561E" w:rsidRPr="0048245C" w:rsidRDefault="006B561E" w:rsidP="0048245C">
      <w:pPr>
        <w:autoSpaceDE w:val="0"/>
        <w:autoSpaceDN w:val="0"/>
        <w:adjustRightInd w:val="0"/>
        <w:spacing w:after="0" w:line="240" w:lineRule="auto"/>
        <w:jc w:val="center"/>
        <w:rPr>
          <w:rFonts w:ascii="Times New Roman" w:hAnsi="Times New Roman" w:cs="Times New Roman"/>
          <w:b/>
          <w:bCs/>
          <w:sz w:val="24"/>
          <w:szCs w:val="24"/>
        </w:rPr>
      </w:pPr>
      <w:r w:rsidRPr="0048245C">
        <w:rPr>
          <w:rFonts w:ascii="Times New Roman" w:hAnsi="Times New Roman" w:cs="Times New Roman"/>
          <w:b/>
          <w:bCs/>
          <w:sz w:val="24"/>
          <w:szCs w:val="24"/>
        </w:rPr>
        <w:t>«О комиссии по установлению стажа</w:t>
      </w:r>
    </w:p>
    <w:p w:rsidR="006B561E" w:rsidRPr="0048245C" w:rsidRDefault="006B561E" w:rsidP="0048245C">
      <w:pPr>
        <w:autoSpaceDE w:val="0"/>
        <w:autoSpaceDN w:val="0"/>
        <w:adjustRightInd w:val="0"/>
        <w:spacing w:after="0" w:line="240" w:lineRule="auto"/>
        <w:ind w:firstLine="540"/>
        <w:jc w:val="center"/>
        <w:rPr>
          <w:rFonts w:ascii="Times New Roman" w:hAnsi="Times New Roman" w:cs="Times New Roman"/>
          <w:b/>
          <w:bCs/>
          <w:sz w:val="24"/>
          <w:szCs w:val="24"/>
        </w:rPr>
      </w:pPr>
      <w:r w:rsidRPr="0048245C">
        <w:rPr>
          <w:rFonts w:ascii="Times New Roman" w:hAnsi="Times New Roman" w:cs="Times New Roman"/>
          <w:b/>
          <w:bCs/>
          <w:sz w:val="24"/>
          <w:szCs w:val="24"/>
        </w:rPr>
        <w:t>муниципальной службы</w:t>
      </w:r>
      <w:r w:rsidRPr="0048245C">
        <w:rPr>
          <w:rFonts w:ascii="Times New Roman" w:hAnsi="Times New Roman" w:cs="Times New Roman"/>
          <w:b/>
          <w:sz w:val="24"/>
          <w:szCs w:val="24"/>
        </w:rPr>
        <w:t xml:space="preserve"> </w:t>
      </w:r>
      <w:r w:rsidRPr="0048245C">
        <w:rPr>
          <w:rFonts w:ascii="Times New Roman" w:hAnsi="Times New Roman" w:cs="Times New Roman"/>
          <w:b/>
          <w:bCs/>
          <w:sz w:val="24"/>
          <w:szCs w:val="24"/>
        </w:rPr>
        <w:t>в органах местного</w:t>
      </w:r>
    </w:p>
    <w:p w:rsidR="006B561E" w:rsidRPr="0048245C" w:rsidRDefault="006B561E" w:rsidP="0048245C">
      <w:pPr>
        <w:autoSpaceDE w:val="0"/>
        <w:autoSpaceDN w:val="0"/>
        <w:adjustRightInd w:val="0"/>
        <w:spacing w:after="0" w:line="240" w:lineRule="auto"/>
        <w:jc w:val="center"/>
        <w:rPr>
          <w:rFonts w:ascii="Times New Roman" w:hAnsi="Times New Roman" w:cs="Times New Roman"/>
          <w:b/>
          <w:bCs/>
          <w:sz w:val="24"/>
          <w:szCs w:val="24"/>
        </w:rPr>
      </w:pPr>
      <w:r w:rsidRPr="0048245C">
        <w:rPr>
          <w:rFonts w:ascii="Times New Roman" w:hAnsi="Times New Roman" w:cs="Times New Roman"/>
          <w:b/>
          <w:bCs/>
          <w:sz w:val="24"/>
          <w:szCs w:val="24"/>
        </w:rPr>
        <w:t>самоуправления МО «Тельвисочный сельсовет»</w:t>
      </w:r>
    </w:p>
    <w:p w:rsidR="006B561E" w:rsidRPr="0048245C" w:rsidRDefault="006B561E" w:rsidP="0048245C">
      <w:pPr>
        <w:autoSpaceDE w:val="0"/>
        <w:autoSpaceDN w:val="0"/>
        <w:adjustRightInd w:val="0"/>
        <w:spacing w:after="0" w:line="240" w:lineRule="auto"/>
        <w:jc w:val="center"/>
        <w:outlineLvl w:val="1"/>
        <w:rPr>
          <w:rFonts w:ascii="Times New Roman" w:hAnsi="Times New Roman" w:cs="Times New Roman"/>
          <w:sz w:val="24"/>
          <w:szCs w:val="24"/>
        </w:rPr>
      </w:pPr>
    </w:p>
    <w:p w:rsidR="006B561E" w:rsidRPr="0048245C" w:rsidRDefault="006B561E" w:rsidP="0048245C">
      <w:pPr>
        <w:autoSpaceDE w:val="0"/>
        <w:autoSpaceDN w:val="0"/>
        <w:adjustRightInd w:val="0"/>
        <w:spacing w:after="0"/>
        <w:jc w:val="center"/>
        <w:outlineLvl w:val="1"/>
        <w:rPr>
          <w:rFonts w:ascii="Times New Roman" w:hAnsi="Times New Roman" w:cs="Times New Roman"/>
          <w:sz w:val="24"/>
          <w:szCs w:val="24"/>
        </w:rPr>
      </w:pPr>
    </w:p>
    <w:p w:rsidR="006B561E" w:rsidRPr="0048245C" w:rsidRDefault="006B561E" w:rsidP="0048245C">
      <w:pPr>
        <w:autoSpaceDE w:val="0"/>
        <w:autoSpaceDN w:val="0"/>
        <w:adjustRightInd w:val="0"/>
        <w:spacing w:after="0" w:line="240" w:lineRule="auto"/>
        <w:jc w:val="center"/>
        <w:outlineLvl w:val="1"/>
        <w:rPr>
          <w:rFonts w:ascii="Times New Roman" w:hAnsi="Times New Roman" w:cs="Times New Roman"/>
          <w:sz w:val="24"/>
          <w:szCs w:val="24"/>
        </w:rPr>
      </w:pPr>
      <w:r w:rsidRPr="0048245C">
        <w:rPr>
          <w:rFonts w:ascii="Times New Roman" w:hAnsi="Times New Roman" w:cs="Times New Roman"/>
          <w:sz w:val="24"/>
          <w:szCs w:val="24"/>
        </w:rPr>
        <w:t>I. Общие положения</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1.1. Настоящим Положением определяется порядок формирования и деятельности комиссии по установлению стажа муниципальной службы в органах местного самоуправления МО «Тельвисочный сельсовет» НАО (далее – Комиссия в части включения в стаж муниципальной службы муниципального служащего, исчисляемый для установления пенсии за выслугу лет, периодов замещения отдельных должностей руководителей и специалистов на предприятиях, в учреждениях и организациях, расположенных в Ненецком автономном округе,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(далее – иные периоды работы (службы)).</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1.2. Комиссия в своей деятельности руководствуется </w:t>
      </w:r>
      <w:hyperlink r:id="rId9" w:history="1">
        <w:r w:rsidRPr="0048245C">
          <w:rPr>
            <w:rFonts w:ascii="Times New Roman" w:hAnsi="Times New Roman" w:cs="Times New Roman"/>
            <w:sz w:val="24"/>
            <w:szCs w:val="24"/>
          </w:rPr>
          <w:t>Конституцией</w:t>
        </w:r>
      </w:hyperlink>
      <w:r w:rsidRPr="0048245C">
        <w:rPr>
          <w:rFonts w:ascii="Times New Roman" w:hAnsi="Times New Roman" w:cs="Times New Roman"/>
          <w:sz w:val="24"/>
          <w:szCs w:val="24"/>
        </w:rPr>
        <w:t xml:space="preserve"> Российской Федерации, федеральными законами, актами Президента Российской Федерации и Правительства Российской Федерации, законами Ненецкого автономного округа, иными нормативными правовыми актами, настоящим Положением.</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1.3. Задачей Комиссии является выработка рекомендаций для принятия руководителем органа местного самоуправления МО «Тельвисочный  сельсовет» НАО (далее – орган местного самоуправления) решения о включении в стаж муниципальной службы муниципального служащего, </w:t>
      </w:r>
      <w:r w:rsidRPr="0048245C">
        <w:rPr>
          <w:rFonts w:ascii="Times New Roman" w:hAnsi="Times New Roman" w:cs="Times New Roman"/>
          <w:sz w:val="24"/>
          <w:szCs w:val="24"/>
        </w:rPr>
        <w:lastRenderedPageBreak/>
        <w:t>исчисляемый для установления пенсии за выслугу лет, иных периодов работы (службы) (далее – рекомендация).</w:t>
      </w:r>
    </w:p>
    <w:p w:rsidR="006B561E" w:rsidRPr="0048245C" w:rsidRDefault="006B561E" w:rsidP="0048245C">
      <w:pPr>
        <w:autoSpaceDE w:val="0"/>
        <w:autoSpaceDN w:val="0"/>
        <w:adjustRightInd w:val="0"/>
        <w:spacing w:after="0"/>
        <w:ind w:firstLine="709"/>
        <w:jc w:val="both"/>
        <w:rPr>
          <w:rFonts w:ascii="Times New Roman" w:hAnsi="Times New Roman" w:cs="Times New Roman"/>
          <w:sz w:val="24"/>
          <w:szCs w:val="24"/>
        </w:rPr>
      </w:pPr>
    </w:p>
    <w:p w:rsidR="006B561E" w:rsidRPr="0048245C" w:rsidRDefault="006B561E" w:rsidP="0048245C">
      <w:pPr>
        <w:autoSpaceDE w:val="0"/>
        <w:autoSpaceDN w:val="0"/>
        <w:adjustRightInd w:val="0"/>
        <w:ind w:firstLine="709"/>
        <w:jc w:val="center"/>
        <w:outlineLvl w:val="1"/>
        <w:rPr>
          <w:rFonts w:ascii="Times New Roman" w:hAnsi="Times New Roman" w:cs="Times New Roman"/>
          <w:sz w:val="24"/>
          <w:szCs w:val="24"/>
        </w:rPr>
      </w:pPr>
      <w:r w:rsidRPr="0048245C">
        <w:rPr>
          <w:rFonts w:ascii="Times New Roman" w:hAnsi="Times New Roman" w:cs="Times New Roman"/>
          <w:sz w:val="24"/>
          <w:szCs w:val="24"/>
        </w:rPr>
        <w:t>II. Порядок формирования Комиссии</w:t>
      </w:r>
    </w:p>
    <w:p w:rsidR="006B561E" w:rsidRPr="0048245C" w:rsidRDefault="006B561E" w:rsidP="0048245C">
      <w:pPr>
        <w:pStyle w:val="ConsPlusNormal"/>
        <w:ind w:firstLine="709"/>
        <w:jc w:val="both"/>
        <w:rPr>
          <w:rFonts w:ascii="Times New Roman" w:hAnsi="Times New Roman" w:cs="Times New Roman"/>
          <w:sz w:val="24"/>
          <w:szCs w:val="24"/>
        </w:rPr>
      </w:pPr>
      <w:r w:rsidRPr="0048245C">
        <w:rPr>
          <w:rFonts w:ascii="Times New Roman" w:hAnsi="Times New Roman" w:cs="Times New Roman"/>
          <w:sz w:val="24"/>
          <w:szCs w:val="24"/>
        </w:rPr>
        <w:t>2.1. Состав Комиссии утверждается руководителем органа местного самоуправления.</w:t>
      </w:r>
    </w:p>
    <w:p w:rsidR="006B561E" w:rsidRPr="0048245C" w:rsidRDefault="006B561E" w:rsidP="0048245C">
      <w:pPr>
        <w:pStyle w:val="ConsPlusNormal"/>
        <w:ind w:firstLine="709"/>
        <w:jc w:val="both"/>
        <w:rPr>
          <w:rFonts w:ascii="Times New Roman" w:hAnsi="Times New Roman" w:cs="Times New Roman"/>
          <w:strike/>
          <w:sz w:val="24"/>
          <w:szCs w:val="24"/>
        </w:rPr>
      </w:pPr>
      <w:r w:rsidRPr="0048245C">
        <w:rPr>
          <w:rFonts w:ascii="Times New Roman" w:hAnsi="Times New Roman" w:cs="Times New Roman"/>
          <w:sz w:val="24"/>
          <w:szCs w:val="24"/>
        </w:rPr>
        <w:t xml:space="preserve">2.2. Комиссия состоит из председателя, заместителя председателя, секретаря и иных членов Комиссии. </w:t>
      </w:r>
    </w:p>
    <w:p w:rsidR="006B561E" w:rsidRPr="0048245C" w:rsidRDefault="006B561E" w:rsidP="0048245C">
      <w:pPr>
        <w:pStyle w:val="ConsPlusNormal"/>
        <w:ind w:firstLine="709"/>
        <w:jc w:val="both"/>
        <w:rPr>
          <w:rFonts w:ascii="Times New Roman" w:hAnsi="Times New Roman" w:cs="Times New Roman"/>
          <w:sz w:val="24"/>
          <w:szCs w:val="24"/>
        </w:rPr>
      </w:pPr>
      <w:r w:rsidRPr="0048245C">
        <w:rPr>
          <w:rFonts w:ascii="Times New Roman" w:hAnsi="Times New Roman" w:cs="Times New Roman"/>
          <w:sz w:val="24"/>
          <w:szCs w:val="24"/>
        </w:rPr>
        <w:t>2.3. Члены Комиссии осуществляют свои полномочия непосредственно, то есть без права их передачи иным лицам.</w:t>
      </w:r>
    </w:p>
    <w:p w:rsidR="006B561E" w:rsidRPr="0048245C" w:rsidRDefault="006B561E" w:rsidP="0048245C">
      <w:pPr>
        <w:pStyle w:val="ConsPlusNormal"/>
        <w:ind w:firstLine="709"/>
        <w:jc w:val="both"/>
        <w:rPr>
          <w:rFonts w:ascii="Times New Roman" w:hAnsi="Times New Roman" w:cs="Times New Roman"/>
          <w:sz w:val="24"/>
          <w:szCs w:val="24"/>
        </w:rPr>
      </w:pPr>
      <w:r w:rsidRPr="0048245C">
        <w:rPr>
          <w:rFonts w:ascii="Times New Roman" w:hAnsi="Times New Roman" w:cs="Times New Roman"/>
          <w:sz w:val="24"/>
          <w:szCs w:val="24"/>
        </w:rPr>
        <w:t>2.4.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6B561E" w:rsidRPr="0048245C" w:rsidRDefault="006B561E" w:rsidP="0048245C">
      <w:pPr>
        <w:autoSpaceDE w:val="0"/>
        <w:autoSpaceDN w:val="0"/>
        <w:adjustRightInd w:val="0"/>
        <w:spacing w:line="240" w:lineRule="auto"/>
        <w:ind w:firstLine="709"/>
        <w:outlineLvl w:val="1"/>
        <w:rPr>
          <w:rFonts w:ascii="Times New Roman" w:hAnsi="Times New Roman" w:cs="Times New Roman"/>
          <w:sz w:val="24"/>
          <w:szCs w:val="24"/>
        </w:rPr>
      </w:pPr>
      <w:r w:rsidRPr="0048245C">
        <w:rPr>
          <w:rFonts w:ascii="Times New Roman" w:hAnsi="Times New Roman" w:cs="Times New Roman"/>
          <w:sz w:val="24"/>
          <w:szCs w:val="24"/>
        </w:rPr>
        <w:t xml:space="preserve">                                                 </w:t>
      </w:r>
    </w:p>
    <w:p w:rsidR="006B561E" w:rsidRPr="0048245C" w:rsidRDefault="006B561E" w:rsidP="0048245C">
      <w:pPr>
        <w:autoSpaceDE w:val="0"/>
        <w:autoSpaceDN w:val="0"/>
        <w:adjustRightInd w:val="0"/>
        <w:ind w:firstLine="709"/>
        <w:jc w:val="center"/>
        <w:outlineLvl w:val="1"/>
        <w:rPr>
          <w:rFonts w:ascii="Times New Roman" w:hAnsi="Times New Roman" w:cs="Times New Roman"/>
          <w:sz w:val="24"/>
          <w:szCs w:val="24"/>
        </w:rPr>
      </w:pPr>
      <w:r w:rsidRPr="0048245C">
        <w:rPr>
          <w:rFonts w:ascii="Times New Roman" w:hAnsi="Times New Roman" w:cs="Times New Roman"/>
          <w:sz w:val="24"/>
          <w:szCs w:val="24"/>
        </w:rPr>
        <w:t>III. Полномочия членов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3.1. Председатель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   осуществляет руководство деятельностью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 назначает дату, время и место проведения заседаний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 председательствует на заседаниях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 дает поручения членам Комиссии в соответствии с принимаемыми Комиссией решениями;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5) осуществляет контроль за исполнением поручений.</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3.2. На период временного отсутствия председателя Комиссии (отпуск, командировка, болезнь) его полномочия осуществляет заместитель председателя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 Секретарь Комиссии осуществляет:</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 подготовку материалов к заседанию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 обеспечение членов Комиссии необходимыми материалами;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 информирование членов Комиссии о дате, времени и месте проведения заседаний Комиссии не позднее, чем за три рабочих дня до планируемой даты проведения заседания;</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 ведение протокола заседания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3.4. На период временного отсутствия секретаря Комиссии (отпуск, командировка, болезнь) его обязанности выполняет один из членов Комиссии, курирующий кадровые вопросы.</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3.5. Члены Комиссии имеют право:</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 знакомиться с материалами по вопросам, рассматриваемым на заседаниях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 участвовать в обсуждении вопросов, рассматриваемых Комиссией;</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 вносить председателю Комиссии предложения по вопросам деятельности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 при несогласии с выработанными Комиссией рекомендациями изложить в письменной форме свое особое мнение, которое подлежит обязательному приобщению к протоколу заседания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3.6. Члены Комиссии обязаны соблюдать конфиденциальность сведений, ставших им известными в ходе работы Комиссии.</w:t>
      </w:r>
    </w:p>
    <w:p w:rsidR="006B561E" w:rsidRPr="0048245C" w:rsidRDefault="006B561E" w:rsidP="0048245C">
      <w:pPr>
        <w:autoSpaceDE w:val="0"/>
        <w:autoSpaceDN w:val="0"/>
        <w:adjustRightInd w:val="0"/>
        <w:spacing w:after="0"/>
        <w:ind w:firstLine="709"/>
        <w:jc w:val="both"/>
        <w:rPr>
          <w:rFonts w:ascii="Times New Roman" w:hAnsi="Times New Roman" w:cs="Times New Roman"/>
          <w:sz w:val="24"/>
          <w:szCs w:val="24"/>
        </w:rPr>
      </w:pPr>
    </w:p>
    <w:p w:rsidR="006B561E" w:rsidRPr="0048245C" w:rsidRDefault="006B561E" w:rsidP="0048245C">
      <w:pPr>
        <w:autoSpaceDE w:val="0"/>
        <w:autoSpaceDN w:val="0"/>
        <w:adjustRightInd w:val="0"/>
        <w:ind w:firstLine="709"/>
        <w:jc w:val="center"/>
        <w:outlineLvl w:val="1"/>
        <w:rPr>
          <w:rFonts w:ascii="Times New Roman" w:hAnsi="Times New Roman" w:cs="Times New Roman"/>
          <w:sz w:val="24"/>
          <w:szCs w:val="24"/>
        </w:rPr>
      </w:pPr>
      <w:r w:rsidRPr="0048245C">
        <w:rPr>
          <w:rFonts w:ascii="Times New Roman" w:hAnsi="Times New Roman" w:cs="Times New Roman"/>
          <w:sz w:val="24"/>
          <w:szCs w:val="24"/>
        </w:rPr>
        <w:t>IV. Порядок деятельности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4.1. Основной формой деятельности Комиссии являются заседания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Заседания Комиссии проводятся по мере необходимости. Заседание Комиссии считается правомочным, если на нем присутствует не менее двух третей от утвержденного числа членов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4.2. Заседание Комиссии проводит председатель Комиссии.</w:t>
      </w:r>
    </w:p>
    <w:p w:rsidR="006B561E" w:rsidRPr="0048245C" w:rsidRDefault="006B561E" w:rsidP="0048245C">
      <w:pPr>
        <w:autoSpaceDE w:val="0"/>
        <w:autoSpaceDN w:val="0"/>
        <w:adjustRightInd w:val="0"/>
        <w:spacing w:after="0" w:line="240" w:lineRule="auto"/>
        <w:ind w:firstLine="708"/>
        <w:jc w:val="both"/>
        <w:rPr>
          <w:rFonts w:ascii="Times New Roman" w:hAnsi="Times New Roman" w:cs="Times New Roman"/>
          <w:strike/>
          <w:sz w:val="24"/>
          <w:szCs w:val="24"/>
        </w:rPr>
      </w:pPr>
      <w:r w:rsidRPr="0048245C">
        <w:rPr>
          <w:rFonts w:ascii="Times New Roman" w:hAnsi="Times New Roman" w:cs="Times New Roman"/>
          <w:sz w:val="24"/>
          <w:szCs w:val="24"/>
        </w:rPr>
        <w:t>4.3.  Основанием для проведения заседания Комиссии является заявление о включении иных периодов работы (службы) в стаж муниципальной службы для назначения пенсии за выслугу лет, подаваемое:</w:t>
      </w:r>
    </w:p>
    <w:p w:rsidR="006B561E" w:rsidRPr="0048245C" w:rsidRDefault="006B561E" w:rsidP="0048245C">
      <w:pPr>
        <w:pStyle w:val="af5"/>
        <w:ind w:left="0" w:firstLine="709"/>
        <w:jc w:val="both"/>
      </w:pPr>
      <w:r w:rsidRPr="0048245C">
        <w:t>- муниципальным служащим, замещающим должность муниципальной службы в органе местного самоуправления, в орган местного самоуправления по месту службы данного муниципального служащего;</w:t>
      </w:r>
    </w:p>
    <w:p w:rsidR="006B561E" w:rsidRPr="0048245C" w:rsidRDefault="006B561E" w:rsidP="0048245C">
      <w:pPr>
        <w:pStyle w:val="af5"/>
        <w:ind w:left="0" w:firstLine="709"/>
        <w:jc w:val="both"/>
      </w:pPr>
      <w:r w:rsidRPr="0048245C">
        <w:lastRenderedPageBreak/>
        <w:t>- лицом, ранее замещавшим должность муниципальной службы в органе местного самоуправления, в орган местного самоуправления по последнему месту его службы, в случае, если в отношении данного лица руководителем органа местного самоуправления было принято решение о включении иных периодов работы (службы) в стаж муниципальной службы для назначения ежемесячной надбавки к должностному окладу за выслугу лет на муниципальной службе.</w:t>
      </w:r>
    </w:p>
    <w:p w:rsidR="006B561E" w:rsidRPr="0048245C" w:rsidRDefault="006B561E" w:rsidP="0048245C">
      <w:pPr>
        <w:autoSpaceDE w:val="0"/>
        <w:autoSpaceDN w:val="0"/>
        <w:adjustRightInd w:val="0"/>
        <w:spacing w:after="0" w:line="240" w:lineRule="auto"/>
        <w:ind w:firstLine="708"/>
        <w:jc w:val="both"/>
        <w:rPr>
          <w:rFonts w:ascii="Times New Roman" w:hAnsi="Times New Roman" w:cs="Times New Roman"/>
          <w:sz w:val="24"/>
          <w:szCs w:val="24"/>
        </w:rPr>
      </w:pPr>
      <w:r w:rsidRPr="0048245C">
        <w:rPr>
          <w:rFonts w:ascii="Times New Roman" w:hAnsi="Times New Roman" w:cs="Times New Roman"/>
          <w:sz w:val="24"/>
          <w:szCs w:val="24"/>
        </w:rPr>
        <w:t>Комиссия рассматривает заявление, а также прилагаемые к нему документы в течение 10 рабочих дней со дня его регистрации и вырабатывает рекомендации об установлении стажа муниципального служащего.</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4.4. Порядок приема и рассмотрения документов Комиссией устанавливается каждым органом местного самоуправления самостоятельно.</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4.5. К заявлению прилагаются копии должностных инструкций (иных официальных документов), которые определяли должностные обязанности муниципального служащего при замещении им должностей руководителей и специалистов на предприятиях, в учреждениях и организациях, расположенных в Ненецком автономном округе, опыт и знание работы в которых подлежат оценке Комиссией.</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bCs/>
          <w:sz w:val="24"/>
          <w:szCs w:val="24"/>
        </w:rPr>
        <w:t>В случаях, когда в трудовой книжке отсутствуют записи, подтверждающие стаж трудовой деятельности, данный стаж подтверждается на основании представленных архивных справок, копий документов о назначении и освобождении от должности, подтверждающих периоды службы (работы) в организациях.</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4.6. Рекомендации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4.7. Рекомендации Комиссии оформляются протоколом, который подписывается всеми присутствовавшими на заседании членами Комиссии.</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bCs/>
          <w:sz w:val="24"/>
          <w:szCs w:val="24"/>
        </w:rPr>
        <w:t xml:space="preserve">4.8. Решение о включении </w:t>
      </w:r>
      <w:r w:rsidRPr="0048245C">
        <w:rPr>
          <w:rFonts w:ascii="Times New Roman" w:hAnsi="Times New Roman" w:cs="Times New Roman"/>
          <w:sz w:val="24"/>
          <w:szCs w:val="24"/>
        </w:rPr>
        <w:t>иных периодов работы (службы)</w:t>
      </w:r>
      <w:r w:rsidRPr="0048245C">
        <w:rPr>
          <w:rFonts w:ascii="Times New Roman" w:hAnsi="Times New Roman" w:cs="Times New Roman"/>
          <w:bCs/>
          <w:sz w:val="24"/>
          <w:szCs w:val="24"/>
        </w:rPr>
        <w:t xml:space="preserve"> в стаж муниципальной службы принимается руководителем соответствующего органа местного самоуправления на основании рекомендации Комиссии не позднее 14 рабочих дней со дня регистрации заявления.</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bCs/>
          <w:sz w:val="24"/>
          <w:szCs w:val="24"/>
        </w:rPr>
        <w:t xml:space="preserve">4.9. Копия решения о включении </w:t>
      </w:r>
      <w:r w:rsidRPr="0048245C">
        <w:rPr>
          <w:rFonts w:ascii="Times New Roman" w:hAnsi="Times New Roman" w:cs="Times New Roman"/>
          <w:sz w:val="24"/>
          <w:szCs w:val="24"/>
        </w:rPr>
        <w:t>иных периодов работы (службы)</w:t>
      </w:r>
      <w:r w:rsidRPr="0048245C">
        <w:rPr>
          <w:rFonts w:ascii="Times New Roman" w:hAnsi="Times New Roman" w:cs="Times New Roman"/>
          <w:bCs/>
          <w:sz w:val="24"/>
          <w:szCs w:val="24"/>
        </w:rPr>
        <w:t xml:space="preserve"> в стаж муниципальной службы направляется заявителю в течение 3 рабочих дней со дня его принятия.</w:t>
      </w:r>
    </w:p>
    <w:p w:rsidR="006B561E" w:rsidRPr="0048245C" w:rsidRDefault="006B561E" w:rsidP="0048245C">
      <w:pPr>
        <w:autoSpaceDE w:val="0"/>
        <w:autoSpaceDN w:val="0"/>
        <w:adjustRightInd w:val="0"/>
        <w:spacing w:after="0" w:line="240" w:lineRule="auto"/>
        <w:ind w:firstLine="709"/>
        <w:jc w:val="both"/>
        <w:rPr>
          <w:rFonts w:ascii="Times New Roman" w:hAnsi="Times New Roman" w:cs="Times New Roman"/>
          <w:bCs/>
          <w:sz w:val="24"/>
          <w:szCs w:val="24"/>
        </w:rPr>
      </w:pPr>
    </w:p>
    <w:p w:rsidR="0048245C" w:rsidRPr="0048245C" w:rsidRDefault="0048245C" w:rsidP="0048245C">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РЕШЕНИЕ</w:t>
      </w:r>
    </w:p>
    <w:p w:rsidR="0048245C" w:rsidRPr="0048245C" w:rsidRDefault="0048245C" w:rsidP="0048245C">
      <w:pPr>
        <w:pStyle w:val="ConsPlusTitle"/>
        <w:jc w:val="center"/>
        <w:rPr>
          <w:rFonts w:ascii="Times New Roman" w:hAnsi="Times New Roman" w:cs="Times New Roman"/>
          <w:b w:val="0"/>
          <w:sz w:val="24"/>
          <w:szCs w:val="24"/>
        </w:rPr>
      </w:pPr>
      <w:r w:rsidRPr="0048245C">
        <w:rPr>
          <w:rFonts w:ascii="Times New Roman" w:hAnsi="Times New Roman" w:cs="Times New Roman"/>
          <w:b w:val="0"/>
          <w:sz w:val="24"/>
          <w:szCs w:val="24"/>
        </w:rPr>
        <w:t>от 03 июля 2019 года № 3</w:t>
      </w:r>
    </w:p>
    <w:p w:rsidR="0048245C" w:rsidRPr="0048245C" w:rsidRDefault="0048245C" w:rsidP="0048245C">
      <w:pPr>
        <w:pStyle w:val="ConsPlusTitle"/>
        <w:widowControl/>
        <w:jc w:val="center"/>
        <w:rPr>
          <w:rFonts w:ascii="Times New Roman" w:hAnsi="Times New Roman" w:cs="Times New Roman"/>
          <w:b w:val="0"/>
          <w:sz w:val="24"/>
          <w:szCs w:val="24"/>
        </w:rPr>
      </w:pPr>
    </w:p>
    <w:p w:rsidR="0048245C" w:rsidRPr="0048245C" w:rsidRDefault="0048245C" w:rsidP="0048245C">
      <w:pPr>
        <w:spacing w:after="0" w:line="240" w:lineRule="auto"/>
        <w:jc w:val="center"/>
        <w:rPr>
          <w:rFonts w:ascii="Times New Roman" w:hAnsi="Times New Roman" w:cs="Times New Roman"/>
          <w:b/>
          <w:sz w:val="24"/>
          <w:szCs w:val="24"/>
        </w:rPr>
      </w:pPr>
      <w:r w:rsidRPr="0048245C">
        <w:rPr>
          <w:rFonts w:ascii="Times New Roman" w:hAnsi="Times New Roman" w:cs="Times New Roman"/>
          <w:b/>
          <w:sz w:val="24"/>
          <w:szCs w:val="24"/>
        </w:rPr>
        <w:t>О внесении изменений в Положение  о бюджетном процессе</w:t>
      </w:r>
    </w:p>
    <w:p w:rsidR="0048245C" w:rsidRPr="0048245C" w:rsidRDefault="0048245C" w:rsidP="0048245C">
      <w:pPr>
        <w:spacing w:after="0" w:line="240" w:lineRule="auto"/>
        <w:jc w:val="center"/>
        <w:rPr>
          <w:rFonts w:ascii="Times New Roman" w:hAnsi="Times New Roman" w:cs="Times New Roman"/>
          <w:b/>
          <w:sz w:val="24"/>
          <w:szCs w:val="24"/>
        </w:rPr>
      </w:pPr>
      <w:r w:rsidRPr="0048245C">
        <w:rPr>
          <w:rFonts w:ascii="Times New Roman" w:hAnsi="Times New Roman" w:cs="Times New Roman"/>
          <w:b/>
          <w:sz w:val="24"/>
          <w:szCs w:val="24"/>
        </w:rPr>
        <w:t xml:space="preserve"> в муниципальном образовании  «Тельвисочный сельсовет»  Ненецкого автономного округа</w:t>
      </w:r>
    </w:p>
    <w:p w:rsidR="0048245C" w:rsidRPr="0048245C" w:rsidRDefault="0048245C" w:rsidP="0048245C">
      <w:pPr>
        <w:pStyle w:val="ConsPlusTitle"/>
        <w:widowControl/>
        <w:jc w:val="center"/>
        <w:rPr>
          <w:rFonts w:ascii="Times New Roman" w:hAnsi="Times New Roman" w:cs="Times New Roman"/>
          <w:sz w:val="24"/>
          <w:szCs w:val="24"/>
        </w:rPr>
      </w:pPr>
    </w:p>
    <w:p w:rsidR="0048245C" w:rsidRPr="0048245C" w:rsidRDefault="0048245C" w:rsidP="0048245C">
      <w:pPr>
        <w:pStyle w:val="ConsPlusTitle"/>
        <w:widowControl/>
        <w:jc w:val="center"/>
        <w:rPr>
          <w:rFonts w:ascii="Times New Roman" w:hAnsi="Times New Roman" w:cs="Times New Roman"/>
          <w:sz w:val="24"/>
          <w:szCs w:val="24"/>
        </w:rPr>
      </w:pPr>
    </w:p>
    <w:p w:rsidR="0048245C" w:rsidRPr="0048245C" w:rsidRDefault="0048245C" w:rsidP="0048245C">
      <w:pPr>
        <w:pStyle w:val="ConsPlusNormal"/>
        <w:ind w:firstLine="540"/>
        <w:jc w:val="both"/>
        <w:rPr>
          <w:rFonts w:ascii="Times New Roman" w:hAnsi="Times New Roman" w:cs="Times New Roman"/>
          <w:sz w:val="24"/>
          <w:szCs w:val="24"/>
        </w:rPr>
      </w:pPr>
      <w:r w:rsidRPr="0048245C">
        <w:rPr>
          <w:rFonts w:ascii="Times New Roman" w:hAnsi="Times New Roman" w:cs="Times New Roman"/>
          <w:color w:val="000000"/>
          <w:sz w:val="24"/>
          <w:szCs w:val="24"/>
        </w:rPr>
        <w:t>В соответствии с</w:t>
      </w:r>
      <w:hyperlink r:id="rId10" w:history="1">
        <w:r w:rsidRPr="0048245C">
          <w:rPr>
            <w:rFonts w:ascii="Times New Roman" w:hAnsi="Times New Roman" w:cs="Times New Roman"/>
            <w:color w:val="000000"/>
            <w:sz w:val="24"/>
            <w:szCs w:val="24"/>
          </w:rPr>
          <w:t>о статьями 172 и 184.2</w:t>
        </w:r>
      </w:hyperlink>
      <w:r w:rsidRPr="0048245C">
        <w:rPr>
          <w:rFonts w:ascii="Times New Roman" w:hAnsi="Times New Roman" w:cs="Times New Roman"/>
          <w:color w:val="000000"/>
          <w:sz w:val="24"/>
          <w:szCs w:val="24"/>
        </w:rPr>
        <w:t xml:space="preserve"> Бюджетного кодекса Российской Федерации </w:t>
      </w:r>
      <w:r w:rsidRPr="0048245C">
        <w:rPr>
          <w:rFonts w:ascii="Times New Roman" w:hAnsi="Times New Roman" w:cs="Times New Roman"/>
          <w:sz w:val="24"/>
          <w:szCs w:val="24"/>
        </w:rPr>
        <w:t>Совет депутатов МО «Тельвисочный сельсовет» НАО РЕШИЛ:</w:t>
      </w:r>
    </w:p>
    <w:p w:rsidR="0048245C" w:rsidRPr="0048245C" w:rsidRDefault="0048245C" w:rsidP="0048245C">
      <w:pPr>
        <w:pStyle w:val="ConsPlusNormal"/>
        <w:ind w:firstLine="540"/>
        <w:jc w:val="both"/>
        <w:rPr>
          <w:rFonts w:ascii="Times New Roman" w:hAnsi="Times New Roman" w:cs="Times New Roman"/>
          <w:sz w:val="24"/>
          <w:szCs w:val="24"/>
        </w:rPr>
      </w:pPr>
    </w:p>
    <w:p w:rsidR="0048245C" w:rsidRPr="0048245C" w:rsidRDefault="0048245C" w:rsidP="0048245C">
      <w:pPr>
        <w:spacing w:after="0" w:line="240" w:lineRule="auto"/>
        <w:ind w:firstLine="540"/>
        <w:jc w:val="both"/>
        <w:rPr>
          <w:rFonts w:ascii="Times New Roman" w:hAnsi="Times New Roman" w:cs="Times New Roman"/>
          <w:sz w:val="24"/>
          <w:szCs w:val="24"/>
        </w:rPr>
      </w:pPr>
      <w:r w:rsidRPr="0048245C">
        <w:rPr>
          <w:rFonts w:ascii="Times New Roman" w:hAnsi="Times New Roman" w:cs="Times New Roman"/>
          <w:sz w:val="24"/>
          <w:szCs w:val="24"/>
        </w:rPr>
        <w:t xml:space="preserve">1. Внести изменения в Положение о бюджетном процессе в муниципальном образовании «Тельвисочный  сельсовет»  Ненецкого автономного округа, утвержденное  решением Совета депутатов муниципального образования «Тельвисочный сельсовет» Ненецкого автономного округа от  </w:t>
      </w:r>
      <w:r w:rsidRPr="0048245C">
        <w:rPr>
          <w:rFonts w:ascii="Times New Roman" w:hAnsi="Times New Roman" w:cs="Times New Roman"/>
          <w:color w:val="000000"/>
          <w:sz w:val="24"/>
          <w:szCs w:val="24"/>
        </w:rPr>
        <w:t>30.12.2013 № 4</w:t>
      </w:r>
      <w:r w:rsidRPr="0048245C">
        <w:rPr>
          <w:rFonts w:ascii="Times New Roman" w:hAnsi="Times New Roman" w:cs="Times New Roman"/>
          <w:sz w:val="24"/>
          <w:szCs w:val="24"/>
        </w:rPr>
        <w:t>:</w:t>
      </w:r>
    </w:p>
    <w:p w:rsidR="0048245C" w:rsidRPr="0048245C" w:rsidRDefault="0048245C" w:rsidP="0048245C">
      <w:pPr>
        <w:pStyle w:val="ConsPlusNormal"/>
        <w:ind w:firstLine="540"/>
        <w:jc w:val="both"/>
        <w:rPr>
          <w:rFonts w:ascii="Times New Roman" w:hAnsi="Times New Roman" w:cs="Times New Roman"/>
          <w:sz w:val="24"/>
          <w:szCs w:val="24"/>
        </w:rPr>
      </w:pPr>
      <w:r w:rsidRPr="0048245C">
        <w:rPr>
          <w:rFonts w:ascii="Times New Roman" w:hAnsi="Times New Roman" w:cs="Times New Roman"/>
          <w:sz w:val="24"/>
          <w:szCs w:val="24"/>
        </w:rPr>
        <w:t>1.1. абзац 5 подпункта 2 пункта 3.3. раздела 3 изложить в следующей редакции:</w:t>
      </w:r>
    </w:p>
    <w:p w:rsidR="0048245C" w:rsidRPr="0048245C" w:rsidRDefault="0048245C" w:rsidP="0048245C">
      <w:pPr>
        <w:autoSpaceDE w:val="0"/>
        <w:autoSpaceDN w:val="0"/>
        <w:adjustRightInd w:val="0"/>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«муниципальных программах (проектах муниципальных программ, проектах изменений муниципальных программ).</w:t>
      </w:r>
    </w:p>
    <w:p w:rsidR="0048245C" w:rsidRPr="0048245C" w:rsidRDefault="0048245C" w:rsidP="0048245C">
      <w:pPr>
        <w:pStyle w:val="ConsPlusNormal"/>
        <w:ind w:firstLine="540"/>
        <w:jc w:val="both"/>
        <w:rPr>
          <w:rFonts w:ascii="Times New Roman" w:hAnsi="Times New Roman" w:cs="Times New Roman"/>
          <w:sz w:val="24"/>
          <w:szCs w:val="24"/>
        </w:rPr>
      </w:pPr>
      <w:r w:rsidRPr="0048245C">
        <w:rPr>
          <w:rFonts w:ascii="Times New Roman" w:hAnsi="Times New Roman" w:cs="Times New Roman"/>
          <w:sz w:val="24"/>
          <w:szCs w:val="24"/>
        </w:rPr>
        <w:t>1.2. абзац 11 подпункта 2 пункта 4.2. раздела 4 изложить в следующей редакции:</w:t>
      </w:r>
    </w:p>
    <w:p w:rsidR="0048245C" w:rsidRPr="0048245C" w:rsidRDefault="0048245C" w:rsidP="0048245C">
      <w:pPr>
        <w:autoSpaceDE w:val="0"/>
        <w:autoSpaceDN w:val="0"/>
        <w:adjustRightInd w:val="0"/>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 xml:space="preserve">«В случае утверждения решением о местном бюджете распределения бюджетных ассигнований по муниципальным  программам и </w:t>
      </w:r>
      <w:proofErr w:type="spellStart"/>
      <w:r w:rsidRPr="0048245C">
        <w:rPr>
          <w:rFonts w:ascii="Times New Roman" w:hAnsi="Times New Roman" w:cs="Times New Roman"/>
          <w:sz w:val="24"/>
          <w:szCs w:val="24"/>
        </w:rPr>
        <w:t>непрограммным</w:t>
      </w:r>
      <w:proofErr w:type="spellEnd"/>
      <w:r w:rsidRPr="0048245C">
        <w:rPr>
          <w:rFonts w:ascii="Times New Roman" w:hAnsi="Times New Roman" w:cs="Times New Roman"/>
          <w:sz w:val="24"/>
          <w:szCs w:val="24"/>
        </w:rPr>
        <w:t xml:space="preserve"> направлениям деятельности к проекту решения о местном бюджете представляются паспорта муниципальных программ (проекты изменений в паспорта)».</w:t>
      </w:r>
    </w:p>
    <w:p w:rsidR="0048245C" w:rsidRPr="0048245C" w:rsidRDefault="0048245C" w:rsidP="0048245C">
      <w:pPr>
        <w:spacing w:before="120"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2. Настоящее решение вступает в силу после его официального  опубликования (обнародования).</w:t>
      </w:r>
    </w:p>
    <w:p w:rsidR="0048245C" w:rsidRDefault="0048245C" w:rsidP="0048245C">
      <w:pPr>
        <w:spacing w:line="240" w:lineRule="auto"/>
        <w:jc w:val="both"/>
        <w:rPr>
          <w:rFonts w:ascii="Times New Roman" w:hAnsi="Times New Roman" w:cs="Times New Roman"/>
          <w:sz w:val="24"/>
          <w:szCs w:val="24"/>
        </w:rPr>
      </w:pPr>
    </w:p>
    <w:p w:rsidR="0048245C" w:rsidRDefault="0048245C" w:rsidP="0048245C">
      <w:pPr>
        <w:spacing w:line="240" w:lineRule="auto"/>
        <w:jc w:val="both"/>
        <w:rPr>
          <w:rFonts w:ascii="Times New Roman" w:hAnsi="Times New Roman" w:cs="Times New Roman"/>
          <w:sz w:val="24"/>
          <w:szCs w:val="24"/>
        </w:rPr>
      </w:pPr>
    </w:p>
    <w:p w:rsidR="0048245C" w:rsidRPr="0048245C" w:rsidRDefault="0048245C" w:rsidP="0048245C">
      <w:pPr>
        <w:pStyle w:val="23"/>
        <w:ind w:right="-81" w:firstLine="0"/>
      </w:pPr>
      <w:r w:rsidRPr="0048245C">
        <w:t>Глава муниципального образования</w:t>
      </w:r>
    </w:p>
    <w:p w:rsidR="0048245C" w:rsidRPr="0048245C" w:rsidRDefault="0048245C" w:rsidP="0048245C">
      <w:pPr>
        <w:spacing w:line="240" w:lineRule="auto"/>
        <w:jc w:val="both"/>
        <w:rPr>
          <w:rFonts w:ascii="Times New Roman" w:hAnsi="Times New Roman" w:cs="Times New Roman"/>
          <w:sz w:val="24"/>
          <w:szCs w:val="24"/>
        </w:rPr>
      </w:pPr>
      <w:r w:rsidRPr="0048245C">
        <w:rPr>
          <w:rFonts w:ascii="Times New Roman" w:hAnsi="Times New Roman" w:cs="Times New Roman"/>
          <w:sz w:val="24"/>
          <w:szCs w:val="24"/>
        </w:rPr>
        <w:t xml:space="preserve">«Тельвисочный сельсовет» НАО                               </w:t>
      </w:r>
      <w:r>
        <w:rPr>
          <w:rFonts w:ascii="Times New Roman" w:hAnsi="Times New Roman" w:cs="Times New Roman"/>
          <w:sz w:val="24"/>
          <w:szCs w:val="24"/>
        </w:rPr>
        <w:t xml:space="preserve">     </w:t>
      </w:r>
      <w:r w:rsidRPr="0048245C">
        <w:rPr>
          <w:rFonts w:ascii="Times New Roman" w:hAnsi="Times New Roman" w:cs="Times New Roman"/>
          <w:sz w:val="24"/>
          <w:szCs w:val="24"/>
        </w:rPr>
        <w:t xml:space="preserve">                                             Д.С.Якубович</w:t>
      </w:r>
    </w:p>
    <w:p w:rsidR="0048245C" w:rsidRPr="0048245C" w:rsidRDefault="0048245C" w:rsidP="0048245C">
      <w:pPr>
        <w:pStyle w:val="ConsPlusTitle"/>
        <w:jc w:val="center"/>
        <w:rPr>
          <w:rFonts w:ascii="Times New Roman" w:hAnsi="Times New Roman" w:cs="Times New Roman"/>
          <w:sz w:val="24"/>
          <w:szCs w:val="24"/>
        </w:rPr>
      </w:pPr>
    </w:p>
    <w:p w:rsidR="0048245C" w:rsidRDefault="0048245C" w:rsidP="0048245C">
      <w:pPr>
        <w:pStyle w:val="ConsPlusTitle"/>
        <w:jc w:val="center"/>
        <w:rPr>
          <w:rFonts w:ascii="Times New Roman" w:hAnsi="Times New Roman" w:cs="Times New Roman"/>
          <w:sz w:val="24"/>
          <w:szCs w:val="24"/>
        </w:rPr>
      </w:pPr>
    </w:p>
    <w:p w:rsidR="0048245C" w:rsidRDefault="0048245C" w:rsidP="0048245C">
      <w:pPr>
        <w:pStyle w:val="ConsPlusTitle"/>
        <w:jc w:val="center"/>
        <w:rPr>
          <w:rFonts w:ascii="Times New Roman" w:hAnsi="Times New Roman" w:cs="Times New Roman"/>
          <w:sz w:val="24"/>
          <w:szCs w:val="24"/>
        </w:rPr>
      </w:pPr>
    </w:p>
    <w:p w:rsidR="0048245C" w:rsidRDefault="0048245C" w:rsidP="0048245C">
      <w:pPr>
        <w:pStyle w:val="ConsPlusTitle"/>
        <w:jc w:val="center"/>
        <w:rPr>
          <w:rFonts w:ascii="Times New Roman" w:hAnsi="Times New Roman" w:cs="Times New Roman"/>
          <w:sz w:val="24"/>
          <w:szCs w:val="24"/>
        </w:rPr>
      </w:pPr>
    </w:p>
    <w:p w:rsidR="0048245C" w:rsidRDefault="0048245C" w:rsidP="0048245C">
      <w:pPr>
        <w:pStyle w:val="ConsPlusTitle"/>
        <w:jc w:val="center"/>
        <w:rPr>
          <w:rFonts w:ascii="Times New Roman" w:hAnsi="Times New Roman" w:cs="Times New Roman"/>
          <w:sz w:val="24"/>
          <w:szCs w:val="24"/>
        </w:rPr>
      </w:pPr>
    </w:p>
    <w:p w:rsidR="0048245C" w:rsidRDefault="0048245C" w:rsidP="0048245C">
      <w:pPr>
        <w:pStyle w:val="ConsPlusTitle"/>
        <w:jc w:val="center"/>
        <w:rPr>
          <w:rFonts w:ascii="Times New Roman" w:hAnsi="Times New Roman" w:cs="Times New Roman"/>
          <w:sz w:val="24"/>
          <w:szCs w:val="24"/>
        </w:rPr>
      </w:pPr>
    </w:p>
    <w:p w:rsidR="0048245C" w:rsidRPr="0048245C" w:rsidRDefault="0048245C" w:rsidP="0048245C">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РЕШЕНИЕ</w:t>
      </w:r>
    </w:p>
    <w:p w:rsidR="0048245C" w:rsidRPr="0048245C" w:rsidRDefault="0048245C" w:rsidP="0048245C">
      <w:pPr>
        <w:pStyle w:val="ConsPlusTitle"/>
        <w:jc w:val="center"/>
        <w:rPr>
          <w:rFonts w:ascii="Times New Roman" w:hAnsi="Times New Roman" w:cs="Times New Roman"/>
          <w:b w:val="0"/>
          <w:sz w:val="24"/>
          <w:szCs w:val="24"/>
        </w:rPr>
      </w:pPr>
      <w:r w:rsidRPr="0048245C">
        <w:rPr>
          <w:rFonts w:ascii="Times New Roman" w:hAnsi="Times New Roman" w:cs="Times New Roman"/>
          <w:b w:val="0"/>
          <w:sz w:val="24"/>
          <w:szCs w:val="24"/>
        </w:rPr>
        <w:t>от 03 июля 2019 года № 4</w:t>
      </w:r>
    </w:p>
    <w:p w:rsidR="0048245C" w:rsidRPr="0048245C" w:rsidRDefault="0048245C" w:rsidP="0048245C">
      <w:pPr>
        <w:pStyle w:val="ConsPlusTitle"/>
        <w:widowControl/>
        <w:jc w:val="center"/>
        <w:rPr>
          <w:rFonts w:ascii="Times New Roman" w:hAnsi="Times New Roman" w:cs="Times New Roman"/>
          <w:b w:val="0"/>
          <w:sz w:val="24"/>
          <w:szCs w:val="24"/>
        </w:rPr>
      </w:pPr>
    </w:p>
    <w:p w:rsidR="0048245C" w:rsidRPr="0048245C" w:rsidRDefault="0048245C" w:rsidP="0048245C">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О внесении изменений в решение Совета депутатов муниципального образования «Тельвисочный сельсовет» ненецкого автономного округа от 09.11.2010 № 7 «Об установлении земельного налога на территории муниципального образования «Тельвисочный сельсовет» Ненецкого автономного округа»</w:t>
      </w:r>
    </w:p>
    <w:p w:rsidR="0048245C" w:rsidRPr="0048245C" w:rsidRDefault="0048245C" w:rsidP="0048245C">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(в редакции от 19.12.2014 №2, от 04.10.2018 № 11)</w:t>
      </w:r>
    </w:p>
    <w:p w:rsidR="0048245C" w:rsidRPr="0048245C" w:rsidRDefault="0048245C" w:rsidP="0048245C">
      <w:pPr>
        <w:pStyle w:val="ConsPlusTitle"/>
        <w:jc w:val="center"/>
        <w:rPr>
          <w:rFonts w:ascii="Times New Roman" w:hAnsi="Times New Roman" w:cs="Times New Roman"/>
          <w:sz w:val="24"/>
          <w:szCs w:val="24"/>
        </w:rPr>
      </w:pPr>
    </w:p>
    <w:p w:rsidR="0048245C" w:rsidRPr="0048245C" w:rsidRDefault="0048245C" w:rsidP="0048245C">
      <w:pPr>
        <w:pStyle w:val="ConsPlusTitle"/>
        <w:ind w:firstLine="851"/>
        <w:jc w:val="both"/>
        <w:rPr>
          <w:rFonts w:ascii="Times New Roman" w:hAnsi="Times New Roman" w:cs="Times New Roman"/>
          <w:b w:val="0"/>
          <w:sz w:val="24"/>
          <w:szCs w:val="24"/>
        </w:rPr>
      </w:pPr>
    </w:p>
    <w:p w:rsidR="0048245C" w:rsidRPr="0048245C" w:rsidRDefault="0048245C" w:rsidP="0048245C">
      <w:pPr>
        <w:pStyle w:val="ConsPlusTitle"/>
        <w:ind w:firstLine="851"/>
        <w:jc w:val="both"/>
        <w:rPr>
          <w:rFonts w:ascii="Times New Roman" w:hAnsi="Times New Roman" w:cs="Times New Roman"/>
          <w:sz w:val="24"/>
          <w:szCs w:val="24"/>
        </w:rPr>
      </w:pPr>
      <w:r w:rsidRPr="0048245C">
        <w:rPr>
          <w:rFonts w:ascii="Times New Roman" w:hAnsi="Times New Roman" w:cs="Times New Roman"/>
          <w:b w:val="0"/>
          <w:sz w:val="24"/>
          <w:szCs w:val="24"/>
        </w:rPr>
        <w:t xml:space="preserve">В целях приведения в соответствие с Налоговым кодексом Российской Федерации, Совет депутатов муниципального образования «Тельвисочный сельсовет» Ненецкого автономного округа </w:t>
      </w:r>
    </w:p>
    <w:p w:rsidR="0048245C" w:rsidRPr="0048245C" w:rsidRDefault="0048245C" w:rsidP="0048245C">
      <w:pPr>
        <w:pStyle w:val="ConsPlusTitle"/>
        <w:jc w:val="center"/>
        <w:rPr>
          <w:rFonts w:ascii="Times New Roman" w:hAnsi="Times New Roman" w:cs="Times New Roman"/>
          <w:sz w:val="24"/>
          <w:szCs w:val="24"/>
        </w:rPr>
      </w:pPr>
    </w:p>
    <w:p w:rsidR="0048245C" w:rsidRPr="0048245C" w:rsidRDefault="0048245C" w:rsidP="0048245C">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РЕШИЛ:</w:t>
      </w:r>
    </w:p>
    <w:p w:rsidR="0048245C" w:rsidRPr="0048245C" w:rsidRDefault="0048245C" w:rsidP="0048245C">
      <w:pPr>
        <w:pStyle w:val="ConsPlusTitle"/>
        <w:jc w:val="center"/>
        <w:rPr>
          <w:rFonts w:ascii="Times New Roman" w:hAnsi="Times New Roman" w:cs="Times New Roman"/>
          <w:sz w:val="24"/>
          <w:szCs w:val="24"/>
        </w:rPr>
      </w:pPr>
    </w:p>
    <w:p w:rsidR="0048245C" w:rsidRPr="0048245C" w:rsidRDefault="0048245C" w:rsidP="0048245C">
      <w:pPr>
        <w:pStyle w:val="ConsPlusTitle"/>
        <w:ind w:firstLine="851"/>
        <w:jc w:val="both"/>
        <w:rPr>
          <w:rFonts w:ascii="Times New Roman" w:hAnsi="Times New Roman" w:cs="Times New Roman"/>
          <w:b w:val="0"/>
          <w:sz w:val="24"/>
          <w:szCs w:val="24"/>
        </w:rPr>
      </w:pPr>
      <w:r w:rsidRPr="0048245C">
        <w:rPr>
          <w:rFonts w:ascii="Times New Roman" w:hAnsi="Times New Roman" w:cs="Times New Roman"/>
          <w:b w:val="0"/>
          <w:sz w:val="24"/>
          <w:szCs w:val="24"/>
        </w:rPr>
        <w:t>1. Внести в решение Совета депутатов муниципального образования «Тельвисочный сельсовет» от 09.11.2010 № 7 «Об установлении земельного налога на территории муниципального образования «Тельвисочный сельсовет» Ненецкого автономного округа» (далее – Решение), следующие изменения:</w:t>
      </w:r>
    </w:p>
    <w:p w:rsidR="0048245C" w:rsidRPr="0048245C" w:rsidRDefault="0048245C" w:rsidP="0048245C">
      <w:pPr>
        <w:pStyle w:val="ConsPlusTitle"/>
        <w:ind w:firstLine="851"/>
        <w:jc w:val="both"/>
        <w:rPr>
          <w:rFonts w:ascii="Times New Roman" w:hAnsi="Times New Roman" w:cs="Times New Roman"/>
          <w:b w:val="0"/>
          <w:sz w:val="24"/>
          <w:szCs w:val="24"/>
        </w:rPr>
      </w:pPr>
    </w:p>
    <w:p w:rsidR="0048245C" w:rsidRPr="0048245C" w:rsidRDefault="0048245C" w:rsidP="0048245C">
      <w:pPr>
        <w:pStyle w:val="ConsPlusTitle"/>
        <w:widowControl/>
        <w:numPr>
          <w:ilvl w:val="1"/>
          <w:numId w:val="27"/>
        </w:numPr>
        <w:suppressAutoHyphens/>
        <w:autoSpaceDE/>
        <w:autoSpaceDN/>
        <w:adjustRightInd/>
        <w:jc w:val="both"/>
        <w:rPr>
          <w:rFonts w:ascii="Times New Roman" w:hAnsi="Times New Roman" w:cs="Times New Roman"/>
          <w:b w:val="0"/>
          <w:sz w:val="24"/>
          <w:szCs w:val="24"/>
        </w:rPr>
      </w:pPr>
      <w:r w:rsidRPr="0048245C">
        <w:rPr>
          <w:rFonts w:ascii="Times New Roman" w:hAnsi="Times New Roman" w:cs="Times New Roman"/>
          <w:b w:val="0"/>
          <w:sz w:val="24"/>
          <w:szCs w:val="24"/>
        </w:rPr>
        <w:t>Абзац 4 пункта 1.1. изложить в следующей редакции:</w:t>
      </w:r>
    </w:p>
    <w:p w:rsidR="0048245C" w:rsidRPr="0048245C" w:rsidRDefault="0048245C" w:rsidP="0048245C">
      <w:pPr>
        <w:pStyle w:val="a7"/>
        <w:spacing w:after="240"/>
        <w:ind w:firstLine="851"/>
        <w:jc w:val="both"/>
        <w:rPr>
          <w:rFonts w:ascii="Times New Roman" w:hAnsi="Times New Roman" w:cs="Times New Roman"/>
          <w:sz w:val="24"/>
          <w:szCs w:val="24"/>
        </w:rPr>
      </w:pPr>
      <w:r w:rsidRPr="0048245C">
        <w:rPr>
          <w:rFonts w:ascii="Times New Roman" w:hAnsi="Times New Roman" w:cs="Times New Roman"/>
          <w:b/>
          <w:sz w:val="24"/>
          <w:szCs w:val="24"/>
        </w:rPr>
        <w:t xml:space="preserve">«- </w:t>
      </w:r>
      <w:r w:rsidRPr="0048245C">
        <w:rPr>
          <w:rFonts w:ascii="Times New Roman" w:hAnsi="Times New Roman" w:cs="Times New Roman"/>
          <w:bCs/>
          <w:sz w:val="24"/>
          <w:szCs w:val="24"/>
        </w:rPr>
        <w:t>приобретенных (</w:t>
      </w:r>
      <w:r w:rsidRPr="0048245C">
        <w:rPr>
          <w:rFonts w:ascii="Times New Roman" w:hAnsi="Times New Roman" w:cs="Times New Roman"/>
          <w:sz w:val="24"/>
          <w:szCs w:val="24"/>
        </w:rPr>
        <w:t>предоставленных) для размещения объектов общественного питания, бытового обслуживания, складских помещений».</w:t>
      </w:r>
    </w:p>
    <w:p w:rsidR="0048245C" w:rsidRPr="0048245C" w:rsidRDefault="0048245C" w:rsidP="0048245C">
      <w:pPr>
        <w:pStyle w:val="ConsPlusTitle"/>
        <w:ind w:firstLine="851"/>
        <w:jc w:val="both"/>
        <w:rPr>
          <w:rFonts w:ascii="Times New Roman" w:hAnsi="Times New Roman" w:cs="Times New Roman"/>
          <w:b w:val="0"/>
          <w:sz w:val="24"/>
          <w:szCs w:val="24"/>
        </w:rPr>
      </w:pPr>
      <w:r w:rsidRPr="0048245C">
        <w:rPr>
          <w:rFonts w:ascii="Times New Roman" w:hAnsi="Times New Roman" w:cs="Times New Roman"/>
          <w:b w:val="0"/>
          <w:sz w:val="24"/>
          <w:szCs w:val="24"/>
        </w:rPr>
        <w:t>1.2. Дополнить Решение подпунктом 3.4.4 следующей редакции:</w:t>
      </w:r>
    </w:p>
    <w:p w:rsidR="0048245C" w:rsidRPr="0048245C" w:rsidRDefault="0048245C" w:rsidP="0048245C">
      <w:pPr>
        <w:pStyle w:val="ConsPlusTitle"/>
        <w:spacing w:after="240"/>
        <w:ind w:firstLine="851"/>
        <w:jc w:val="both"/>
        <w:rPr>
          <w:rFonts w:ascii="Times New Roman" w:hAnsi="Times New Roman" w:cs="Times New Roman"/>
          <w:b w:val="0"/>
          <w:color w:val="22272F"/>
          <w:sz w:val="24"/>
          <w:szCs w:val="24"/>
          <w:shd w:val="clear" w:color="auto" w:fill="FFFFFF"/>
        </w:rPr>
      </w:pPr>
      <w:r w:rsidRPr="0048245C">
        <w:rPr>
          <w:rFonts w:ascii="Times New Roman" w:hAnsi="Times New Roman" w:cs="Times New Roman"/>
          <w:b w:val="0"/>
          <w:sz w:val="24"/>
          <w:szCs w:val="24"/>
        </w:rPr>
        <w:t>«3.4.4.</w:t>
      </w:r>
      <w:r w:rsidRPr="0048245C">
        <w:rPr>
          <w:rFonts w:ascii="Times New Roman" w:hAnsi="Times New Roman" w:cs="Times New Roman"/>
          <w:b w:val="0"/>
          <w:color w:val="22272F"/>
          <w:sz w:val="24"/>
          <w:szCs w:val="24"/>
          <w:shd w:val="clear" w:color="auto" w:fill="FFFFFF"/>
        </w:rPr>
        <w:t xml:space="preserve"> родителям, имеющим трех и более детей в возрасте до 18 лет (в возрасте до 23 лет, для детей, обучающихся по очной форме обучения в образовательных организациях среднего общего образования, среднего профессионального образования, высшего образования, для детей, находящихся на службе в рядах Вооруженных Сил Российской Федерации) по каждому налогоплательщику в отношении одного земельного участка, принадлежащего на праве собственности им или их детям. </w:t>
      </w:r>
    </w:p>
    <w:p w:rsidR="0048245C" w:rsidRPr="0048245C" w:rsidRDefault="0048245C" w:rsidP="0048245C">
      <w:pPr>
        <w:pStyle w:val="ConsPlusTitle"/>
        <w:ind w:firstLine="851"/>
        <w:jc w:val="both"/>
        <w:rPr>
          <w:rFonts w:ascii="Times New Roman" w:hAnsi="Times New Roman" w:cs="Times New Roman"/>
          <w:b w:val="0"/>
          <w:sz w:val="24"/>
          <w:szCs w:val="24"/>
        </w:rPr>
      </w:pPr>
      <w:r w:rsidRPr="0048245C">
        <w:rPr>
          <w:rFonts w:ascii="Times New Roman" w:hAnsi="Times New Roman" w:cs="Times New Roman"/>
          <w:b w:val="0"/>
          <w:sz w:val="24"/>
          <w:szCs w:val="24"/>
        </w:rPr>
        <w:t>2.Настоящее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w:t>
      </w:r>
    </w:p>
    <w:p w:rsidR="0048245C" w:rsidRPr="0048245C" w:rsidRDefault="0048245C" w:rsidP="0048245C">
      <w:pPr>
        <w:spacing w:line="240" w:lineRule="auto"/>
        <w:jc w:val="both"/>
        <w:rPr>
          <w:rFonts w:ascii="Times New Roman" w:hAnsi="Times New Roman" w:cs="Times New Roman"/>
          <w:sz w:val="24"/>
          <w:szCs w:val="24"/>
        </w:rPr>
      </w:pPr>
    </w:p>
    <w:p w:rsidR="0048245C" w:rsidRPr="0048245C" w:rsidRDefault="0048245C" w:rsidP="0048245C">
      <w:pPr>
        <w:pStyle w:val="23"/>
        <w:ind w:right="-81" w:firstLine="0"/>
      </w:pPr>
      <w:r w:rsidRPr="0048245C">
        <w:t>Глава муниципального образования</w:t>
      </w:r>
    </w:p>
    <w:p w:rsidR="0048245C" w:rsidRPr="0048245C" w:rsidRDefault="0048245C" w:rsidP="0048245C">
      <w:pPr>
        <w:pStyle w:val="23"/>
        <w:ind w:right="-81" w:firstLine="0"/>
      </w:pPr>
      <w:r w:rsidRPr="0048245C">
        <w:t>«Тельвисочный сельсовет»</w:t>
      </w:r>
      <w:r>
        <w:t xml:space="preserve"> НАО</w:t>
      </w:r>
      <w:r w:rsidRPr="0048245C">
        <w:tab/>
      </w:r>
      <w:r w:rsidRPr="0048245C">
        <w:tab/>
      </w:r>
      <w:r w:rsidRPr="0048245C">
        <w:tab/>
      </w:r>
      <w:r>
        <w:t xml:space="preserve">                          </w:t>
      </w:r>
      <w:r w:rsidRPr="0048245C">
        <w:tab/>
      </w:r>
      <w:r w:rsidRPr="0048245C">
        <w:tab/>
        <w:t xml:space="preserve">        Д.С.Якубович</w:t>
      </w:r>
    </w:p>
    <w:p w:rsidR="0048245C" w:rsidRPr="0048245C" w:rsidRDefault="0048245C" w:rsidP="0048245C">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48245C" w:rsidRPr="0048245C" w:rsidRDefault="0048245C" w:rsidP="0048245C">
      <w:pPr>
        <w:pStyle w:val="ConsPlusTitle"/>
        <w:jc w:val="center"/>
        <w:rPr>
          <w:rFonts w:ascii="Times New Roman" w:hAnsi="Times New Roman" w:cs="Times New Roman"/>
          <w:sz w:val="24"/>
          <w:szCs w:val="24"/>
        </w:rPr>
      </w:pPr>
    </w:p>
    <w:p w:rsidR="0048245C" w:rsidRPr="0048245C" w:rsidRDefault="0048245C" w:rsidP="0048245C">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РЕШЕНИЕ</w:t>
      </w:r>
    </w:p>
    <w:p w:rsidR="0048245C" w:rsidRPr="0048245C" w:rsidRDefault="0048245C" w:rsidP="0048245C">
      <w:pPr>
        <w:pStyle w:val="ConsPlusTitle"/>
        <w:jc w:val="center"/>
        <w:rPr>
          <w:rFonts w:ascii="Times New Roman" w:hAnsi="Times New Roman" w:cs="Times New Roman"/>
          <w:b w:val="0"/>
          <w:sz w:val="24"/>
          <w:szCs w:val="24"/>
        </w:rPr>
      </w:pPr>
      <w:r w:rsidRPr="0048245C">
        <w:rPr>
          <w:rFonts w:ascii="Times New Roman" w:hAnsi="Times New Roman" w:cs="Times New Roman"/>
          <w:b w:val="0"/>
          <w:sz w:val="24"/>
          <w:szCs w:val="24"/>
        </w:rPr>
        <w:t>от 03 июля 2019 года № 5</w:t>
      </w:r>
    </w:p>
    <w:p w:rsidR="0048245C" w:rsidRPr="0048245C" w:rsidRDefault="0048245C" w:rsidP="0048245C">
      <w:pPr>
        <w:spacing w:line="240" w:lineRule="auto"/>
        <w:rPr>
          <w:rFonts w:ascii="Times New Roman" w:hAnsi="Times New Roman" w:cs="Times New Roman"/>
          <w:sz w:val="24"/>
          <w:szCs w:val="24"/>
        </w:rPr>
      </w:pPr>
    </w:p>
    <w:p w:rsidR="0048245C" w:rsidRPr="0048245C" w:rsidRDefault="0048245C" w:rsidP="0048245C">
      <w:pPr>
        <w:spacing w:line="240" w:lineRule="auto"/>
        <w:jc w:val="center"/>
        <w:rPr>
          <w:rFonts w:ascii="Times New Roman" w:hAnsi="Times New Roman" w:cs="Times New Roman"/>
          <w:b/>
          <w:sz w:val="24"/>
          <w:szCs w:val="24"/>
        </w:rPr>
      </w:pPr>
      <w:r w:rsidRPr="0048245C">
        <w:rPr>
          <w:rFonts w:ascii="Times New Roman" w:hAnsi="Times New Roman" w:cs="Times New Roman"/>
          <w:b/>
          <w:sz w:val="24"/>
          <w:szCs w:val="24"/>
        </w:rPr>
        <w:lastRenderedPageBreak/>
        <w:t>Об утверждении «Положение о порядке предоставления на конкурсной основе муниципальных гарантий по инвестиционным проектам за счет средств местного бюджета муниципального образования «Тельвисочный сельсовет» Ненецкого автономного округа»</w:t>
      </w:r>
    </w:p>
    <w:p w:rsidR="0048245C" w:rsidRPr="0048245C" w:rsidRDefault="0048245C" w:rsidP="0048245C">
      <w:pPr>
        <w:pStyle w:val="1"/>
        <w:ind w:firstLine="709"/>
        <w:rPr>
          <w:b w:val="0"/>
        </w:rPr>
      </w:pPr>
      <w:r w:rsidRPr="0048245C">
        <w:rPr>
          <w:b w:val="0"/>
        </w:rPr>
        <w:t xml:space="preserve">В соответствии со ст. 115.2, Бюджетного кодекса Российской Федерации, ст. 19 Федерального закона от 25.02.1999 № 39 - ФЗ «Об инвестиционной деятельности в Российской Федерации», </w:t>
      </w:r>
      <w:r w:rsidRPr="0048245C">
        <w:rPr>
          <w:rFonts w:eastAsia="Times New Roman CYR"/>
          <w:b w:val="0"/>
        </w:rPr>
        <w:t xml:space="preserve">Уставом </w:t>
      </w:r>
      <w:r w:rsidRPr="0048245C">
        <w:rPr>
          <w:b w:val="0"/>
        </w:rPr>
        <w:t>муниципального образования «Тельвисочный сельсовет» Ненецкого автономного округа</w:t>
      </w:r>
      <w:r w:rsidRPr="0048245C">
        <w:rPr>
          <w:rFonts w:eastAsia="Times New Roman CYR"/>
          <w:b w:val="0"/>
        </w:rPr>
        <w:t xml:space="preserve">, Совет депутатов </w:t>
      </w:r>
      <w:r w:rsidRPr="0048245C">
        <w:rPr>
          <w:b w:val="0"/>
        </w:rPr>
        <w:t>муниципального образования «Тельвисочный сельсовет» Ненецкого автономного округа</w:t>
      </w:r>
    </w:p>
    <w:p w:rsidR="0048245C" w:rsidRPr="0048245C" w:rsidRDefault="0048245C" w:rsidP="0048245C">
      <w:pPr>
        <w:spacing w:line="240" w:lineRule="auto"/>
        <w:ind w:firstLine="720"/>
        <w:rPr>
          <w:rFonts w:ascii="Times New Roman" w:hAnsi="Times New Roman" w:cs="Times New Roman"/>
          <w:sz w:val="24"/>
          <w:szCs w:val="24"/>
        </w:rPr>
      </w:pPr>
      <w:r w:rsidRPr="0048245C">
        <w:rPr>
          <w:rFonts w:ascii="Times New Roman" w:hAnsi="Times New Roman" w:cs="Times New Roman"/>
          <w:b/>
          <w:bCs/>
          <w:sz w:val="24"/>
          <w:szCs w:val="24"/>
        </w:rPr>
        <w:t>РЕШИЛ:</w:t>
      </w:r>
    </w:p>
    <w:p w:rsidR="0048245C" w:rsidRPr="0048245C" w:rsidRDefault="0048245C" w:rsidP="0048245C">
      <w:pPr>
        <w:widowControl w:val="0"/>
        <w:numPr>
          <w:ilvl w:val="2"/>
          <w:numId w:val="28"/>
        </w:numPr>
        <w:tabs>
          <w:tab w:val="left" w:pos="1080"/>
        </w:tabs>
        <w:suppressAutoHyphens/>
        <w:autoSpaceDE w:val="0"/>
        <w:spacing w:after="0" w:line="240" w:lineRule="auto"/>
        <w:ind w:left="0" w:firstLine="720"/>
        <w:jc w:val="both"/>
        <w:rPr>
          <w:rFonts w:ascii="Times New Roman" w:hAnsi="Times New Roman" w:cs="Times New Roman"/>
          <w:sz w:val="24"/>
          <w:szCs w:val="24"/>
        </w:rPr>
      </w:pPr>
      <w:r w:rsidRPr="0048245C">
        <w:rPr>
          <w:rFonts w:ascii="Times New Roman" w:hAnsi="Times New Roman" w:cs="Times New Roman"/>
          <w:sz w:val="24"/>
          <w:szCs w:val="24"/>
        </w:rPr>
        <w:t>Утвердить Положение о порядке предоставления на конкурсной основе муниципальных гарантий по инвестиционным проектам за счет средств местного бюджета муниципального образования «Тельвисочный сельсовет» Ненецкого автономного округа согласно приложению (прилагается).</w:t>
      </w:r>
    </w:p>
    <w:p w:rsidR="0048245C" w:rsidRPr="0048245C" w:rsidRDefault="0048245C" w:rsidP="0048245C">
      <w:pPr>
        <w:pStyle w:val="ab"/>
        <w:widowControl w:val="0"/>
        <w:numPr>
          <w:ilvl w:val="2"/>
          <w:numId w:val="28"/>
        </w:numPr>
        <w:tabs>
          <w:tab w:val="left" w:pos="1020"/>
        </w:tabs>
        <w:suppressAutoHyphens/>
        <w:autoSpaceDE w:val="0"/>
        <w:spacing w:after="0" w:line="240" w:lineRule="auto"/>
        <w:ind w:left="0" w:firstLine="720"/>
        <w:jc w:val="both"/>
        <w:rPr>
          <w:rFonts w:ascii="Times New Roman" w:hAnsi="Times New Roman" w:cs="Times New Roman"/>
          <w:sz w:val="24"/>
          <w:szCs w:val="24"/>
        </w:rPr>
      </w:pPr>
      <w:r w:rsidRPr="0048245C">
        <w:rPr>
          <w:rFonts w:ascii="Times New Roman" w:hAnsi="Times New Roman" w:cs="Times New Roman"/>
          <w:sz w:val="24"/>
          <w:szCs w:val="24"/>
        </w:rPr>
        <w:t>Разместить настоящее решение на официальном сайте администрации муниципального образования «Тельвисочный сельсовет» Ненецкого автономного округа.</w:t>
      </w:r>
    </w:p>
    <w:p w:rsidR="0048245C" w:rsidRPr="0048245C" w:rsidRDefault="0048245C" w:rsidP="0048245C">
      <w:pPr>
        <w:widowControl w:val="0"/>
        <w:numPr>
          <w:ilvl w:val="2"/>
          <w:numId w:val="28"/>
        </w:numPr>
        <w:tabs>
          <w:tab w:val="left" w:pos="1035"/>
        </w:tabs>
        <w:suppressAutoHyphens/>
        <w:autoSpaceDE w:val="0"/>
        <w:spacing w:after="0" w:line="240" w:lineRule="auto"/>
        <w:ind w:left="0" w:firstLine="705"/>
        <w:jc w:val="both"/>
        <w:rPr>
          <w:rFonts w:ascii="Times New Roman" w:hAnsi="Times New Roman" w:cs="Times New Roman"/>
          <w:sz w:val="24"/>
          <w:szCs w:val="24"/>
        </w:rPr>
      </w:pPr>
      <w:r w:rsidRPr="0048245C">
        <w:rPr>
          <w:rFonts w:ascii="Times New Roman" w:hAnsi="Times New Roman" w:cs="Times New Roman"/>
          <w:sz w:val="24"/>
          <w:szCs w:val="24"/>
        </w:rPr>
        <w:t>Настоящее решение вступает в силу с момента официального опубликования</w:t>
      </w:r>
    </w:p>
    <w:p w:rsidR="0048245C" w:rsidRPr="0048245C" w:rsidRDefault="0048245C" w:rsidP="0048245C">
      <w:pPr>
        <w:ind w:firstLine="720"/>
        <w:jc w:val="both"/>
        <w:rPr>
          <w:rFonts w:ascii="Times New Roman" w:hAnsi="Times New Roman" w:cs="Times New Roman"/>
          <w:sz w:val="24"/>
          <w:szCs w:val="24"/>
        </w:rPr>
      </w:pPr>
      <w:r w:rsidRPr="0048245C">
        <w:rPr>
          <w:rFonts w:ascii="Times New Roman" w:hAnsi="Times New Roman" w:cs="Times New Roman"/>
          <w:sz w:val="24"/>
          <w:szCs w:val="24"/>
        </w:rPr>
        <w:t>4. Контроль за исполнением данного решения оставляю за собой.</w:t>
      </w:r>
    </w:p>
    <w:p w:rsidR="0048245C" w:rsidRPr="0048245C" w:rsidRDefault="0048245C" w:rsidP="0048245C">
      <w:pPr>
        <w:pStyle w:val="23"/>
        <w:ind w:right="-81" w:firstLine="0"/>
      </w:pPr>
      <w:r w:rsidRPr="0048245C">
        <w:t>Глава муниципального образования</w:t>
      </w:r>
    </w:p>
    <w:p w:rsidR="0048245C" w:rsidRPr="0048245C" w:rsidRDefault="0048245C" w:rsidP="0048245C">
      <w:pPr>
        <w:pStyle w:val="23"/>
        <w:ind w:right="-81" w:firstLine="0"/>
      </w:pPr>
      <w:r w:rsidRPr="0048245C">
        <w:t>«Тельвисочный сельсовет»</w:t>
      </w:r>
      <w:r>
        <w:t xml:space="preserve"> НАО        </w:t>
      </w:r>
      <w:r w:rsidRPr="0048245C">
        <w:tab/>
      </w:r>
      <w:r w:rsidRPr="0048245C">
        <w:tab/>
      </w:r>
      <w:r w:rsidRPr="0048245C">
        <w:tab/>
      </w:r>
      <w:r w:rsidRPr="0048245C">
        <w:tab/>
      </w:r>
      <w:r w:rsidRPr="0048245C">
        <w:tab/>
        <w:t xml:space="preserve">        Д.С.Якубович</w:t>
      </w:r>
    </w:p>
    <w:p w:rsidR="0048245C" w:rsidRPr="0048245C" w:rsidRDefault="0048245C" w:rsidP="0048245C">
      <w:pPr>
        <w:autoSpaceDE w:val="0"/>
        <w:autoSpaceDN w:val="0"/>
        <w:adjustRightInd w:val="0"/>
        <w:spacing w:after="0" w:line="240" w:lineRule="auto"/>
        <w:outlineLvl w:val="0"/>
        <w:rPr>
          <w:rFonts w:ascii="Times New Roman" w:hAnsi="Times New Roman" w:cs="Times New Roman"/>
          <w:sz w:val="24"/>
          <w:szCs w:val="24"/>
        </w:rPr>
      </w:pPr>
    </w:p>
    <w:p w:rsidR="0048245C" w:rsidRPr="0048245C" w:rsidRDefault="0048245C" w:rsidP="0048245C">
      <w:pPr>
        <w:spacing w:after="0" w:line="240" w:lineRule="auto"/>
        <w:ind w:left="5102"/>
        <w:jc w:val="right"/>
        <w:rPr>
          <w:rFonts w:ascii="Times New Roman" w:hAnsi="Times New Roman" w:cs="Times New Roman"/>
          <w:sz w:val="20"/>
          <w:szCs w:val="20"/>
        </w:rPr>
      </w:pPr>
      <w:r w:rsidRPr="0048245C">
        <w:rPr>
          <w:rFonts w:ascii="Times New Roman" w:hAnsi="Times New Roman" w:cs="Times New Roman"/>
          <w:sz w:val="20"/>
          <w:szCs w:val="20"/>
        </w:rPr>
        <w:t xml:space="preserve">Приложение </w:t>
      </w:r>
    </w:p>
    <w:p w:rsidR="0048245C" w:rsidRPr="0048245C" w:rsidRDefault="0048245C" w:rsidP="0048245C">
      <w:pPr>
        <w:spacing w:after="0" w:line="240" w:lineRule="auto"/>
        <w:ind w:left="5102"/>
        <w:jc w:val="right"/>
        <w:rPr>
          <w:rFonts w:ascii="Times New Roman" w:hAnsi="Times New Roman" w:cs="Times New Roman"/>
          <w:sz w:val="20"/>
          <w:szCs w:val="20"/>
        </w:rPr>
      </w:pPr>
      <w:r w:rsidRPr="0048245C">
        <w:rPr>
          <w:rFonts w:ascii="Times New Roman" w:hAnsi="Times New Roman" w:cs="Times New Roman"/>
          <w:sz w:val="20"/>
          <w:szCs w:val="20"/>
        </w:rPr>
        <w:t>к решению Совета депутатов</w:t>
      </w:r>
    </w:p>
    <w:p w:rsidR="0048245C" w:rsidRPr="0048245C" w:rsidRDefault="0048245C" w:rsidP="0048245C">
      <w:pPr>
        <w:spacing w:after="0" w:line="240" w:lineRule="auto"/>
        <w:ind w:left="5102"/>
        <w:jc w:val="right"/>
        <w:rPr>
          <w:rFonts w:ascii="Times New Roman" w:hAnsi="Times New Roman" w:cs="Times New Roman"/>
          <w:sz w:val="20"/>
          <w:szCs w:val="20"/>
        </w:rPr>
      </w:pPr>
      <w:r w:rsidRPr="0048245C">
        <w:rPr>
          <w:rFonts w:ascii="Times New Roman" w:hAnsi="Times New Roman" w:cs="Times New Roman"/>
          <w:sz w:val="20"/>
          <w:szCs w:val="20"/>
        </w:rPr>
        <w:t xml:space="preserve">муниципального образования «Тельвисочный сельсовет»  </w:t>
      </w:r>
    </w:p>
    <w:p w:rsidR="0048245C" w:rsidRPr="0048245C" w:rsidRDefault="0048245C" w:rsidP="0048245C">
      <w:pPr>
        <w:spacing w:after="0" w:line="240" w:lineRule="auto"/>
        <w:ind w:left="5102"/>
        <w:jc w:val="right"/>
        <w:rPr>
          <w:rFonts w:ascii="Times New Roman" w:hAnsi="Times New Roman" w:cs="Times New Roman"/>
          <w:sz w:val="20"/>
          <w:szCs w:val="20"/>
        </w:rPr>
      </w:pPr>
      <w:r w:rsidRPr="0048245C">
        <w:rPr>
          <w:rFonts w:ascii="Times New Roman" w:hAnsi="Times New Roman" w:cs="Times New Roman"/>
          <w:sz w:val="20"/>
          <w:szCs w:val="20"/>
        </w:rPr>
        <w:t>Ненецкого автономного округа</w:t>
      </w:r>
    </w:p>
    <w:p w:rsidR="0048245C" w:rsidRPr="0048245C" w:rsidRDefault="0048245C" w:rsidP="0048245C">
      <w:pPr>
        <w:spacing w:after="0" w:line="240" w:lineRule="auto"/>
        <w:ind w:left="5102"/>
        <w:jc w:val="right"/>
        <w:rPr>
          <w:rFonts w:ascii="Times New Roman" w:hAnsi="Times New Roman" w:cs="Times New Roman"/>
          <w:sz w:val="20"/>
          <w:szCs w:val="20"/>
        </w:rPr>
      </w:pPr>
      <w:r w:rsidRPr="0048245C">
        <w:rPr>
          <w:rFonts w:ascii="Times New Roman" w:hAnsi="Times New Roman" w:cs="Times New Roman"/>
          <w:sz w:val="20"/>
          <w:szCs w:val="20"/>
        </w:rPr>
        <w:t>от «03» июля 2019 г. № 5</w:t>
      </w:r>
    </w:p>
    <w:p w:rsidR="0048245C" w:rsidRPr="0048245C" w:rsidRDefault="0048245C" w:rsidP="0048245C">
      <w:pPr>
        <w:spacing w:line="240" w:lineRule="auto"/>
        <w:jc w:val="both"/>
        <w:rPr>
          <w:rFonts w:ascii="Times New Roman" w:hAnsi="Times New Roman" w:cs="Times New Roman"/>
          <w:sz w:val="24"/>
          <w:szCs w:val="24"/>
        </w:rPr>
      </w:pPr>
    </w:p>
    <w:p w:rsidR="0048245C" w:rsidRPr="0048245C" w:rsidRDefault="0048245C" w:rsidP="0048245C">
      <w:pPr>
        <w:spacing w:line="240" w:lineRule="auto"/>
        <w:jc w:val="center"/>
        <w:rPr>
          <w:rFonts w:ascii="Times New Roman" w:hAnsi="Times New Roman" w:cs="Times New Roman"/>
          <w:b/>
          <w:bCs/>
          <w:sz w:val="24"/>
          <w:szCs w:val="24"/>
        </w:rPr>
      </w:pPr>
      <w:r w:rsidRPr="0048245C">
        <w:rPr>
          <w:rFonts w:ascii="Times New Roman" w:hAnsi="Times New Roman" w:cs="Times New Roman"/>
          <w:b/>
          <w:bCs/>
          <w:sz w:val="24"/>
          <w:szCs w:val="24"/>
        </w:rPr>
        <w:t>ПОЛОЖЕНИЕ</w:t>
      </w:r>
      <w:r w:rsidRPr="0048245C">
        <w:rPr>
          <w:rFonts w:ascii="Times New Roman" w:hAnsi="Times New Roman" w:cs="Times New Roman"/>
          <w:b/>
          <w:bCs/>
          <w:sz w:val="24"/>
          <w:szCs w:val="24"/>
        </w:rPr>
        <w:br/>
        <w:t xml:space="preserve">о порядке предоставления муниципальных гарантий по  </w:t>
      </w:r>
      <w:r w:rsidRPr="0048245C">
        <w:rPr>
          <w:rFonts w:ascii="Times New Roman" w:hAnsi="Times New Roman" w:cs="Times New Roman"/>
          <w:b/>
          <w:sz w:val="24"/>
          <w:szCs w:val="24"/>
        </w:rPr>
        <w:t>инвестиционным проектам за счет средств местного бюджета муниципального образования «Тельвисочный сельсовет»  Ненецкого автономного округа</w:t>
      </w:r>
    </w:p>
    <w:p w:rsidR="0048245C" w:rsidRPr="0048245C" w:rsidRDefault="0048245C" w:rsidP="0048245C">
      <w:pPr>
        <w:spacing w:line="240" w:lineRule="auto"/>
        <w:ind w:hanging="15"/>
        <w:jc w:val="center"/>
        <w:rPr>
          <w:rFonts w:ascii="Times New Roman" w:hAnsi="Times New Roman" w:cs="Times New Roman"/>
          <w:sz w:val="24"/>
          <w:szCs w:val="24"/>
        </w:rPr>
      </w:pPr>
      <w:r w:rsidRPr="0048245C">
        <w:rPr>
          <w:rFonts w:ascii="Times New Roman" w:hAnsi="Times New Roman" w:cs="Times New Roman"/>
          <w:b/>
          <w:bCs/>
          <w:sz w:val="24"/>
          <w:szCs w:val="24"/>
        </w:rPr>
        <w:t xml:space="preserve">1. </w:t>
      </w:r>
      <w:r w:rsidRPr="0048245C">
        <w:rPr>
          <w:rFonts w:ascii="Times New Roman" w:hAnsi="Times New Roman" w:cs="Times New Roman"/>
          <w:b/>
          <w:bCs/>
          <w:color w:val="26282F"/>
          <w:sz w:val="24"/>
          <w:szCs w:val="24"/>
        </w:rPr>
        <w:t>Общие положения</w:t>
      </w:r>
    </w:p>
    <w:p w:rsidR="0048245C" w:rsidRPr="0048245C" w:rsidRDefault="0048245C" w:rsidP="0048245C">
      <w:pPr>
        <w:tabs>
          <w:tab w:val="left" w:pos="1095"/>
        </w:tabs>
        <w:spacing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1.1. Положение о порядке предоставления муниципальных гарантий по инвестиционным проектам за счет средств муниципального образования «Тельвисочный сельсовет» Ненецкого автономного округа (далее - Положение) разработано в соответствии с Гражданским Кодексом Российской Федерации, Бюджетным Кодексом Российской Федерации, Уставом муниципального образования «Тельвисочный сельсовет»  Ненецкого автономного округа.</w:t>
      </w:r>
    </w:p>
    <w:p w:rsidR="0048245C" w:rsidRPr="0048245C" w:rsidRDefault="0048245C" w:rsidP="0048245C">
      <w:pPr>
        <w:spacing w:line="240" w:lineRule="auto"/>
        <w:ind w:firstLine="735"/>
        <w:jc w:val="both"/>
        <w:rPr>
          <w:rFonts w:ascii="Times New Roman" w:hAnsi="Times New Roman" w:cs="Times New Roman"/>
          <w:b/>
          <w:bCs/>
          <w:sz w:val="24"/>
          <w:szCs w:val="24"/>
        </w:rPr>
      </w:pPr>
      <w:r w:rsidRPr="0048245C">
        <w:rPr>
          <w:rFonts w:ascii="Times New Roman" w:hAnsi="Times New Roman" w:cs="Times New Roman"/>
          <w:sz w:val="24"/>
          <w:szCs w:val="24"/>
        </w:rPr>
        <w:t>1.2. Термины и понятия, используемые в настоящем Положении:</w:t>
      </w:r>
    </w:p>
    <w:p w:rsidR="0048245C" w:rsidRPr="0048245C" w:rsidRDefault="0048245C" w:rsidP="0048245C">
      <w:pPr>
        <w:spacing w:after="0" w:line="240" w:lineRule="auto"/>
        <w:ind w:firstLine="735"/>
        <w:jc w:val="both"/>
        <w:rPr>
          <w:rFonts w:ascii="Times New Roman" w:hAnsi="Times New Roman" w:cs="Times New Roman"/>
          <w:bCs/>
          <w:sz w:val="24"/>
          <w:szCs w:val="24"/>
        </w:rPr>
      </w:pPr>
      <w:r w:rsidRPr="0048245C">
        <w:rPr>
          <w:rFonts w:ascii="Times New Roman" w:hAnsi="Times New Roman" w:cs="Times New Roman"/>
          <w:bCs/>
          <w:sz w:val="24"/>
          <w:szCs w:val="24"/>
        </w:rPr>
        <w:t>претендент</w:t>
      </w:r>
      <w:r w:rsidRPr="0048245C">
        <w:rPr>
          <w:rFonts w:ascii="Times New Roman" w:hAnsi="Times New Roman" w:cs="Times New Roman"/>
          <w:sz w:val="24"/>
          <w:szCs w:val="24"/>
        </w:rPr>
        <w:t xml:space="preserve"> - юридическое лицо, подающее заявку на получение гарантии;</w:t>
      </w:r>
    </w:p>
    <w:p w:rsidR="0048245C" w:rsidRPr="0048245C" w:rsidRDefault="0048245C" w:rsidP="0048245C">
      <w:pPr>
        <w:spacing w:after="0" w:line="240" w:lineRule="auto"/>
        <w:ind w:firstLine="735"/>
        <w:jc w:val="both"/>
        <w:rPr>
          <w:rFonts w:ascii="Times New Roman" w:hAnsi="Times New Roman" w:cs="Times New Roman"/>
          <w:bCs/>
          <w:sz w:val="24"/>
          <w:szCs w:val="24"/>
        </w:rPr>
      </w:pPr>
      <w:r w:rsidRPr="0048245C">
        <w:rPr>
          <w:rFonts w:ascii="Times New Roman" w:hAnsi="Times New Roman" w:cs="Times New Roman"/>
          <w:bCs/>
          <w:sz w:val="24"/>
          <w:szCs w:val="24"/>
        </w:rPr>
        <w:t>бенефициар</w:t>
      </w:r>
      <w:r w:rsidRPr="0048245C">
        <w:rPr>
          <w:rFonts w:ascii="Times New Roman" w:hAnsi="Times New Roman" w:cs="Times New Roman"/>
          <w:sz w:val="24"/>
          <w:szCs w:val="24"/>
        </w:rPr>
        <w:t xml:space="preserve"> - кредитная организация (либо другое юридическое лицо), предоставляющая кредит, обеспечением которого является муниципальная гарантия (далее - гарантия);</w:t>
      </w:r>
    </w:p>
    <w:p w:rsidR="0048245C" w:rsidRPr="0048245C" w:rsidRDefault="0048245C" w:rsidP="0048245C">
      <w:pPr>
        <w:spacing w:after="0" w:line="240" w:lineRule="auto"/>
        <w:ind w:firstLine="735"/>
        <w:jc w:val="both"/>
        <w:rPr>
          <w:rFonts w:ascii="Times New Roman" w:hAnsi="Times New Roman" w:cs="Times New Roman"/>
          <w:bCs/>
          <w:sz w:val="24"/>
          <w:szCs w:val="24"/>
        </w:rPr>
      </w:pPr>
      <w:r w:rsidRPr="0048245C">
        <w:rPr>
          <w:rFonts w:ascii="Times New Roman" w:hAnsi="Times New Roman" w:cs="Times New Roman"/>
          <w:bCs/>
          <w:sz w:val="24"/>
          <w:szCs w:val="24"/>
        </w:rPr>
        <w:t>принципал</w:t>
      </w:r>
      <w:r w:rsidRPr="0048245C">
        <w:rPr>
          <w:rFonts w:ascii="Times New Roman" w:hAnsi="Times New Roman" w:cs="Times New Roman"/>
          <w:sz w:val="24"/>
          <w:szCs w:val="24"/>
        </w:rPr>
        <w:t xml:space="preserve"> - юридическое лицо, получившее кредит, обеспеченный гарантией;</w:t>
      </w:r>
    </w:p>
    <w:p w:rsidR="0048245C" w:rsidRPr="0048245C" w:rsidRDefault="0048245C" w:rsidP="0048245C">
      <w:pPr>
        <w:spacing w:after="0" w:line="240" w:lineRule="auto"/>
        <w:ind w:firstLine="735"/>
        <w:jc w:val="both"/>
        <w:rPr>
          <w:rFonts w:ascii="Times New Roman" w:hAnsi="Times New Roman" w:cs="Times New Roman"/>
          <w:bCs/>
          <w:sz w:val="24"/>
          <w:szCs w:val="24"/>
        </w:rPr>
      </w:pPr>
      <w:r w:rsidRPr="0048245C">
        <w:rPr>
          <w:rFonts w:ascii="Times New Roman" w:hAnsi="Times New Roman" w:cs="Times New Roman"/>
          <w:bCs/>
          <w:sz w:val="24"/>
          <w:szCs w:val="24"/>
        </w:rPr>
        <w:t>гарант</w:t>
      </w:r>
      <w:r w:rsidRPr="0048245C">
        <w:rPr>
          <w:rFonts w:ascii="Times New Roman" w:hAnsi="Times New Roman" w:cs="Times New Roman"/>
          <w:sz w:val="24"/>
          <w:szCs w:val="24"/>
        </w:rPr>
        <w:t xml:space="preserve"> - муниципальное образование муниципального образования «Тельвисочный сельсовет» Ненецкого автономного округа (далее - муниципальное образование), от имени которого выступает администрация муниципального образования «Тельвисочный сельсовет» Ненецкого автономного округа;</w:t>
      </w:r>
    </w:p>
    <w:p w:rsidR="0048245C" w:rsidRPr="0048245C" w:rsidRDefault="0048245C" w:rsidP="0048245C">
      <w:pPr>
        <w:spacing w:after="0" w:line="240" w:lineRule="auto"/>
        <w:ind w:firstLine="735"/>
        <w:jc w:val="both"/>
        <w:rPr>
          <w:rFonts w:ascii="Times New Roman" w:hAnsi="Times New Roman" w:cs="Times New Roman"/>
          <w:bCs/>
          <w:sz w:val="24"/>
          <w:szCs w:val="24"/>
        </w:rPr>
      </w:pPr>
      <w:r w:rsidRPr="0048245C">
        <w:rPr>
          <w:rFonts w:ascii="Times New Roman" w:hAnsi="Times New Roman" w:cs="Times New Roman"/>
          <w:bCs/>
          <w:sz w:val="24"/>
          <w:szCs w:val="24"/>
        </w:rPr>
        <w:t>обеспечение гарантии</w:t>
      </w:r>
      <w:r w:rsidRPr="0048245C">
        <w:rPr>
          <w:rFonts w:ascii="Times New Roman" w:hAnsi="Times New Roman" w:cs="Times New Roman"/>
          <w:sz w:val="24"/>
          <w:szCs w:val="24"/>
        </w:rPr>
        <w:t xml:space="preserve"> - обеспечение обязательств заемщика перед администрацией муниципального образования «Тельвисочный сельсовет» Ненецкого автономного округа (далее – Администрация муниципального образования «Тельвисочный сельсовет»), в случае перехода к ней прав кредитора по обеспеченному гарантией обязательству в форме залога, поручительства, банковской гарантии;</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bCs/>
          <w:sz w:val="24"/>
          <w:szCs w:val="24"/>
        </w:rPr>
        <w:lastRenderedPageBreak/>
        <w:t>залогодатель</w:t>
      </w:r>
      <w:r w:rsidRPr="0048245C">
        <w:rPr>
          <w:rFonts w:ascii="Times New Roman" w:hAnsi="Times New Roman" w:cs="Times New Roman"/>
          <w:sz w:val="24"/>
          <w:szCs w:val="24"/>
        </w:rPr>
        <w:t xml:space="preserve"> - лицо, которому принадлежит заложенное имущество.</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1.3. Настоящее Положение определяет условия и порядок предоставления гарантий, а также порядок исполнения обязательств по гарантии.</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1.4. Основными целями предоставления гарантий являются стимулирование инвестиционной активности и привлечение дополнительных средств для решения задач социально-экономического развития муниципального образования, структурной перестройки экономики, и развития его производственного потенциала.</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1.5. Муниципальная гарантия в соответствии с Бюджетным Кодексом Российской Федерации - это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 xml:space="preserve">Письменная форма муниципальной гарантии является обязательной. </w:t>
      </w:r>
      <w:r w:rsidRPr="0048245C">
        <w:rPr>
          <w:rFonts w:ascii="Times New Roman" w:hAnsi="Times New Roman" w:cs="Times New Roman"/>
          <w:sz w:val="24"/>
          <w:szCs w:val="24"/>
          <w:shd w:val="clear" w:color="auto" w:fill="FFFFFF"/>
        </w:rPr>
        <w:t xml:space="preserve">Муниципальная гарантия оформляется по форме в соответствии с </w:t>
      </w:r>
      <w:r w:rsidRPr="0048245C">
        <w:rPr>
          <w:rFonts w:ascii="Times New Roman" w:hAnsi="Times New Roman" w:cs="Times New Roman"/>
          <w:i/>
          <w:sz w:val="24"/>
          <w:szCs w:val="24"/>
          <w:shd w:val="clear" w:color="auto" w:fill="FFFFFF"/>
        </w:rPr>
        <w:t>Приложением № 1</w:t>
      </w:r>
      <w:r w:rsidRPr="0048245C">
        <w:rPr>
          <w:rFonts w:ascii="Times New Roman" w:hAnsi="Times New Roman" w:cs="Times New Roman"/>
          <w:sz w:val="24"/>
          <w:szCs w:val="24"/>
          <w:shd w:val="clear" w:color="auto" w:fill="FFFFFF"/>
        </w:rPr>
        <w:t xml:space="preserve"> к настоящему Положению.</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Несоблюдение письменной формы муниципальной гарантии влечет ее недействительность (ничтожность).</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1.6. Гарантия может обеспечивать:</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 надлежащее исполнение принципалом его обязательства перед бенефициаром (основного обязательства);</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 возмещение ущерба, образовавшегося при наступлении гарантийного случая некоммерческого характера.</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Гарантия может предоставляться для обеспечения как уже возникших обязательств, так и обязательств, которые возникнут в будущем.</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1.7. В гарантии должны быть указаны сведения о гарантии, включающие наименование органа, выдающего гарантию от имени гаранта, и определение объема обязательств по гарантии.</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1.8. Срок гарантии определяется сроком исполнения обязательств, по которым предоставлена гарантия, но не более 10 лет (п. 4 ст. 100 БК РФ).</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1.9. Каждая гарантия (с указанием принципала по каждой гарантии), величина которой превышает 100 тыс. руб., должна быть отдельно предусмотрена в Программе муниципальных гарантий.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(очередной финансовый год и плановый период) с указанием: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 общего объема гарантий;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 цели гарантирования с указанием объема гарантии по каждой цели;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 суммы каждой гарантии и наименования принципала по ней;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 наличия или отсутствия права регрессного требования гаранта к принципалу;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Данная программа является приложением к решению Совета депутатов муниципального образования «Тельвисочный сельсовет» Ненецкого автономного округа (далее – Совет депутатов) о бюджете. В решении Совета депутатов о бюджете на очередной финансовый год устанавливается общая сумма и верхний предел муниципальных гарантий.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1.10. Муниципальные гарантии могут быть предоставлены в целях, определенных Федеральным законом от 26 июля 2006 г. № 135-ФЗ «О защите конкуренции», и в соответствии с условиями предоставления, установленными статьей 115.2 Бюджетного кодекса Российской Федерации. Гарантии предоставляются претендентам, реализующим наиболее значимые для муниципального образования программы и проекты. При принятии решений о предоставлении гарантий критериями оценки значимости проектов и программы являются:</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 решение социальных проблем в муниципальном образовании и соблюдение экологической безопасности населения;</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lastRenderedPageBreak/>
        <w:t>- влияние на развитие экономики муниципального образования и содействие росту производства.</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1.11. Гарантии не предоставляются принципалам, имеющим просроченную задолженность в бюджете всех уровней, по налоговым и неналоговым платежам, ранее предоставленным бюджетным кредитам и гарантиям, а также имеющим убытки в течение последних трех лет. Кроме того, гарантии не предоставляются вновь образованным юридическим лицам,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 а также у его поручителей (гарантов).</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1.12. Администрация муниципального образования «Тельвисочный сельсовет»  имеет право предоставлять гарантии на сумму, не превышающую верхний предел муниципальных гарантий муниципального образования, установленного решением Совета депутатов о бюджете на соответствующий финансовый год.</w:t>
      </w:r>
    </w:p>
    <w:p w:rsidR="0048245C" w:rsidRPr="0048245C" w:rsidRDefault="0048245C" w:rsidP="0048245C">
      <w:pPr>
        <w:spacing w:after="0" w:line="240" w:lineRule="auto"/>
        <w:ind w:firstLine="735"/>
        <w:jc w:val="both"/>
        <w:rPr>
          <w:rFonts w:ascii="Times New Roman" w:hAnsi="Times New Roman" w:cs="Times New Roman"/>
          <w:sz w:val="24"/>
          <w:szCs w:val="24"/>
        </w:rPr>
      </w:pPr>
      <w:r w:rsidRPr="0048245C">
        <w:rPr>
          <w:rFonts w:ascii="Times New Roman" w:hAnsi="Times New Roman" w:cs="Times New Roman"/>
          <w:sz w:val="24"/>
          <w:szCs w:val="24"/>
        </w:rPr>
        <w:t>1.13. Предоставление гарантии оформляется договором о предоставлении гарантии, в котором должно быть указано обязательство, обеспечиваемое гарантией. Гарантия и договор о предоставлении гарантии, а также договор залога подписывается Главой муниципального образования «Тельвисочный сельсовет»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48245C" w:rsidRPr="0048245C" w:rsidRDefault="0048245C" w:rsidP="0048245C">
      <w:pPr>
        <w:spacing w:line="240" w:lineRule="auto"/>
        <w:ind w:firstLine="720"/>
        <w:jc w:val="both"/>
        <w:rPr>
          <w:rFonts w:ascii="Times New Roman" w:hAnsi="Times New Roman" w:cs="Times New Roman"/>
          <w:sz w:val="24"/>
          <w:szCs w:val="24"/>
        </w:rPr>
      </w:pPr>
    </w:p>
    <w:p w:rsidR="0048245C" w:rsidRPr="0048245C" w:rsidRDefault="0048245C" w:rsidP="0048245C">
      <w:pPr>
        <w:spacing w:line="240" w:lineRule="auto"/>
        <w:jc w:val="center"/>
        <w:rPr>
          <w:rFonts w:ascii="Times New Roman" w:hAnsi="Times New Roman" w:cs="Times New Roman"/>
          <w:sz w:val="24"/>
          <w:szCs w:val="24"/>
        </w:rPr>
      </w:pPr>
      <w:r w:rsidRPr="0048245C">
        <w:rPr>
          <w:rFonts w:ascii="Times New Roman" w:hAnsi="Times New Roman" w:cs="Times New Roman"/>
          <w:b/>
          <w:bCs/>
          <w:color w:val="26282F"/>
          <w:sz w:val="24"/>
          <w:szCs w:val="24"/>
        </w:rPr>
        <w:t>2. Обеспечение гарантии</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Cs/>
          <w:color w:val="26282F"/>
          <w:sz w:val="24"/>
          <w:szCs w:val="24"/>
        </w:rPr>
        <w:t>2.1.</w:t>
      </w:r>
      <w:r w:rsidRPr="0048245C">
        <w:rPr>
          <w:rFonts w:ascii="Times New Roman" w:hAnsi="Times New Roman" w:cs="Times New Roman"/>
          <w:sz w:val="24"/>
          <w:szCs w:val="24"/>
        </w:rPr>
        <w:t> Способом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какими-либо обязательствами и правами третьих лиц. 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sz w:val="24"/>
          <w:szCs w:val="24"/>
        </w:rPr>
        <w:t>В качестве залога не может выступать муниципальное имущество.</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2.2.</w:t>
      </w:r>
      <w:r w:rsidRPr="0048245C">
        <w:rPr>
          <w:rFonts w:ascii="Times New Roman" w:hAnsi="Times New Roman" w:cs="Times New Roman"/>
          <w:sz w:val="24"/>
          <w:szCs w:val="24"/>
        </w:rPr>
        <w:t> Залогодателем может выступать как сам заемщик, так и третье лицо. Имущество должно принадлежать на праве собственности.</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2.3.</w:t>
      </w:r>
      <w:r w:rsidRPr="0048245C">
        <w:rPr>
          <w:rFonts w:ascii="Times New Roman" w:hAnsi="Times New Roman" w:cs="Times New Roman"/>
          <w:sz w:val="24"/>
          <w:szCs w:val="24"/>
        </w:rPr>
        <w:t> Требование к общей стоимости заложенного имущества определяется исходя из степени риска и ликвидности предмета залога. При передаче в залог имущества оно оценивается по стоимости, не превышающей страховую сумму, которую страховщик обязуется выплатить по договору страхования имущества (см. п. 2.4. настоящего Положения).</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2.4.</w:t>
      </w:r>
      <w:r w:rsidRPr="0048245C">
        <w:rPr>
          <w:rFonts w:ascii="Times New Roman" w:hAnsi="Times New Roman" w:cs="Times New Roman"/>
          <w:sz w:val="24"/>
          <w:szCs w:val="24"/>
        </w:rPr>
        <w:t> Риск утраты (гибели), недостачи или повреждения предмета залога должен быть застрахован залогодателем.</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2.5.</w:t>
      </w:r>
      <w:r w:rsidRPr="0048245C">
        <w:rPr>
          <w:rFonts w:ascii="Times New Roman" w:hAnsi="Times New Roman" w:cs="Times New Roman"/>
          <w:sz w:val="24"/>
          <w:szCs w:val="24"/>
        </w:rPr>
        <w:t xml:space="preserve"> Договор залога между Администрацией муниципального образования «Тельвисочный сельсовет» и залогодателем заключается одновременно с договором предоставления гарантии по форме согласно  </w:t>
      </w:r>
      <w:r w:rsidRPr="0048245C">
        <w:rPr>
          <w:rFonts w:ascii="Times New Roman" w:hAnsi="Times New Roman" w:cs="Times New Roman"/>
          <w:i/>
          <w:sz w:val="24"/>
          <w:szCs w:val="24"/>
        </w:rPr>
        <w:t>Приложению № 2</w:t>
      </w:r>
      <w:r w:rsidRPr="0048245C">
        <w:rPr>
          <w:rFonts w:ascii="Times New Roman" w:hAnsi="Times New Roman" w:cs="Times New Roman"/>
          <w:sz w:val="24"/>
          <w:szCs w:val="24"/>
        </w:rPr>
        <w:t xml:space="preserve"> к настоящему Положению.</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Cs/>
          <w:color w:val="26282F"/>
          <w:sz w:val="24"/>
          <w:szCs w:val="24"/>
        </w:rPr>
        <w:t>2.6.</w:t>
      </w:r>
      <w:r w:rsidRPr="0048245C">
        <w:rPr>
          <w:rFonts w:ascii="Times New Roman" w:hAnsi="Times New Roman" w:cs="Times New Roman"/>
          <w:sz w:val="24"/>
          <w:szCs w:val="24"/>
        </w:rPr>
        <w:t> Муниципальная гарантия вступает в силу с даты подписания договора залога и договора гарантии.</w:t>
      </w:r>
    </w:p>
    <w:p w:rsidR="0048245C" w:rsidRPr="0048245C" w:rsidRDefault="0048245C" w:rsidP="0048245C">
      <w:pPr>
        <w:spacing w:line="240" w:lineRule="auto"/>
        <w:jc w:val="center"/>
        <w:rPr>
          <w:rFonts w:ascii="Times New Roman" w:hAnsi="Times New Roman" w:cs="Times New Roman"/>
          <w:sz w:val="24"/>
          <w:szCs w:val="24"/>
        </w:rPr>
      </w:pPr>
      <w:r w:rsidRPr="0048245C">
        <w:rPr>
          <w:rFonts w:ascii="Times New Roman" w:hAnsi="Times New Roman" w:cs="Times New Roman"/>
          <w:b/>
          <w:bCs/>
          <w:color w:val="26282F"/>
          <w:sz w:val="24"/>
          <w:szCs w:val="24"/>
        </w:rPr>
        <w:t>3. Условия предоставления гарантий</w:t>
      </w:r>
    </w:p>
    <w:p w:rsidR="0048245C" w:rsidRPr="0048245C" w:rsidRDefault="0048245C" w:rsidP="0048245C">
      <w:pPr>
        <w:spacing w:after="0" w:line="240" w:lineRule="auto"/>
        <w:ind w:firstLine="709"/>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3.1</w:t>
      </w:r>
      <w:r w:rsidRPr="0048245C">
        <w:rPr>
          <w:rFonts w:ascii="Times New Roman" w:hAnsi="Times New Roman" w:cs="Times New Roman"/>
          <w:sz w:val="24"/>
          <w:szCs w:val="24"/>
        </w:rPr>
        <w:t>. Предоставление гарантий осуществляется на конкурсной основе.</w:t>
      </w:r>
    </w:p>
    <w:p w:rsidR="0048245C" w:rsidRPr="0048245C" w:rsidRDefault="0048245C" w:rsidP="0048245C">
      <w:pPr>
        <w:spacing w:after="0" w:line="240" w:lineRule="auto"/>
        <w:ind w:firstLine="709"/>
        <w:jc w:val="both"/>
        <w:rPr>
          <w:rFonts w:ascii="Times New Roman" w:hAnsi="Times New Roman" w:cs="Times New Roman"/>
          <w:b/>
          <w:bCs/>
          <w:color w:val="26282F"/>
          <w:sz w:val="24"/>
          <w:szCs w:val="24"/>
          <w:u w:val="single"/>
        </w:rPr>
      </w:pPr>
      <w:r w:rsidRPr="0048245C">
        <w:rPr>
          <w:rFonts w:ascii="Times New Roman" w:hAnsi="Times New Roman" w:cs="Times New Roman"/>
          <w:bCs/>
          <w:color w:val="26282F"/>
          <w:sz w:val="24"/>
          <w:szCs w:val="24"/>
        </w:rPr>
        <w:t xml:space="preserve">3.2. Претенденты, желающие участвовать в конкурсе на получение гарантии, направляют в Комиссию по организации конкурсного отбора (она же - комиссия по рассмотрению инвестиционных проектов, далее - комиссия) заявление о предоставлении муниципальной гарантии по форме согласно  </w:t>
      </w:r>
      <w:r w:rsidRPr="0048245C">
        <w:rPr>
          <w:rFonts w:ascii="Times New Roman" w:hAnsi="Times New Roman" w:cs="Times New Roman"/>
          <w:bCs/>
          <w:i/>
          <w:color w:val="26282F"/>
          <w:sz w:val="24"/>
          <w:szCs w:val="24"/>
        </w:rPr>
        <w:t>Приложению № 3</w:t>
      </w:r>
      <w:r w:rsidRPr="0048245C">
        <w:rPr>
          <w:rFonts w:ascii="Times New Roman" w:hAnsi="Times New Roman" w:cs="Times New Roman"/>
          <w:bCs/>
          <w:color w:val="26282F"/>
          <w:sz w:val="24"/>
          <w:szCs w:val="24"/>
        </w:rPr>
        <w:t xml:space="preserve"> к настоящему Положению.</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bCs/>
          <w:color w:val="26282F"/>
          <w:sz w:val="24"/>
          <w:szCs w:val="24"/>
          <w:u w:val="single"/>
        </w:rPr>
        <w:lastRenderedPageBreak/>
        <w:t>3.3. К заявке прилагаются: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 документы, подтверждающие государственную регистрацию претендента;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 копии учредительных документов претендента;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 документ о назначении руководителя претендента;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 документы, подтверждающие наличие ликвидного обеспечения на предоставляемую гарантию.</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5) экономическое обоснование (бизнес-план),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 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7)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9) годовые отчеты претендента за последние три финансовых года и баланс за последний отчетный период с пометками об их принятии налоговой инспекцией;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10) подтверждение финансового отдела</w:t>
      </w:r>
      <w:r w:rsidRPr="0048245C">
        <w:rPr>
          <w:rFonts w:ascii="Times New Roman" w:hAnsi="Times New Roman" w:cs="Times New Roman"/>
          <w:color w:val="FF0000"/>
          <w:sz w:val="24"/>
          <w:szCs w:val="24"/>
        </w:rPr>
        <w:t xml:space="preserve"> </w:t>
      </w:r>
      <w:r w:rsidRPr="0048245C">
        <w:rPr>
          <w:rFonts w:ascii="Times New Roman" w:hAnsi="Times New Roman" w:cs="Times New Roman"/>
          <w:sz w:val="24"/>
          <w:szCs w:val="24"/>
        </w:rPr>
        <w:t>об отсутствии у претендента, а также у его поручителей просроченной задолженности по кредитам, полученным под гарантию бюджета муниципального образования, муниципальным гарантиям, ранее предоставленным гарантом, а также задолженности по денежным обязательствам перед муниципальным образованием;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11) подтверждение Межрайонной Инспекции ФНС России № 4  по Архангельской области и  Ненецкому автономному округу об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12) расшифровки дебиторской и кредиторской задолженности к предоставленным бухгалтерским балансам, сгруппированные по срокам задолженности (до 30 дней, 30-90 дней, 90-180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13) 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48245C" w:rsidRPr="0048245C" w:rsidRDefault="0048245C" w:rsidP="0048245C">
      <w:pPr>
        <w:spacing w:after="0" w:line="240" w:lineRule="auto"/>
        <w:ind w:firstLine="709"/>
        <w:jc w:val="both"/>
        <w:rPr>
          <w:rFonts w:ascii="Times New Roman" w:hAnsi="Times New Roman" w:cs="Times New Roman"/>
          <w:color w:val="FF0000"/>
          <w:sz w:val="24"/>
          <w:szCs w:val="24"/>
        </w:rPr>
      </w:pPr>
      <w:r w:rsidRPr="0048245C">
        <w:rPr>
          <w:rFonts w:ascii="Times New Roman" w:hAnsi="Times New Roman" w:cs="Times New Roman"/>
          <w:sz w:val="24"/>
          <w:szCs w:val="24"/>
        </w:rPr>
        <w:t>14) копия материалов последней выездной налоговой проверки претендента, проведенной Межрайонной Инспекции ФНС России № 4  по Архангельской области и  Ненецкому автономному округу</w:t>
      </w:r>
      <w:r w:rsidRPr="0048245C">
        <w:rPr>
          <w:rFonts w:ascii="Times New Roman" w:hAnsi="Times New Roman" w:cs="Times New Roman"/>
          <w:color w:val="FF0000"/>
          <w:sz w:val="24"/>
          <w:szCs w:val="24"/>
        </w:rPr>
        <w:t>;</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15) справка об отсутствии в отношении претендента дела о банкротстве;</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16) справки банков, обслуживающих счета претендента, об оборотах за последние 12 месяцев и остатках на расчетных (текущих) и валютных счетах заявителя и наличии претензий к этим счетам;</w:t>
      </w:r>
    </w:p>
    <w:p w:rsidR="0048245C" w:rsidRPr="0048245C" w:rsidRDefault="0048245C" w:rsidP="0048245C">
      <w:pPr>
        <w:spacing w:after="0" w:line="240" w:lineRule="auto"/>
        <w:ind w:firstLine="709"/>
        <w:jc w:val="both"/>
        <w:rPr>
          <w:rFonts w:ascii="Times New Roman" w:hAnsi="Times New Roman" w:cs="Times New Roman"/>
          <w:b/>
          <w:bCs/>
          <w:color w:val="26282F"/>
          <w:sz w:val="24"/>
          <w:szCs w:val="24"/>
        </w:rPr>
      </w:pPr>
      <w:r w:rsidRPr="0048245C">
        <w:rPr>
          <w:rFonts w:ascii="Times New Roman" w:hAnsi="Times New Roman" w:cs="Times New Roman"/>
          <w:sz w:val="24"/>
          <w:szCs w:val="24"/>
        </w:rPr>
        <w:t>17) письменное согласие претендента на предоставление Межрайонной Инспекции ФНС России № 4  по Архангельской области и  Ненецкому автономному округу, касающейся его информации;</w:t>
      </w:r>
    </w:p>
    <w:p w:rsidR="0048245C" w:rsidRPr="0048245C" w:rsidRDefault="0048245C" w:rsidP="0048245C">
      <w:pPr>
        <w:spacing w:after="0" w:line="240" w:lineRule="auto"/>
        <w:ind w:firstLine="709"/>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 xml:space="preserve">3.4. Комиссия вскрывает конверты с конкурсными заявками и организует направление конкурсных заявок </w:t>
      </w:r>
      <w:r w:rsidRPr="0048245C">
        <w:rPr>
          <w:rFonts w:ascii="Times New Roman" w:hAnsi="Times New Roman" w:cs="Times New Roman"/>
          <w:bCs/>
          <w:sz w:val="24"/>
          <w:szCs w:val="24"/>
        </w:rPr>
        <w:t xml:space="preserve">в </w:t>
      </w:r>
      <w:r w:rsidRPr="0048245C">
        <w:rPr>
          <w:rFonts w:ascii="Times New Roman" w:hAnsi="Times New Roman" w:cs="Times New Roman"/>
          <w:sz w:val="24"/>
          <w:szCs w:val="24"/>
        </w:rPr>
        <w:t>финансовый отдел</w:t>
      </w:r>
      <w:r w:rsidRPr="0048245C">
        <w:rPr>
          <w:rFonts w:ascii="Times New Roman" w:hAnsi="Times New Roman" w:cs="Times New Roman"/>
          <w:bCs/>
          <w:sz w:val="24"/>
          <w:szCs w:val="24"/>
        </w:rPr>
        <w:t xml:space="preserve"> Администрации муниципального образования «Тельвисочный сельсовет»</w:t>
      </w:r>
      <w:r w:rsidRPr="0048245C">
        <w:rPr>
          <w:rFonts w:ascii="Times New Roman" w:hAnsi="Times New Roman" w:cs="Times New Roman"/>
          <w:bCs/>
          <w:color w:val="FF0000"/>
          <w:sz w:val="24"/>
          <w:szCs w:val="24"/>
        </w:rPr>
        <w:t xml:space="preserve">   </w:t>
      </w:r>
      <w:r w:rsidRPr="0048245C">
        <w:rPr>
          <w:rFonts w:ascii="Times New Roman" w:hAnsi="Times New Roman" w:cs="Times New Roman"/>
          <w:bCs/>
          <w:color w:val="26282F"/>
          <w:sz w:val="24"/>
          <w:szCs w:val="24"/>
        </w:rPr>
        <w:t>для проведения анализа финансового состояния претендентов.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bCs/>
          <w:color w:val="26282F"/>
          <w:sz w:val="24"/>
          <w:szCs w:val="24"/>
        </w:rPr>
        <w:t>3.5. </w:t>
      </w:r>
      <w:r w:rsidRPr="0048245C">
        <w:rPr>
          <w:rFonts w:ascii="Times New Roman" w:hAnsi="Times New Roman" w:cs="Times New Roman"/>
          <w:sz w:val="24"/>
          <w:szCs w:val="24"/>
        </w:rPr>
        <w:t xml:space="preserve">Финансовый отдел осуществляет анализ финансового состояния принципала </w:t>
      </w:r>
      <w:r w:rsidRPr="0048245C">
        <w:rPr>
          <w:rFonts w:ascii="Times New Roman" w:hAnsi="Times New Roman" w:cs="Times New Roman"/>
          <w:color w:val="FF0000"/>
          <w:sz w:val="24"/>
          <w:szCs w:val="24"/>
        </w:rPr>
        <w:t xml:space="preserve">в </w:t>
      </w:r>
      <w:r w:rsidRPr="0048245C">
        <w:rPr>
          <w:rFonts w:ascii="Times New Roman" w:hAnsi="Times New Roman" w:cs="Times New Roman"/>
          <w:sz w:val="24"/>
          <w:szCs w:val="24"/>
        </w:rPr>
        <w:t>течение 10 рабочих дней со дня поступления полного пакета документов на рассмотрение. При этом финансовый отдел Администрации муниципального образования «Тельвисочный сельсовет»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48245C" w:rsidRPr="0048245C" w:rsidRDefault="0048245C" w:rsidP="0048245C">
      <w:pPr>
        <w:spacing w:after="0" w:line="240" w:lineRule="auto"/>
        <w:ind w:firstLine="709"/>
        <w:jc w:val="both"/>
        <w:rPr>
          <w:rFonts w:ascii="Times New Roman" w:hAnsi="Times New Roman" w:cs="Times New Roman"/>
          <w:bCs/>
          <w:color w:val="26282F"/>
          <w:sz w:val="24"/>
          <w:szCs w:val="24"/>
        </w:rPr>
      </w:pPr>
      <w:r w:rsidRPr="0048245C">
        <w:rPr>
          <w:rFonts w:ascii="Times New Roman" w:hAnsi="Times New Roman" w:cs="Times New Roman"/>
          <w:sz w:val="24"/>
          <w:szCs w:val="24"/>
        </w:rPr>
        <w:t>При предоставлении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48245C" w:rsidRPr="0048245C" w:rsidRDefault="0048245C" w:rsidP="0048245C">
      <w:pPr>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bCs/>
          <w:sz w:val="24"/>
          <w:szCs w:val="24"/>
        </w:rPr>
        <w:lastRenderedPageBreak/>
        <w:t>3.7. Заключения</w:t>
      </w:r>
      <w:r w:rsidRPr="0048245C">
        <w:rPr>
          <w:rFonts w:ascii="Times New Roman" w:hAnsi="Times New Roman" w:cs="Times New Roman"/>
          <w:bCs/>
          <w:color w:val="26282F"/>
          <w:sz w:val="24"/>
          <w:szCs w:val="24"/>
        </w:rPr>
        <w:t xml:space="preserve"> </w:t>
      </w:r>
      <w:r w:rsidRPr="0048245C">
        <w:rPr>
          <w:rFonts w:ascii="Times New Roman" w:hAnsi="Times New Roman" w:cs="Times New Roman"/>
          <w:sz w:val="24"/>
          <w:szCs w:val="24"/>
        </w:rPr>
        <w:t>финансового отдела</w:t>
      </w:r>
      <w:r w:rsidRPr="0048245C">
        <w:rPr>
          <w:rFonts w:ascii="Times New Roman" w:hAnsi="Times New Roman" w:cs="Times New Roman"/>
          <w:bCs/>
          <w:color w:val="26282F"/>
          <w:sz w:val="24"/>
          <w:szCs w:val="24"/>
        </w:rPr>
        <w:t xml:space="preserve"> </w:t>
      </w:r>
      <w:r w:rsidRPr="0048245C">
        <w:rPr>
          <w:rFonts w:ascii="Times New Roman" w:hAnsi="Times New Roman" w:cs="Times New Roman"/>
          <w:bCs/>
          <w:sz w:val="24"/>
          <w:szCs w:val="24"/>
        </w:rPr>
        <w:t>Администрации муниципального образования «Тельвисочный сельсовет»    вместе с конкурсной заявкой возвращаются в комиссию для подготовки её заседания.</w:t>
      </w:r>
    </w:p>
    <w:p w:rsidR="0048245C" w:rsidRPr="0048245C" w:rsidRDefault="0048245C" w:rsidP="0048245C">
      <w:pPr>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bCs/>
          <w:sz w:val="24"/>
          <w:szCs w:val="24"/>
        </w:rPr>
        <w:t xml:space="preserve">3.6. Муниципальная гарантия не предоставляется при наличии заключения </w:t>
      </w:r>
      <w:r w:rsidRPr="0048245C">
        <w:rPr>
          <w:rFonts w:ascii="Times New Roman" w:hAnsi="Times New Roman" w:cs="Times New Roman"/>
          <w:sz w:val="24"/>
          <w:szCs w:val="24"/>
        </w:rPr>
        <w:t>финансового отдела</w:t>
      </w:r>
      <w:r w:rsidRPr="0048245C">
        <w:rPr>
          <w:rFonts w:ascii="Times New Roman" w:hAnsi="Times New Roman" w:cs="Times New Roman"/>
          <w:bCs/>
          <w:color w:val="26282F"/>
          <w:sz w:val="24"/>
          <w:szCs w:val="24"/>
        </w:rPr>
        <w:t xml:space="preserve"> </w:t>
      </w:r>
      <w:r w:rsidRPr="0048245C">
        <w:rPr>
          <w:rFonts w:ascii="Times New Roman" w:hAnsi="Times New Roman" w:cs="Times New Roman"/>
          <w:bCs/>
          <w:sz w:val="24"/>
          <w:szCs w:val="24"/>
        </w:rPr>
        <w:t>о неудовлетворительном финансовом состоянии юридического лица.</w:t>
      </w:r>
    </w:p>
    <w:p w:rsidR="0048245C" w:rsidRPr="0048245C" w:rsidRDefault="0048245C" w:rsidP="0048245C">
      <w:pPr>
        <w:spacing w:after="0" w:line="240" w:lineRule="auto"/>
        <w:ind w:firstLine="709"/>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 xml:space="preserve">3.8. Комиссия рассматривает </w:t>
      </w:r>
      <w:r w:rsidRPr="0048245C">
        <w:rPr>
          <w:rFonts w:ascii="Times New Roman" w:hAnsi="Times New Roman" w:cs="Times New Roman"/>
          <w:bCs/>
          <w:sz w:val="24"/>
          <w:szCs w:val="24"/>
        </w:rPr>
        <w:t>конкурсные заявки претендентов с соответствующими заключениями</w:t>
      </w:r>
      <w:r w:rsidRPr="0048245C">
        <w:rPr>
          <w:rFonts w:ascii="Times New Roman" w:hAnsi="Times New Roman" w:cs="Times New Roman"/>
          <w:bCs/>
          <w:color w:val="26282F"/>
          <w:sz w:val="24"/>
          <w:szCs w:val="24"/>
        </w:rPr>
        <w:t xml:space="preserve"> </w:t>
      </w:r>
      <w:r w:rsidRPr="0048245C">
        <w:rPr>
          <w:rFonts w:ascii="Times New Roman" w:hAnsi="Times New Roman" w:cs="Times New Roman"/>
          <w:sz w:val="24"/>
          <w:szCs w:val="24"/>
        </w:rPr>
        <w:t>финансового отдела</w:t>
      </w:r>
      <w:r w:rsidRPr="0048245C">
        <w:rPr>
          <w:rFonts w:ascii="Times New Roman" w:hAnsi="Times New Roman" w:cs="Times New Roman"/>
          <w:bCs/>
          <w:color w:val="26282F"/>
          <w:sz w:val="24"/>
          <w:szCs w:val="24"/>
        </w:rPr>
        <w:t xml:space="preserve">, </w:t>
      </w:r>
      <w:r w:rsidRPr="0048245C">
        <w:rPr>
          <w:rFonts w:ascii="Times New Roman" w:hAnsi="Times New Roman" w:cs="Times New Roman"/>
          <w:bCs/>
          <w:sz w:val="24"/>
          <w:szCs w:val="24"/>
        </w:rPr>
        <w:t>оценивает их, определяет победителей конкурсного отбора и оформляет протокол об оценке конкурсных заявок и протокол о результатах проведения конкурсного отбора.</w:t>
      </w:r>
      <w:r w:rsidRPr="0048245C">
        <w:rPr>
          <w:rFonts w:ascii="Times New Roman" w:hAnsi="Times New Roman" w:cs="Times New Roman"/>
          <w:bCs/>
          <w:color w:val="26282F"/>
          <w:sz w:val="24"/>
          <w:szCs w:val="24"/>
        </w:rPr>
        <w:t xml:space="preserve"> На основании протокола комиссии </w:t>
      </w:r>
      <w:r w:rsidRPr="0048245C">
        <w:rPr>
          <w:rFonts w:ascii="Times New Roman" w:hAnsi="Times New Roman" w:cs="Times New Roman"/>
          <w:bCs/>
          <w:sz w:val="24"/>
          <w:szCs w:val="24"/>
        </w:rPr>
        <w:t>о результатах проведения конкурсного</w:t>
      </w:r>
      <w:r w:rsidRPr="0048245C">
        <w:rPr>
          <w:rFonts w:ascii="Times New Roman" w:hAnsi="Times New Roman" w:cs="Times New Roman"/>
          <w:bCs/>
          <w:color w:val="26282F"/>
          <w:sz w:val="24"/>
          <w:szCs w:val="24"/>
        </w:rPr>
        <w:t xml:space="preserve"> отбора готовится проект распоряжения Главы администрации муниципального образования «Тельвисочный сельсовет»  о победителях конкурса.</w:t>
      </w:r>
    </w:p>
    <w:p w:rsidR="0048245C" w:rsidRPr="0048245C" w:rsidRDefault="0048245C" w:rsidP="0048245C">
      <w:pPr>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bCs/>
          <w:color w:val="26282F"/>
          <w:sz w:val="24"/>
          <w:szCs w:val="24"/>
        </w:rPr>
        <w:t>3.9. </w:t>
      </w:r>
      <w:r w:rsidRPr="0048245C">
        <w:rPr>
          <w:rFonts w:ascii="Times New Roman" w:hAnsi="Times New Roman" w:cs="Times New Roman"/>
          <w:bCs/>
          <w:sz w:val="24"/>
          <w:szCs w:val="24"/>
        </w:rPr>
        <w:t>В течение 10 календарных дней,</w:t>
      </w:r>
      <w:r w:rsidRPr="0048245C">
        <w:rPr>
          <w:rFonts w:ascii="Times New Roman" w:hAnsi="Times New Roman" w:cs="Times New Roman"/>
          <w:bCs/>
          <w:color w:val="26282F"/>
          <w:sz w:val="24"/>
          <w:szCs w:val="24"/>
        </w:rPr>
        <w:t xml:space="preserve"> </w:t>
      </w:r>
      <w:r w:rsidRPr="0048245C">
        <w:rPr>
          <w:rFonts w:ascii="Times New Roman" w:hAnsi="Times New Roman" w:cs="Times New Roman"/>
          <w:bCs/>
          <w:sz w:val="24"/>
          <w:szCs w:val="24"/>
        </w:rPr>
        <w:t>с момента принятия распоряжения о предоставлении гарантии,</w:t>
      </w:r>
      <w:r w:rsidRPr="0048245C">
        <w:rPr>
          <w:rFonts w:ascii="Times New Roman" w:hAnsi="Times New Roman" w:cs="Times New Roman"/>
          <w:bCs/>
          <w:color w:val="26282F"/>
          <w:sz w:val="24"/>
          <w:szCs w:val="24"/>
        </w:rPr>
        <w:t xml:space="preserve"> </w:t>
      </w:r>
      <w:r w:rsidRPr="0048245C">
        <w:rPr>
          <w:rFonts w:ascii="Times New Roman" w:hAnsi="Times New Roman" w:cs="Times New Roman"/>
          <w:sz w:val="24"/>
          <w:szCs w:val="24"/>
        </w:rPr>
        <w:t>финансовый отдел</w:t>
      </w:r>
      <w:r w:rsidRPr="0048245C">
        <w:rPr>
          <w:rFonts w:ascii="Times New Roman" w:hAnsi="Times New Roman" w:cs="Times New Roman"/>
          <w:bCs/>
          <w:color w:val="26282F"/>
          <w:sz w:val="24"/>
          <w:szCs w:val="24"/>
        </w:rPr>
        <w:t xml:space="preserve"> </w:t>
      </w:r>
      <w:r w:rsidRPr="0048245C">
        <w:rPr>
          <w:rFonts w:ascii="Times New Roman" w:hAnsi="Times New Roman" w:cs="Times New Roman"/>
          <w:bCs/>
          <w:sz w:val="24"/>
          <w:szCs w:val="24"/>
          <w:u w:val="single"/>
        </w:rPr>
        <w:t>направляет претендентам письменное уведомление о предоставлении гарантии, либо об отказе в предоставлении гарантии.</w:t>
      </w:r>
    </w:p>
    <w:p w:rsidR="0048245C" w:rsidRPr="0048245C" w:rsidRDefault="0048245C" w:rsidP="0048245C">
      <w:pPr>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bCs/>
          <w:color w:val="26282F"/>
          <w:sz w:val="24"/>
          <w:szCs w:val="24"/>
        </w:rPr>
        <w:t>3.10. </w:t>
      </w:r>
      <w:r w:rsidRPr="0048245C">
        <w:rPr>
          <w:rFonts w:ascii="Times New Roman" w:hAnsi="Times New Roman" w:cs="Times New Roman"/>
          <w:sz w:val="24"/>
          <w:szCs w:val="24"/>
        </w:rPr>
        <w:t>Финансовый отдел</w:t>
      </w:r>
      <w:r w:rsidRPr="0048245C">
        <w:rPr>
          <w:rFonts w:ascii="Times New Roman" w:hAnsi="Times New Roman" w:cs="Times New Roman"/>
          <w:b/>
          <w:bCs/>
          <w:color w:val="26282F"/>
          <w:sz w:val="24"/>
          <w:szCs w:val="24"/>
        </w:rPr>
        <w:t xml:space="preserve"> </w:t>
      </w:r>
      <w:r w:rsidRPr="0048245C">
        <w:rPr>
          <w:rFonts w:ascii="Times New Roman" w:hAnsi="Times New Roman" w:cs="Times New Roman"/>
          <w:bCs/>
          <w:color w:val="26282F"/>
          <w:sz w:val="24"/>
          <w:szCs w:val="24"/>
        </w:rPr>
        <w:t xml:space="preserve">на основании распоряжения о победителях конкурса готовит перечень получателей гарантии для включения в решение о бюджете </w:t>
      </w:r>
      <w:r w:rsidRPr="0048245C">
        <w:rPr>
          <w:rFonts w:ascii="Times New Roman" w:hAnsi="Times New Roman" w:cs="Times New Roman"/>
          <w:bCs/>
          <w:sz w:val="24"/>
          <w:szCs w:val="24"/>
        </w:rPr>
        <w:t>муниципального образования «Тельвисочный сельсовет»   на очередной финансовый год.</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bCs/>
          <w:sz w:val="24"/>
          <w:szCs w:val="24"/>
        </w:rPr>
        <w:t xml:space="preserve">3.11. После утверждения бюджета муниципального образования на очередной финансовый год (и плановый период) Администрация </w:t>
      </w:r>
      <w:r w:rsidRPr="0048245C">
        <w:rPr>
          <w:rFonts w:ascii="Times New Roman" w:hAnsi="Times New Roman" w:cs="Times New Roman"/>
          <w:sz w:val="24"/>
          <w:szCs w:val="24"/>
        </w:rPr>
        <w:t xml:space="preserve">муниципального образования «Тельвисочный сельсовет» </w:t>
      </w:r>
      <w:r w:rsidRPr="0048245C">
        <w:rPr>
          <w:rFonts w:ascii="Times New Roman" w:hAnsi="Times New Roman" w:cs="Times New Roman"/>
          <w:bCs/>
          <w:sz w:val="24"/>
          <w:szCs w:val="24"/>
        </w:rPr>
        <w:t>заключает договоры о предоставлении муниципальных гарантий по форме согласно Приложению № 1 к настоящему Положению,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w:t>
      </w:r>
    </w:p>
    <w:p w:rsidR="0048245C" w:rsidRPr="0048245C" w:rsidRDefault="0048245C" w:rsidP="0048245C">
      <w:pPr>
        <w:spacing w:after="0" w:line="240" w:lineRule="auto"/>
        <w:ind w:firstLine="709"/>
        <w:jc w:val="both"/>
        <w:rPr>
          <w:rFonts w:ascii="Times New Roman" w:hAnsi="Times New Roman" w:cs="Times New Roman"/>
          <w:bCs/>
          <w:sz w:val="24"/>
          <w:szCs w:val="24"/>
        </w:rPr>
      </w:pPr>
      <w:r w:rsidRPr="0048245C">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bCs/>
          <w:color w:val="26282F"/>
          <w:sz w:val="24"/>
          <w:szCs w:val="24"/>
        </w:rPr>
        <w:t xml:space="preserve">3.12. Победители конкурса предоставляют в </w:t>
      </w:r>
      <w:r w:rsidRPr="0048245C">
        <w:rPr>
          <w:rFonts w:ascii="Times New Roman" w:hAnsi="Times New Roman" w:cs="Times New Roman"/>
          <w:sz w:val="24"/>
          <w:szCs w:val="24"/>
        </w:rPr>
        <w:t>финансовый отдел</w:t>
      </w:r>
      <w:r w:rsidRPr="0048245C">
        <w:rPr>
          <w:rFonts w:ascii="Times New Roman" w:hAnsi="Times New Roman" w:cs="Times New Roman"/>
          <w:bCs/>
          <w:color w:val="26282F"/>
          <w:sz w:val="24"/>
          <w:szCs w:val="24"/>
        </w:rPr>
        <w:t xml:space="preserve"> </w:t>
      </w:r>
      <w:r w:rsidRPr="0048245C">
        <w:rPr>
          <w:rFonts w:ascii="Times New Roman" w:hAnsi="Times New Roman" w:cs="Times New Roman"/>
          <w:bCs/>
          <w:sz w:val="24"/>
          <w:szCs w:val="24"/>
        </w:rPr>
        <w:t>следующий пакет документов: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кредитный договор (соглашение) с коммерческой организацией, кредитором, график погашения кредита;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проект договора залога, оформленный в соответствии с требованиями гражданского законодательства Российской Федерации, для его подписания гарантом на случай возмещения сумм по исполненным им обязательствам по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письмо о бесспорном списании средств со счетов, принятых к исполнению банками, их обслуживающих.</w:t>
      </w: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bCs/>
          <w:color w:val="26282F"/>
          <w:sz w:val="24"/>
          <w:szCs w:val="24"/>
        </w:rPr>
        <w:t>4. Учет и контроль гарантий</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4.1.</w:t>
      </w:r>
      <w:r w:rsidRPr="0048245C">
        <w:rPr>
          <w:rFonts w:ascii="Times New Roman" w:hAnsi="Times New Roman" w:cs="Times New Roman"/>
          <w:sz w:val="24"/>
          <w:szCs w:val="24"/>
        </w:rPr>
        <w:t> Ежегодно одновременно с отчетом об исполнении бюджета в Совет депутатов предоставляется подробный отчет о выданных гарантиях по всем получателям гарантий, об исполнении этими получателями обязательств, обеспеченных указанными гарантиями, и осуществления платежей по выданным гарантиям.</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4.2</w:t>
      </w:r>
      <w:r w:rsidRPr="0048245C">
        <w:rPr>
          <w:rFonts w:ascii="Times New Roman" w:hAnsi="Times New Roman" w:cs="Times New Roman"/>
          <w:bCs/>
          <w:color w:val="FF0000"/>
          <w:sz w:val="24"/>
          <w:szCs w:val="24"/>
        </w:rPr>
        <w:t>.</w:t>
      </w:r>
      <w:r w:rsidRPr="0048245C">
        <w:rPr>
          <w:rFonts w:ascii="Times New Roman" w:hAnsi="Times New Roman" w:cs="Times New Roman"/>
          <w:color w:val="FF0000"/>
          <w:sz w:val="24"/>
          <w:szCs w:val="24"/>
        </w:rPr>
        <w:t> </w:t>
      </w:r>
      <w:r w:rsidRPr="0048245C">
        <w:rPr>
          <w:rFonts w:ascii="Times New Roman" w:hAnsi="Times New Roman" w:cs="Times New Roman"/>
          <w:sz w:val="24"/>
          <w:szCs w:val="24"/>
        </w:rPr>
        <w:t>Финансовый отдел Администрации муниципального образования «Тельвисочный сельсовет»   осуществляет контроль и учет выданных гарантий в разрезе принципалов, бенефициаров, сумм и сроков предоставленных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4.3.</w:t>
      </w:r>
      <w:r w:rsidRPr="0048245C">
        <w:rPr>
          <w:rFonts w:ascii="Times New Roman" w:hAnsi="Times New Roman" w:cs="Times New Roman"/>
          <w:sz w:val="24"/>
          <w:szCs w:val="24"/>
        </w:rPr>
        <w:t> Бенефициар обязуется информировать Администрацию муниципального образования «Тельвисочный сельсовет» о неисполнении принципалом любого из своих обязательств, включая обязательства, неисполнение которых не влечет за собой выплаты по гарантии.</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4.4.</w:t>
      </w:r>
      <w:r w:rsidRPr="0048245C">
        <w:rPr>
          <w:rFonts w:ascii="Times New Roman" w:hAnsi="Times New Roman" w:cs="Times New Roman"/>
          <w:sz w:val="24"/>
          <w:szCs w:val="24"/>
        </w:rPr>
        <w:t> Принципал ежеквартально не позднее 20 числа месяца, следующим  после окончания квартала, предоставляет в финансовый отдел отчет о поступлении и использовании кредитных ресурсов.</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4.5.</w:t>
      </w:r>
      <w:r w:rsidRPr="0048245C">
        <w:rPr>
          <w:rFonts w:ascii="Times New Roman" w:hAnsi="Times New Roman" w:cs="Times New Roman"/>
          <w:sz w:val="24"/>
          <w:szCs w:val="24"/>
        </w:rPr>
        <w:t xml:space="preserve"> Финансовый отдел Администрации муниципального образования «Тельвисочный сельсовет» совместно с бенефициаром вправе провести проверку целевого использования средств </w:t>
      </w:r>
      <w:r w:rsidRPr="0048245C">
        <w:rPr>
          <w:rFonts w:ascii="Times New Roman" w:hAnsi="Times New Roman" w:cs="Times New Roman"/>
          <w:sz w:val="24"/>
          <w:szCs w:val="24"/>
        </w:rPr>
        <w:lastRenderedPageBreak/>
        <w:t>принципала и хода реализации инвестиционного проекта. Информация о результатах проверки направляется Главе администрации муниципального образования «Тельвисочный сельсовет».</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4.6.</w:t>
      </w:r>
      <w:r w:rsidRPr="0048245C">
        <w:rPr>
          <w:rFonts w:ascii="Times New Roman" w:hAnsi="Times New Roman" w:cs="Times New Roman"/>
          <w:sz w:val="24"/>
          <w:szCs w:val="24"/>
        </w:rPr>
        <w:t> Общая сумма предоставленных гарантий включается в состав муниципального долга как вид долгового обязательства. В расходах бюджета, закладывается резерв на исполнение обязательств по гарантиям при наступлении гарантийного случая.</w:t>
      </w:r>
    </w:p>
    <w:p w:rsidR="0048245C" w:rsidRPr="0048245C" w:rsidRDefault="0048245C" w:rsidP="0048245C">
      <w:pPr>
        <w:spacing w:after="0" w:line="240" w:lineRule="auto"/>
        <w:ind w:firstLine="720"/>
        <w:jc w:val="both"/>
        <w:rPr>
          <w:rFonts w:ascii="Times New Roman" w:hAnsi="Times New Roman" w:cs="Times New Roman"/>
          <w:b/>
          <w:bCs/>
          <w:color w:val="26282F"/>
          <w:sz w:val="24"/>
          <w:szCs w:val="24"/>
        </w:rPr>
      </w:pPr>
      <w:r w:rsidRPr="0048245C">
        <w:rPr>
          <w:rFonts w:ascii="Times New Roman" w:hAnsi="Times New Roman" w:cs="Times New Roman"/>
          <w:bCs/>
          <w:color w:val="26282F"/>
          <w:sz w:val="24"/>
          <w:szCs w:val="24"/>
        </w:rPr>
        <w:t>4.7.</w:t>
      </w:r>
      <w:r w:rsidRPr="0048245C">
        <w:rPr>
          <w:rFonts w:ascii="Times New Roman" w:hAnsi="Times New Roman" w:cs="Times New Roman"/>
          <w:sz w:val="24"/>
          <w:szCs w:val="24"/>
        </w:rPr>
        <w:t> При исполнении получателем гарантии своих обязательств перед третьими лицами на соответствующую сумму сокращается муниципальный долг, что отражается в отчете об исполнении бюджета.</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4.8.</w:t>
      </w:r>
      <w:r w:rsidRPr="0048245C">
        <w:rPr>
          <w:rFonts w:ascii="Times New Roman" w:hAnsi="Times New Roman" w:cs="Times New Roman"/>
          <w:sz w:val="24"/>
          <w:szCs w:val="24"/>
        </w:rPr>
        <w:t> Условия п. 4.4. настоящего Положения включается в договор на предоставление гарантии, а условия п. 4.3. предусматриваются в кредитном договоре.</w:t>
      </w:r>
    </w:p>
    <w:p w:rsid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Cs/>
          <w:color w:val="26282F"/>
          <w:sz w:val="24"/>
          <w:szCs w:val="24"/>
        </w:rPr>
        <w:t>4.9.</w:t>
      </w:r>
      <w:r w:rsidRPr="0048245C">
        <w:rPr>
          <w:rFonts w:ascii="Times New Roman" w:hAnsi="Times New Roman" w:cs="Times New Roman"/>
          <w:sz w:val="24"/>
          <w:szCs w:val="24"/>
        </w:rPr>
        <w:t> Учёт и регистрация муниципальных гарантий осуществляется в муниципальной долговой книге Администрации муниципального образования «Тельвисочный сельсовет». В случаях указанных в п. 5.8 настоящего Положения обязательство по муниципальной гарантии считается полностью исполненным и списывается с муниципального долга.</w:t>
      </w:r>
    </w:p>
    <w:p w:rsidR="0048245C" w:rsidRPr="0048245C" w:rsidRDefault="0048245C" w:rsidP="0048245C">
      <w:pPr>
        <w:spacing w:after="0" w:line="240" w:lineRule="auto"/>
        <w:ind w:firstLine="720"/>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bCs/>
          <w:color w:val="26282F"/>
          <w:sz w:val="24"/>
          <w:szCs w:val="24"/>
        </w:rPr>
        <w:t>5. Исполнение обязательств по гарантии</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Cs/>
          <w:color w:val="26282F"/>
          <w:sz w:val="24"/>
          <w:szCs w:val="24"/>
        </w:rPr>
        <w:t>5.1.</w:t>
      </w:r>
      <w:r w:rsidRPr="0048245C">
        <w:rPr>
          <w:rFonts w:ascii="Times New Roman" w:hAnsi="Times New Roman" w:cs="Times New Roman"/>
          <w:sz w:val="24"/>
          <w:szCs w:val="24"/>
        </w:rPr>
        <w:t> Гарант несет ответственность перед бенефициаром только в случае целевого использования кредита принципала. Возмещению не подлежат суммы основного долга, использованные принципалом не по целевому назначению.</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sz w:val="24"/>
          <w:szCs w:val="24"/>
        </w:rPr>
        <w:t>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5.2.</w:t>
      </w:r>
      <w:r w:rsidRPr="0048245C">
        <w:rPr>
          <w:rFonts w:ascii="Times New Roman" w:hAnsi="Times New Roman" w:cs="Times New Roman"/>
          <w:sz w:val="24"/>
          <w:szCs w:val="24"/>
        </w:rPr>
        <w:t> Договор на предоставление гарантии считается расторгнутым, если в тридцатидневный срок с момента заключения договора на предоставление гарантии бенефициаром не предоставлен кредит принципалу в соответствии с условиями кредитного договора.</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5.3.</w:t>
      </w:r>
      <w:r w:rsidRPr="0048245C">
        <w:rPr>
          <w:rFonts w:ascii="Times New Roman" w:hAnsi="Times New Roman" w:cs="Times New Roman"/>
          <w:sz w:val="24"/>
          <w:szCs w:val="24"/>
        </w:rPr>
        <w:t> Бенефициар обязуется письменно сообщать в Администрацию муниципального образования «Тельвисочный сельсовет» о неисполнении принципалом любого из своих обязательств. Бенефициар вправе обратиться в Администрацию муниципального образования «Тельвисочный сельсовет» с требованием о выплате по гарантии после того, как примет все предусмотренные законодательством Российской Федерации меры по погашению задолженности принципала. Бенефициар не вправе обращаться в Администрацию муниципального образования «Тельвисочный сельсовет» с требованием о выплате по гарантии, если требование к принципалу по кредитному договору может быть удовлетворено путем зачета встречного требования либо бесспорного взыскания средств принципала.</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5.4.</w:t>
      </w:r>
      <w:r w:rsidRPr="0048245C">
        <w:rPr>
          <w:rFonts w:ascii="Times New Roman" w:hAnsi="Times New Roman" w:cs="Times New Roman"/>
          <w:sz w:val="24"/>
          <w:szCs w:val="24"/>
        </w:rPr>
        <w:t> Бенефициар вместе с требованием выплаты по гарантии должен предоставить в Администрацию муниципального образования «Тельвисочный сельсовет» документы, подтверждающие целевое использование полученного кредита, сумму просроченной задолженности, копию обращения к принципалу, копию ответа принципала, если таковой получен.</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5.5.</w:t>
      </w:r>
      <w:r w:rsidRPr="0048245C">
        <w:rPr>
          <w:rFonts w:ascii="Times New Roman" w:hAnsi="Times New Roman" w:cs="Times New Roman"/>
          <w:sz w:val="24"/>
          <w:szCs w:val="24"/>
        </w:rPr>
        <w:t> Администрация муниципального образования «Тельвисочный сельсовет» для рассмотрения уведомления бенефициара образует комиссию с привлечением работников финансового отдела, юристов, представителей бенефициара и принципала.</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Cs/>
          <w:sz w:val="24"/>
          <w:szCs w:val="24"/>
        </w:rPr>
        <w:t>5.6. Требование бенефициара признается необоснованным и гарант отказывает бенефициару в удовлетворении его требования в следующих случаях:</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требование предъявлено гаранту по окончании определенного в гарантии срока;</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требование или приложенные к нему документы не соответствуют условиям гарантии;</w:t>
      </w:r>
    </w:p>
    <w:p w:rsidR="0048245C" w:rsidRPr="0048245C" w:rsidRDefault="0048245C" w:rsidP="0048245C">
      <w:pPr>
        <w:spacing w:after="0" w:line="240" w:lineRule="auto"/>
        <w:ind w:firstLine="720"/>
        <w:jc w:val="both"/>
        <w:rPr>
          <w:rFonts w:ascii="Times New Roman" w:hAnsi="Times New Roman" w:cs="Times New Roman"/>
          <w:b/>
          <w:sz w:val="24"/>
          <w:szCs w:val="24"/>
        </w:rPr>
      </w:pPr>
      <w:r w:rsidRPr="0048245C">
        <w:rPr>
          <w:rFonts w:ascii="Times New Roman" w:hAnsi="Times New Roman" w:cs="Times New Roman"/>
          <w:sz w:val="24"/>
          <w:szCs w:val="24"/>
        </w:rPr>
        <w:t>- бенефициар отказался принять надлежащее исполнение обязательств принципала, предложенное принципалом или третьими лицами.</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Гарант должен уведомить бенефициара об отказе удовлетворить его требование.</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Гарант вправе выдвигать против требования бенефициара возражения, которые мог бы предоставить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sz w:val="24"/>
          <w:szCs w:val="24"/>
        </w:rPr>
        <w:lastRenderedPageBreak/>
        <w:t>В случае если предоставленные материалы подтверждают соблюдение бенефициаром и принципалом условий указанных в п.п. 5.2., 5.3. настоящего Положения, комиссия готовит заключение, подтверждающее неисполнение принципалом своих обязательств по кредитному договору и обоснованность предъявления бенефициаром требований о выплате по гарантии. В заключении указывается сумма, подлежащая выплате по гарантии. Заключение направляется Главе администрации муниципального образования «Тельвисочный сельсовет», бенефициару и принципалу.</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5.7</w:t>
      </w:r>
      <w:r w:rsidRPr="0048245C">
        <w:rPr>
          <w:rFonts w:ascii="Times New Roman" w:hAnsi="Times New Roman" w:cs="Times New Roman"/>
          <w:b/>
          <w:bCs/>
          <w:color w:val="26282F"/>
          <w:sz w:val="24"/>
          <w:szCs w:val="24"/>
        </w:rPr>
        <w:t>.</w:t>
      </w:r>
      <w:r w:rsidRPr="0048245C">
        <w:rPr>
          <w:rFonts w:ascii="Times New Roman" w:hAnsi="Times New Roman" w:cs="Times New Roman"/>
          <w:b/>
          <w:sz w:val="24"/>
          <w:szCs w:val="24"/>
        </w:rPr>
        <w:t> </w:t>
      </w:r>
      <w:r w:rsidRPr="0048245C">
        <w:rPr>
          <w:rFonts w:ascii="Times New Roman" w:hAnsi="Times New Roman" w:cs="Times New Roman"/>
          <w:sz w:val="24"/>
          <w:szCs w:val="24"/>
        </w:rPr>
        <w:t>Решение о выплате по гарантии принимается Главой администрации муниципального образования «Тельвисочный сельсовет».</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Cs/>
          <w:color w:val="26282F"/>
          <w:sz w:val="24"/>
          <w:szCs w:val="24"/>
        </w:rPr>
        <w:t>5.8.</w:t>
      </w:r>
      <w:r w:rsidRPr="0048245C">
        <w:rPr>
          <w:rFonts w:ascii="Times New Roman" w:hAnsi="Times New Roman" w:cs="Times New Roman"/>
          <w:sz w:val="24"/>
          <w:szCs w:val="24"/>
        </w:rPr>
        <w:t> Обязательство гаранта перед бенефициаром по муниципальной гарантии прекращается:</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уплатой гарантом бенефициару суммы, определенной гарантией;</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истечением определенного в гарантии срока, на который она выдана;</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в случае исполнения в полном объеме принципалом или третьими лицами обязательств принципала, обеспеченных гарантией;</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 в иных случаях, установленных гарантией.</w:t>
      </w:r>
    </w:p>
    <w:p w:rsidR="0048245C" w:rsidRPr="0048245C" w:rsidRDefault="0048245C" w:rsidP="0048245C">
      <w:pPr>
        <w:spacing w:after="0" w:line="240" w:lineRule="auto"/>
        <w:ind w:firstLine="720"/>
        <w:jc w:val="both"/>
        <w:rPr>
          <w:rFonts w:ascii="Times New Roman" w:hAnsi="Times New Roman" w:cs="Times New Roman"/>
          <w:b/>
          <w:sz w:val="24"/>
          <w:szCs w:val="24"/>
        </w:rPr>
      </w:pPr>
      <w:r w:rsidRPr="0048245C">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5.9.</w:t>
      </w:r>
      <w:r w:rsidRPr="0048245C">
        <w:rPr>
          <w:rFonts w:ascii="Times New Roman" w:hAnsi="Times New Roman" w:cs="Times New Roman"/>
          <w:sz w:val="24"/>
          <w:szCs w:val="24"/>
        </w:rPr>
        <w:t> При исполнении обязательства по гарантии к Администрации муниципального образования «Тельвисочный сельсовет» переходят права бенефициара по кредитному договору и права, принадлежащие бенефициару как залогодержателю в том объеме, в котором Администрация муниципального образования «Тельвисочный сельсовет» удовлетворила требования бенефициара. Бенефициар обязан в трёхдневный срок передать Администрации документы, удостоверяющие требования к принципалу.</w:t>
      </w:r>
    </w:p>
    <w:p w:rsidR="0048245C" w:rsidRPr="0048245C" w:rsidRDefault="0048245C" w:rsidP="0048245C">
      <w:pPr>
        <w:spacing w:after="0" w:line="240" w:lineRule="auto"/>
        <w:ind w:firstLine="720"/>
        <w:jc w:val="both"/>
        <w:rPr>
          <w:rFonts w:ascii="Times New Roman" w:hAnsi="Times New Roman" w:cs="Times New Roman"/>
          <w:bCs/>
          <w:color w:val="26282F"/>
          <w:sz w:val="24"/>
          <w:szCs w:val="24"/>
        </w:rPr>
      </w:pPr>
      <w:r w:rsidRPr="0048245C">
        <w:rPr>
          <w:rFonts w:ascii="Times New Roman" w:hAnsi="Times New Roman" w:cs="Times New Roman"/>
          <w:bCs/>
          <w:color w:val="26282F"/>
          <w:sz w:val="24"/>
          <w:szCs w:val="24"/>
        </w:rPr>
        <w:t>5.10.</w:t>
      </w:r>
      <w:r w:rsidRPr="0048245C">
        <w:rPr>
          <w:rFonts w:ascii="Times New Roman" w:hAnsi="Times New Roman" w:cs="Times New Roman"/>
          <w:sz w:val="24"/>
          <w:szCs w:val="24"/>
        </w:rPr>
        <w:t> Администрация муниципального образования «Тельвисочный сельсовет»    должна обратиться к поручителю с требованием о выплате в соответствии с договором поручительства или условиями банковской гарантии.</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Cs/>
          <w:color w:val="26282F"/>
          <w:sz w:val="24"/>
          <w:szCs w:val="24"/>
        </w:rPr>
        <w:t>5.11.</w:t>
      </w:r>
      <w:r w:rsidRPr="0048245C">
        <w:rPr>
          <w:rFonts w:ascii="Times New Roman" w:hAnsi="Times New Roman" w:cs="Times New Roman"/>
          <w:sz w:val="24"/>
          <w:szCs w:val="24"/>
        </w:rPr>
        <w:t> Средства, полученные Администрацией муниципального образования «Тельвисочный сельсовет»  от поручителя, а также в результате обращения взыскания на имущество принципала, зачисляются в бюджет муниципального образования.</w:t>
      </w:r>
    </w:p>
    <w:p w:rsidR="0048245C" w:rsidRPr="0048245C" w:rsidRDefault="0048245C" w:rsidP="0048245C">
      <w:pPr>
        <w:ind w:firstLine="720"/>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bCs/>
          <w:color w:val="26282F"/>
          <w:sz w:val="24"/>
          <w:szCs w:val="24"/>
        </w:rPr>
        <w:t>6. Заключительные положения</w:t>
      </w:r>
    </w:p>
    <w:p w:rsidR="0048245C" w:rsidRPr="0048245C" w:rsidRDefault="0048245C" w:rsidP="0048245C">
      <w:pPr>
        <w:ind w:firstLine="720"/>
        <w:jc w:val="both"/>
        <w:rPr>
          <w:rFonts w:ascii="Times New Roman" w:hAnsi="Times New Roman" w:cs="Times New Roman"/>
          <w:sz w:val="24"/>
          <w:szCs w:val="24"/>
        </w:rPr>
      </w:pPr>
      <w:r w:rsidRPr="0048245C">
        <w:rPr>
          <w:rFonts w:ascii="Times New Roman" w:hAnsi="Times New Roman" w:cs="Times New Roman"/>
          <w:bCs/>
          <w:color w:val="26282F"/>
          <w:sz w:val="24"/>
          <w:szCs w:val="24"/>
        </w:rPr>
        <w:t>6.1.</w:t>
      </w:r>
      <w:r w:rsidRPr="0048245C">
        <w:rPr>
          <w:rFonts w:ascii="Times New Roman" w:hAnsi="Times New Roman" w:cs="Times New Roman"/>
          <w:sz w:val="24"/>
          <w:szCs w:val="24"/>
        </w:rPr>
        <w:t> 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w:t>
      </w:r>
    </w:p>
    <w:p w:rsidR="0048245C" w:rsidRPr="0048245C" w:rsidRDefault="0048245C" w:rsidP="0048245C">
      <w:pPr>
        <w:spacing w:after="0" w:line="240" w:lineRule="auto"/>
        <w:ind w:left="5103"/>
        <w:jc w:val="right"/>
        <w:rPr>
          <w:rFonts w:ascii="Times New Roman" w:hAnsi="Times New Roman" w:cs="Times New Roman"/>
          <w:sz w:val="24"/>
          <w:szCs w:val="24"/>
        </w:rPr>
      </w:pPr>
      <w:r w:rsidRPr="0048245C">
        <w:rPr>
          <w:rFonts w:ascii="Times New Roman" w:hAnsi="Times New Roman" w:cs="Times New Roman"/>
          <w:sz w:val="24"/>
          <w:szCs w:val="24"/>
        </w:rPr>
        <w:t>Приложение № 1 к  Положению о порядке предоставления муниципальных гарантий муниципального образования «Тельвисочный сельсовет»  Ненецкого автономного округа, утвержденное решением Совета депутатов муниципального образования «Тельвисочный сельсовет»    Ненецкого автономного округа</w:t>
      </w:r>
    </w:p>
    <w:p w:rsidR="0048245C" w:rsidRPr="0048245C" w:rsidRDefault="0048245C" w:rsidP="0048245C">
      <w:pPr>
        <w:spacing w:after="0" w:line="240" w:lineRule="auto"/>
        <w:ind w:left="5103"/>
        <w:jc w:val="right"/>
        <w:rPr>
          <w:rFonts w:ascii="Times New Roman" w:hAnsi="Times New Roman" w:cs="Times New Roman"/>
          <w:sz w:val="24"/>
          <w:szCs w:val="24"/>
        </w:rPr>
      </w:pPr>
      <w:r w:rsidRPr="0048245C">
        <w:rPr>
          <w:rFonts w:ascii="Times New Roman" w:hAnsi="Times New Roman" w:cs="Times New Roman"/>
          <w:sz w:val="24"/>
          <w:szCs w:val="24"/>
        </w:rPr>
        <w:t>от «03»  июля 2019 № 5</w:t>
      </w:r>
    </w:p>
    <w:p w:rsidR="0048245C" w:rsidRPr="0048245C" w:rsidRDefault="0048245C" w:rsidP="0048245C">
      <w:pPr>
        <w:spacing w:after="0"/>
        <w:ind w:firstLine="720"/>
        <w:jc w:val="both"/>
        <w:rPr>
          <w:rFonts w:ascii="Times New Roman" w:hAnsi="Times New Roman" w:cs="Times New Roman"/>
          <w:sz w:val="24"/>
          <w:szCs w:val="24"/>
        </w:rPr>
      </w:pPr>
    </w:p>
    <w:p w:rsidR="0048245C" w:rsidRPr="0048245C" w:rsidRDefault="0048245C" w:rsidP="0048245C">
      <w:pPr>
        <w:pStyle w:val="ab"/>
        <w:spacing w:after="0" w:line="240" w:lineRule="auto"/>
        <w:jc w:val="center"/>
        <w:rPr>
          <w:rFonts w:ascii="Times New Roman" w:hAnsi="Times New Roman" w:cs="Times New Roman"/>
          <w:b/>
          <w:sz w:val="24"/>
          <w:szCs w:val="24"/>
        </w:rPr>
      </w:pPr>
      <w:r w:rsidRPr="0048245C">
        <w:rPr>
          <w:rFonts w:ascii="Times New Roman" w:hAnsi="Times New Roman" w:cs="Times New Roman"/>
          <w:b/>
          <w:bCs/>
          <w:sz w:val="24"/>
          <w:szCs w:val="24"/>
        </w:rPr>
        <w:t>ПРИМЕРНАЯ ФОРМА</w:t>
      </w:r>
      <w:r w:rsidRPr="0048245C">
        <w:rPr>
          <w:rFonts w:ascii="Times New Roman" w:hAnsi="Times New Roman" w:cs="Times New Roman"/>
          <w:b/>
          <w:bCs/>
          <w:sz w:val="24"/>
          <w:szCs w:val="24"/>
        </w:rPr>
        <w:br/>
        <w:t xml:space="preserve">МУНИЦИПАЛЬНОЙ ГАРАНТИИ МУНИЦИПАЛЬНОГО ОБРАЗОВАНИЯ </w:t>
      </w:r>
      <w:r w:rsidRPr="0048245C">
        <w:rPr>
          <w:rFonts w:ascii="Times New Roman" w:hAnsi="Times New Roman" w:cs="Times New Roman"/>
          <w:b/>
          <w:sz w:val="24"/>
          <w:szCs w:val="24"/>
        </w:rPr>
        <w:t xml:space="preserve">«ТЕЛЬВИСОЧНЫЙ СЕЛЬСОВЕТ» </w:t>
      </w:r>
    </w:p>
    <w:p w:rsidR="0048245C" w:rsidRPr="0048245C" w:rsidRDefault="0048245C" w:rsidP="0048245C">
      <w:pPr>
        <w:pStyle w:val="ab"/>
        <w:spacing w:after="0" w:line="240" w:lineRule="auto"/>
        <w:jc w:val="center"/>
        <w:rPr>
          <w:rFonts w:ascii="Times New Roman" w:hAnsi="Times New Roman" w:cs="Times New Roman"/>
          <w:b/>
          <w:sz w:val="24"/>
          <w:szCs w:val="24"/>
        </w:rPr>
      </w:pPr>
      <w:r w:rsidRPr="0048245C">
        <w:rPr>
          <w:rFonts w:ascii="Times New Roman" w:hAnsi="Times New Roman" w:cs="Times New Roman"/>
          <w:b/>
          <w:sz w:val="24"/>
          <w:szCs w:val="24"/>
        </w:rPr>
        <w:t>НЕНЕЦКОГО АВТОНОМНОГО ОКРУГА</w:t>
      </w:r>
    </w:p>
    <w:p w:rsidR="0048245C" w:rsidRPr="0048245C" w:rsidRDefault="0048245C" w:rsidP="0048245C">
      <w:pPr>
        <w:spacing w:line="240" w:lineRule="auto"/>
        <w:ind w:firstLine="709"/>
        <w:jc w:val="both"/>
        <w:rPr>
          <w:rFonts w:ascii="Times New Roman" w:hAnsi="Times New Roman" w:cs="Times New Roman"/>
          <w:sz w:val="24"/>
          <w:szCs w:val="24"/>
        </w:rPr>
      </w:pPr>
    </w:p>
    <w:p w:rsidR="0048245C" w:rsidRPr="0048245C" w:rsidRDefault="0048245C" w:rsidP="0048245C">
      <w:pPr>
        <w:spacing w:line="240" w:lineRule="auto"/>
        <w:jc w:val="center"/>
        <w:rPr>
          <w:rFonts w:ascii="Times New Roman" w:hAnsi="Times New Roman" w:cs="Times New Roman"/>
          <w:sz w:val="24"/>
          <w:szCs w:val="24"/>
        </w:rPr>
      </w:pPr>
      <w:r w:rsidRPr="0048245C">
        <w:rPr>
          <w:rFonts w:ascii="Times New Roman" w:hAnsi="Times New Roman" w:cs="Times New Roman"/>
          <w:sz w:val="24"/>
          <w:szCs w:val="24"/>
        </w:rPr>
        <w:t>от «___» ___________ 20_ г.</w:t>
      </w:r>
    </w:p>
    <w:p w:rsidR="0048245C" w:rsidRPr="0048245C" w:rsidRDefault="0048245C" w:rsidP="0048245C">
      <w:pPr>
        <w:spacing w:line="240" w:lineRule="auto"/>
        <w:ind w:firstLine="709"/>
        <w:jc w:val="both"/>
        <w:rPr>
          <w:rFonts w:ascii="Times New Roman" w:hAnsi="Times New Roman" w:cs="Times New Roman"/>
          <w:sz w:val="24"/>
          <w:szCs w:val="24"/>
        </w:rPr>
      </w:pPr>
    </w:p>
    <w:p w:rsidR="0048245C" w:rsidRPr="0048245C" w:rsidRDefault="0048245C" w:rsidP="0048245C">
      <w:pPr>
        <w:spacing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Администрация муниципального образования «Тельвисочный сельсовет»    Ненецкого автономного округа, действующая от имени муниципального образования «Тельвисочный сельсовет»  Ненецкого автономного округа (далее - Гарант), в     лице     главы     администрации  ______________________________,   действующего  на  основании _________,  в соответствии  с  Бюджетным  кодексом Российской Федерации, решением Совета депутатов муниципального образования «Тельвисочный сельсовет»    Ненецкого автономного округа от «__» __________  20__ № __ «______________________________»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48245C" w:rsidRPr="0048245C" w:rsidRDefault="0048245C" w:rsidP="0048245C">
      <w:pPr>
        <w:spacing w:line="240" w:lineRule="auto"/>
        <w:jc w:val="center"/>
        <w:rPr>
          <w:rFonts w:ascii="Times New Roman" w:hAnsi="Times New Roman" w:cs="Times New Roman"/>
          <w:sz w:val="24"/>
          <w:szCs w:val="24"/>
        </w:rPr>
      </w:pPr>
      <w:r w:rsidRPr="0048245C">
        <w:rPr>
          <w:rFonts w:ascii="Times New Roman" w:hAnsi="Times New Roman" w:cs="Times New Roman"/>
          <w:b/>
          <w:sz w:val="24"/>
          <w:szCs w:val="24"/>
        </w:rPr>
        <w:t>1. Предмет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1.1. Настоящая   муниципальная   гарантия  муниципального  образования муниципального образования «Тельвисочный сельсовет» Ненецкого автономного округа (далее - Гарантия) выдается Гарантом  Принципалу  в  пользу  Бенефициара  в  соответствии с Договором о предоставлении  муниципальной гарантии муниципального образования муниципального образования «Тельвисочный сельсовет» Ненецкого автономного округа 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 (далее - Основной договор).</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(кредита) на сумму _________ (___________________)  рублей  в срок  «__» ________ 20__ и уплате  процентов  по  ставке ____  процентов  годовых на  сумму __________ (___________) рублей.</w:t>
      </w:r>
    </w:p>
    <w:p w:rsidR="0048245C" w:rsidRPr="0048245C" w:rsidRDefault="0048245C" w:rsidP="0048245C">
      <w:pPr>
        <w:spacing w:line="240" w:lineRule="auto"/>
        <w:ind w:firstLine="709"/>
        <w:jc w:val="both"/>
        <w:rPr>
          <w:rFonts w:ascii="Times New Roman" w:hAnsi="Times New Roman" w:cs="Times New Roman"/>
          <w:sz w:val="24"/>
          <w:szCs w:val="24"/>
        </w:rPr>
      </w:pPr>
    </w:p>
    <w:p w:rsidR="0048245C" w:rsidRPr="0048245C" w:rsidRDefault="0048245C" w:rsidP="0048245C">
      <w:pPr>
        <w:spacing w:line="240" w:lineRule="auto"/>
        <w:jc w:val="center"/>
        <w:rPr>
          <w:rFonts w:ascii="Times New Roman" w:hAnsi="Times New Roman" w:cs="Times New Roman"/>
          <w:sz w:val="24"/>
          <w:szCs w:val="24"/>
        </w:rPr>
      </w:pPr>
      <w:r w:rsidRPr="0048245C">
        <w:rPr>
          <w:rFonts w:ascii="Times New Roman" w:hAnsi="Times New Roman" w:cs="Times New Roman"/>
          <w:b/>
          <w:sz w:val="24"/>
          <w:szCs w:val="24"/>
        </w:rPr>
        <w:t>2. Условия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 __________  (_________________________)  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 (сумма обязательств по Гарантии / сумма кредита по Основному договору)).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2.3. Гарантия вступает в силу с момента подписания Гарантии и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2.4.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w:t>
      </w:r>
      <w:r w:rsidRPr="0048245C">
        <w:rPr>
          <w:rFonts w:ascii="Times New Roman" w:hAnsi="Times New Roman" w:cs="Times New Roman"/>
          <w:sz w:val="24"/>
          <w:szCs w:val="24"/>
        </w:rPr>
        <w:lastRenderedPageBreak/>
        <w:t>за просрочку уплаты процентов, других  платежей  и  иных  обязательств  Принципала  по Основному договору, помимо указанных в пунктах 1.2 и 2.1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2.5. Срок   действия   Гарантии   заканчивается «__» ________ 20__.</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2.6. Гарантия прекращает свое действие и должна быть 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2.6.1. Уплатой Гарантом Бенефициару суммы, определенной Гарантией.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2.6.2. Истечением определенного в Гарантии срока, на который она выдана.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2.6.3. В  случае  исполнения  в полном  объеме Принципалом или третьими лицами обязательств Принципала, обеспеченных Гарантией.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2.6.5. Если  обязательство  Принципала, в  обеспечение которого предоставлена Гарантия, не возникло.</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2.6.6. После отзыва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2.7. Принадлежащее  Бенефициару  по Гарантии право требования к Гаранту не может быть передано другому лицу.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2.9. Все  вопросы  взаимодействия  Гаранта, Принципала  и  Бенефициара указаны в Договоре.</w:t>
      </w:r>
    </w:p>
    <w:p w:rsidR="0048245C" w:rsidRPr="0048245C" w:rsidRDefault="0048245C" w:rsidP="0048245C">
      <w:pPr>
        <w:spacing w:after="0" w:line="240" w:lineRule="auto"/>
        <w:ind w:firstLine="709"/>
        <w:jc w:val="both"/>
        <w:rPr>
          <w:rFonts w:ascii="Times New Roman" w:hAnsi="Times New Roman" w:cs="Times New Roman"/>
          <w:sz w:val="24"/>
          <w:szCs w:val="24"/>
        </w:rPr>
      </w:pPr>
    </w:p>
    <w:p w:rsidR="0048245C" w:rsidRPr="0048245C" w:rsidRDefault="0048245C" w:rsidP="0048245C">
      <w:pPr>
        <w:spacing w:line="240" w:lineRule="auto"/>
        <w:jc w:val="center"/>
        <w:rPr>
          <w:rFonts w:ascii="Times New Roman" w:hAnsi="Times New Roman" w:cs="Times New Roman"/>
          <w:sz w:val="24"/>
          <w:szCs w:val="24"/>
        </w:rPr>
      </w:pPr>
      <w:r w:rsidRPr="0048245C">
        <w:rPr>
          <w:rFonts w:ascii="Times New Roman" w:hAnsi="Times New Roman" w:cs="Times New Roman"/>
          <w:b/>
          <w:sz w:val="24"/>
          <w:szCs w:val="24"/>
        </w:rPr>
        <w:t>3. Условия отзыва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3.1. Гарантия может быть отозвана Гарантом в случаях:</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3.1.1. Если   Гарантия   не   будет   передана   Принципалом   Бенефициару в соответствии с условиями пункта 5.1 Гарантии и пункта 3.5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3.1.3. Если  Принципал -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3.2. Уведомление об отзыве  Гарантии направляется Принципалу по адресу, указанному в Договоре.</w:t>
      </w:r>
    </w:p>
    <w:p w:rsidR="0048245C" w:rsidRPr="0048245C" w:rsidRDefault="0048245C" w:rsidP="0048245C">
      <w:pPr>
        <w:spacing w:after="0"/>
        <w:ind w:firstLine="709"/>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4. Исполнение обязательств по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4.1. Исполнение   Гарантом   своих   обязательств   по  Гарантии  ведет к возникновению регрессных требований со стороны Гаранта к Принципалу.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4.2. Исполнение   обязательств   по  Гарантии  осуществляется  за  счет источников финансирования дефицита бюджета муниципального образования «Тельвисочный сельсовет» Ненецкого автономного округа, предусмотренных  на  указанные  цели  в  решении Совета депутатов муниципального образования «Тельвисочный сельсовет» Ненецкого автономного округа 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48245C">
        <w:rPr>
          <w:rFonts w:ascii="Times New Roman" w:hAnsi="Times New Roman" w:cs="Times New Roman"/>
          <w:sz w:val="24"/>
          <w:szCs w:val="24"/>
        </w:rPr>
        <w:t>Непоступление</w:t>
      </w:r>
      <w:proofErr w:type="spellEnd"/>
      <w:r w:rsidRPr="0048245C">
        <w:rPr>
          <w:rFonts w:ascii="Times New Roman" w:hAnsi="Times New Roman" w:cs="Times New Roman"/>
          <w:sz w:val="24"/>
          <w:szCs w:val="24"/>
        </w:rPr>
        <w:t xml:space="preserve">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w:t>
      </w:r>
      <w:r w:rsidRPr="0048245C">
        <w:rPr>
          <w:rFonts w:ascii="Times New Roman" w:hAnsi="Times New Roman" w:cs="Times New Roman"/>
          <w:sz w:val="24"/>
          <w:szCs w:val="24"/>
        </w:rPr>
        <w:lastRenderedPageBreak/>
        <w:t>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4.5.1. В письменном требовании должны быть указаны:</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сумма   просроченных   неисполненных   гарантированных  обязательств (основной долг и (или) проценты);</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основание для требования Бенефициара и платежа Гаранта в виде ссылок на Гарантию, Договор и Основной договор;</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соблюдение  </w:t>
      </w:r>
      <w:proofErr w:type="spellStart"/>
      <w:r w:rsidRPr="0048245C">
        <w:rPr>
          <w:rFonts w:ascii="Times New Roman" w:hAnsi="Times New Roman" w:cs="Times New Roman"/>
          <w:sz w:val="24"/>
          <w:szCs w:val="24"/>
        </w:rPr>
        <w:t>субсидиарности</w:t>
      </w:r>
      <w:proofErr w:type="spellEnd"/>
      <w:r w:rsidRPr="0048245C">
        <w:rPr>
          <w:rFonts w:ascii="Times New Roman" w:hAnsi="Times New Roman" w:cs="Times New Roman"/>
          <w:sz w:val="24"/>
          <w:szCs w:val="24"/>
        </w:rPr>
        <w:t>  (солидарности)  требования в виде ссылки на  предъявленное Бенефициаром Принципалу обращение с требованием погашения долга;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платежные реквизиты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4.5.2. Документы, прилагающиеся к требованию:</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выписки  по  ссудным  счетам  и  счетам  учета  процентов Принципала на день, следующий за расчетным;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расчеты, подтверждающие размер просроченного непогашенного основного долга и размер неуплаченных просроченных процентов;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заверенная  Бенефициаром  копия  полученного  Принципалом  обращения с требованием погашения долга;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ответ Принципала на указанное обращение (если таковой был).</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4.5.3. Все  перечисленные  документы  должны  быть  подписаны  уполномоченными лицами Бенефициара и заверены печатью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4.6. Датой   предъявления   требования   к   Гаранту   считается   дата его   поступления  в  администрацию муниципального образования «Тельвисочный сельсовет»    Ненецкого автономного округа.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в _________________, по ________________________________________ (указываются показатели бюджетной классификации Российской Федерации).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4.9. Гарант  вправе  отказать  Бенефициару  в  исполнении  обязательств по Гарантии в следующих случаях:</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признания  Гарантом  требования  Бенефициару  необоснованным согласно выявленным условиям пункта 8.6 (кроме подпункта 8.6.4)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Гарантия  прекратила  свое  действие  в  соответствии  с  пунктом 2.6 Гарантии и пунктом 6.1 Договора.</w:t>
      </w: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5. Заключительные положения</w:t>
      </w:r>
    </w:p>
    <w:p w:rsidR="0048245C" w:rsidRPr="0048245C" w:rsidRDefault="0048245C" w:rsidP="0048245C">
      <w:pPr>
        <w:ind w:firstLine="709"/>
        <w:jc w:val="both"/>
        <w:rPr>
          <w:rFonts w:ascii="Times New Roman" w:hAnsi="Times New Roman" w:cs="Times New Roman"/>
          <w:sz w:val="24"/>
          <w:szCs w:val="24"/>
        </w:rPr>
      </w:pPr>
      <w:r w:rsidRPr="0048245C">
        <w:rPr>
          <w:rFonts w:ascii="Times New Roman" w:hAnsi="Times New Roman" w:cs="Times New Roman"/>
          <w:sz w:val="24"/>
          <w:szCs w:val="24"/>
        </w:rPr>
        <w:t>5.1. Гарантия  должна  составляться в двух экземплярах, один из которых находится  в администрации муниципального образования «Тельвисочный сельсовет» Ненецкого автономного округа,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48245C" w:rsidRPr="0048245C" w:rsidRDefault="0048245C" w:rsidP="0048245C">
      <w:pPr>
        <w:ind w:firstLine="709"/>
        <w:jc w:val="both"/>
        <w:rPr>
          <w:rFonts w:ascii="Times New Roman" w:hAnsi="Times New Roman" w:cs="Times New Roman"/>
          <w:sz w:val="24"/>
          <w:szCs w:val="24"/>
        </w:rPr>
      </w:pPr>
      <w:r w:rsidRPr="0048245C">
        <w:rPr>
          <w:rFonts w:ascii="Times New Roman" w:hAnsi="Times New Roman" w:cs="Times New Roman"/>
          <w:sz w:val="24"/>
          <w:szCs w:val="24"/>
        </w:rPr>
        <w:t>5.2. Условия  Гарантии  действуют  только  в  части, не противоречащей Договору.</w:t>
      </w: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lastRenderedPageBreak/>
        <w:t>6. Юридический адрес и реквизиты</w:t>
      </w:r>
    </w:p>
    <w:p w:rsidR="0048245C" w:rsidRPr="0048245C" w:rsidRDefault="0048245C" w:rsidP="0048245C">
      <w:pPr>
        <w:ind w:firstLine="709"/>
        <w:jc w:val="both"/>
        <w:rPr>
          <w:rFonts w:ascii="Times New Roman" w:hAnsi="Times New Roman" w:cs="Times New Roman"/>
          <w:sz w:val="24"/>
          <w:szCs w:val="24"/>
        </w:rPr>
      </w:pPr>
    </w:p>
    <w:p w:rsidR="0048245C" w:rsidRPr="0048245C" w:rsidRDefault="0048245C" w:rsidP="0048245C">
      <w:pPr>
        <w:ind w:firstLine="709"/>
        <w:jc w:val="both"/>
        <w:rPr>
          <w:rFonts w:ascii="Times New Roman" w:hAnsi="Times New Roman" w:cs="Times New Roman"/>
          <w:sz w:val="24"/>
          <w:szCs w:val="24"/>
        </w:rPr>
      </w:pPr>
      <w:r w:rsidRPr="0048245C">
        <w:rPr>
          <w:rFonts w:ascii="Times New Roman" w:hAnsi="Times New Roman" w:cs="Times New Roman"/>
          <w:sz w:val="24"/>
          <w:szCs w:val="24"/>
        </w:rPr>
        <w:t>_________________________                     ____________________________</w:t>
      </w:r>
    </w:p>
    <w:p w:rsidR="0048245C" w:rsidRPr="0048245C" w:rsidRDefault="0048245C" w:rsidP="0048245C">
      <w:pPr>
        <w:ind w:firstLine="709"/>
        <w:jc w:val="both"/>
        <w:rPr>
          <w:rFonts w:ascii="Times New Roman" w:hAnsi="Times New Roman" w:cs="Times New Roman"/>
          <w:sz w:val="24"/>
          <w:szCs w:val="24"/>
        </w:rPr>
      </w:pPr>
    </w:p>
    <w:p w:rsidR="0048245C" w:rsidRPr="0048245C" w:rsidRDefault="0048245C" w:rsidP="0048245C">
      <w:pPr>
        <w:rPr>
          <w:rFonts w:ascii="Times New Roman" w:hAnsi="Times New Roman" w:cs="Times New Roman"/>
          <w:sz w:val="24"/>
          <w:szCs w:val="24"/>
        </w:rPr>
      </w:pPr>
    </w:p>
    <w:p w:rsidR="0048245C" w:rsidRPr="0048245C" w:rsidRDefault="0048245C" w:rsidP="0048245C">
      <w:pPr>
        <w:spacing w:after="0" w:line="240" w:lineRule="auto"/>
        <w:ind w:left="5103"/>
        <w:jc w:val="right"/>
        <w:rPr>
          <w:rFonts w:ascii="Times New Roman" w:hAnsi="Times New Roman" w:cs="Times New Roman"/>
          <w:sz w:val="20"/>
          <w:szCs w:val="20"/>
        </w:rPr>
      </w:pPr>
      <w:r w:rsidRPr="0048245C">
        <w:rPr>
          <w:rFonts w:ascii="Times New Roman" w:hAnsi="Times New Roman" w:cs="Times New Roman"/>
          <w:sz w:val="20"/>
          <w:szCs w:val="20"/>
        </w:rPr>
        <w:t>Приложение № 2 к  Положению о порядке предоставления муниципальных гарантий муниципального образования «Тельвисочный сельсовет» Ненецкого автономного округа, утвержденное решением Совета депутатов муниципального образования «Тельвисочный сельсовет» Ненецкого автономного округа</w:t>
      </w:r>
    </w:p>
    <w:p w:rsidR="0048245C" w:rsidRPr="0048245C" w:rsidRDefault="0048245C" w:rsidP="0048245C">
      <w:pPr>
        <w:spacing w:after="0" w:line="240" w:lineRule="auto"/>
        <w:ind w:left="5103"/>
        <w:jc w:val="right"/>
        <w:rPr>
          <w:rFonts w:ascii="Times New Roman" w:hAnsi="Times New Roman" w:cs="Times New Roman"/>
          <w:b/>
          <w:bCs/>
          <w:color w:val="26282F"/>
          <w:sz w:val="20"/>
          <w:szCs w:val="20"/>
        </w:rPr>
      </w:pPr>
      <w:r w:rsidRPr="0048245C">
        <w:rPr>
          <w:rFonts w:ascii="Times New Roman" w:hAnsi="Times New Roman" w:cs="Times New Roman"/>
          <w:sz w:val="20"/>
          <w:szCs w:val="20"/>
        </w:rPr>
        <w:t>от «03»  июля 2019 № 5</w:t>
      </w:r>
    </w:p>
    <w:p w:rsidR="0048245C" w:rsidRPr="0048245C" w:rsidRDefault="0048245C" w:rsidP="0048245C">
      <w:pPr>
        <w:spacing w:before="108" w:after="0"/>
        <w:jc w:val="center"/>
        <w:rPr>
          <w:rFonts w:ascii="Times New Roman" w:hAnsi="Times New Roman" w:cs="Times New Roman"/>
          <w:b/>
          <w:bCs/>
          <w:color w:val="26282F"/>
          <w:sz w:val="24"/>
          <w:szCs w:val="24"/>
        </w:rPr>
      </w:pPr>
    </w:p>
    <w:p w:rsidR="0048245C" w:rsidRPr="0048245C" w:rsidRDefault="0048245C" w:rsidP="0048245C">
      <w:pPr>
        <w:pStyle w:val="ab"/>
        <w:spacing w:after="0"/>
        <w:jc w:val="center"/>
        <w:rPr>
          <w:rFonts w:ascii="Times New Roman" w:hAnsi="Times New Roman" w:cs="Times New Roman"/>
          <w:b/>
          <w:sz w:val="24"/>
          <w:szCs w:val="24"/>
        </w:rPr>
      </w:pPr>
      <w:r w:rsidRPr="0048245C">
        <w:rPr>
          <w:rFonts w:ascii="Times New Roman" w:hAnsi="Times New Roman" w:cs="Times New Roman"/>
          <w:b/>
          <w:bCs/>
          <w:sz w:val="24"/>
          <w:szCs w:val="24"/>
        </w:rPr>
        <w:t>ПРИМЕРНАЯ ФОРМА ДОГОВОРА N _____</w:t>
      </w:r>
      <w:r w:rsidRPr="0048245C">
        <w:rPr>
          <w:rFonts w:ascii="Times New Roman" w:hAnsi="Times New Roman" w:cs="Times New Roman"/>
          <w:b/>
          <w:bCs/>
          <w:sz w:val="24"/>
          <w:szCs w:val="24"/>
        </w:rPr>
        <w:br/>
        <w:t>О ПРЕДОСТАВЛЕНИИ МУНИЦИПАЛЬНОЙ ГАРАНТИИ</w:t>
      </w:r>
      <w:r w:rsidRPr="0048245C">
        <w:rPr>
          <w:rFonts w:ascii="Times New Roman" w:hAnsi="Times New Roman" w:cs="Times New Roman"/>
          <w:b/>
          <w:bCs/>
          <w:sz w:val="24"/>
          <w:szCs w:val="24"/>
        </w:rPr>
        <w:br/>
        <w:t xml:space="preserve">МУНИЦИПАЛЬНОГО ОБРАЗОВАНИЯ </w:t>
      </w:r>
      <w:r w:rsidRPr="0048245C">
        <w:rPr>
          <w:rFonts w:ascii="Times New Roman" w:hAnsi="Times New Roman" w:cs="Times New Roman"/>
          <w:b/>
          <w:sz w:val="24"/>
          <w:szCs w:val="24"/>
        </w:rPr>
        <w:t>«ТЕЛЬВИСОЧНЫЙ СЕЛЬСОВЕТ» НЕНЕЦКОГО АВТОНОМНОГО ОКРУГА</w:t>
      </w: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sz w:val="24"/>
          <w:szCs w:val="24"/>
        </w:rPr>
        <w:t>от «___» ___________ 20_ г.</w:t>
      </w:r>
    </w:p>
    <w:p w:rsidR="0048245C" w:rsidRPr="0048245C" w:rsidRDefault="0048245C" w:rsidP="0048245C">
      <w:pPr>
        <w:spacing w:line="240" w:lineRule="auto"/>
        <w:jc w:val="center"/>
        <w:rPr>
          <w:rFonts w:ascii="Times New Roman" w:hAnsi="Times New Roman" w:cs="Times New Roman"/>
          <w:sz w:val="24"/>
          <w:szCs w:val="24"/>
        </w:rPr>
      </w:pPr>
    </w:p>
    <w:p w:rsidR="0048245C" w:rsidRPr="0048245C" w:rsidRDefault="0048245C" w:rsidP="0048245C">
      <w:pPr>
        <w:spacing w:before="108" w:after="108"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Администрация муниципального образования «Тельвисочный сельсовет»    Ненецкого автономного округа, действующая в интересах </w:t>
      </w:r>
      <w:r w:rsidRPr="0048245C">
        <w:rPr>
          <w:rFonts w:ascii="Times New Roman" w:hAnsi="Times New Roman" w:cs="Times New Roman"/>
          <w:sz w:val="24"/>
          <w:szCs w:val="24"/>
          <w:shd w:val="clear" w:color="auto" w:fill="FFFFFF"/>
        </w:rPr>
        <w:t>муниципального образования «Тельвисочный сельсовет» Ненецкого автономного округа</w:t>
      </w:r>
      <w:r w:rsidRPr="0048245C">
        <w:rPr>
          <w:rFonts w:ascii="Times New Roman" w:hAnsi="Times New Roman" w:cs="Times New Roman"/>
          <w:sz w:val="24"/>
          <w:szCs w:val="24"/>
        </w:rPr>
        <w:t xml:space="preserve">, в лице ________________________________________, действующего на основании _________________________________, именуемая в дальнейшем </w:t>
      </w:r>
      <w:r w:rsidRPr="0048245C">
        <w:rPr>
          <w:rFonts w:ascii="Times New Roman" w:hAnsi="Times New Roman" w:cs="Times New Roman"/>
          <w:b/>
          <w:bCs/>
          <w:color w:val="26282F"/>
          <w:sz w:val="24"/>
          <w:szCs w:val="24"/>
        </w:rPr>
        <w:t>Гарант</w:t>
      </w:r>
      <w:r w:rsidRPr="0048245C">
        <w:rPr>
          <w:rFonts w:ascii="Times New Roman" w:hAnsi="Times New Roman" w:cs="Times New Roman"/>
          <w:sz w:val="24"/>
          <w:szCs w:val="24"/>
        </w:rPr>
        <w:t>, с одной стороны, _____________________________________________________,</w:t>
      </w:r>
    </w:p>
    <w:p w:rsidR="0048245C" w:rsidRPr="0048245C" w:rsidRDefault="0048245C" w:rsidP="0048245C">
      <w:pPr>
        <w:spacing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                                                               (наименование банка)</w:t>
      </w:r>
    </w:p>
    <w:p w:rsidR="0048245C" w:rsidRPr="0048245C" w:rsidRDefault="0048245C" w:rsidP="0048245C">
      <w:pPr>
        <w:spacing w:line="240" w:lineRule="auto"/>
        <w:jc w:val="both"/>
        <w:rPr>
          <w:rFonts w:ascii="Times New Roman" w:hAnsi="Times New Roman" w:cs="Times New Roman"/>
          <w:sz w:val="24"/>
          <w:szCs w:val="24"/>
        </w:rPr>
      </w:pPr>
      <w:r w:rsidRPr="0048245C">
        <w:rPr>
          <w:rFonts w:ascii="Times New Roman" w:hAnsi="Times New Roman" w:cs="Times New Roman"/>
          <w:sz w:val="24"/>
          <w:szCs w:val="24"/>
        </w:rPr>
        <w:t xml:space="preserve">именуемый в дальнейшем </w:t>
      </w:r>
      <w:r w:rsidRPr="0048245C">
        <w:rPr>
          <w:rFonts w:ascii="Times New Roman" w:hAnsi="Times New Roman" w:cs="Times New Roman"/>
          <w:b/>
          <w:bCs/>
          <w:color w:val="26282F"/>
          <w:sz w:val="24"/>
          <w:szCs w:val="24"/>
        </w:rPr>
        <w:t>Бенефициар</w:t>
      </w:r>
      <w:r w:rsidRPr="0048245C">
        <w:rPr>
          <w:rFonts w:ascii="Times New Roman" w:hAnsi="Times New Roman" w:cs="Times New Roman"/>
          <w:sz w:val="24"/>
          <w:szCs w:val="24"/>
        </w:rPr>
        <w:t>, в лице _________________, действующего на основании _________________________________, с другой стороны, ____________________________________________________________________,</w:t>
      </w:r>
    </w:p>
    <w:p w:rsidR="0048245C" w:rsidRPr="0048245C" w:rsidRDefault="0048245C" w:rsidP="0048245C">
      <w:pPr>
        <w:spacing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                                                 (наименование получателя гарантии)</w:t>
      </w:r>
    </w:p>
    <w:p w:rsidR="0048245C" w:rsidRPr="0048245C" w:rsidRDefault="0048245C" w:rsidP="0048245C">
      <w:pPr>
        <w:spacing w:line="240" w:lineRule="auto"/>
        <w:jc w:val="both"/>
        <w:rPr>
          <w:rFonts w:ascii="Times New Roman" w:hAnsi="Times New Roman" w:cs="Times New Roman"/>
          <w:b/>
          <w:sz w:val="24"/>
          <w:szCs w:val="24"/>
        </w:rPr>
      </w:pPr>
      <w:r w:rsidRPr="0048245C">
        <w:rPr>
          <w:rFonts w:ascii="Times New Roman" w:hAnsi="Times New Roman" w:cs="Times New Roman"/>
          <w:sz w:val="24"/>
          <w:szCs w:val="24"/>
        </w:rPr>
        <w:t xml:space="preserve">именуемый в дальнейшем </w:t>
      </w:r>
      <w:r w:rsidRPr="0048245C">
        <w:rPr>
          <w:rFonts w:ascii="Times New Roman" w:hAnsi="Times New Roman" w:cs="Times New Roman"/>
          <w:b/>
          <w:bCs/>
          <w:color w:val="26282F"/>
          <w:sz w:val="24"/>
          <w:szCs w:val="24"/>
        </w:rPr>
        <w:t>Принципал</w:t>
      </w:r>
      <w:r w:rsidRPr="0048245C">
        <w:rPr>
          <w:rFonts w:ascii="Times New Roman" w:hAnsi="Times New Roman" w:cs="Times New Roman"/>
          <w:sz w:val="24"/>
          <w:szCs w:val="24"/>
        </w:rPr>
        <w:t>, в лице ___________________________________, действующего на основании ________________________________________, с третьей стороны (вместе - Стороны), в соответствии с п. 2 ст. 117 Бюджетного кодекса Российской Федерации, Решением Совета депутатов муниципального образования «Тельвисочный сельсовет» Ненецкого автономного округа «О бюджете муниципального образования «Тельвисочный сельсовет» на 20__ год», распоряжением Главы администрации муниципального образования «Тельвисочный сельсовет» от «__» __________ 201_ № __, заключили настоящий Договор о предоставлении Гарантом муниципальной гарантии Администрации муниципального образования «Тельвисочный сельсовет»   Ненецкого автономного округа (далее - Договор) Принципалу в пользу Бенефициара о нижеследующем</w:t>
      </w:r>
      <w:r w:rsidRPr="0048245C">
        <w:rPr>
          <w:rFonts w:ascii="Times New Roman" w:hAnsi="Times New Roman" w:cs="Times New Roman"/>
          <w:b/>
          <w:sz w:val="24"/>
          <w:szCs w:val="24"/>
        </w:rPr>
        <w:t>:</w:t>
      </w:r>
    </w:p>
    <w:p w:rsidR="0048245C" w:rsidRPr="0048245C" w:rsidRDefault="0048245C" w:rsidP="0048245C">
      <w:pPr>
        <w:jc w:val="center"/>
        <w:rPr>
          <w:rFonts w:ascii="Times New Roman" w:hAnsi="Times New Roman" w:cs="Times New Roman"/>
          <w:b/>
          <w:sz w:val="24"/>
          <w:szCs w:val="24"/>
        </w:rPr>
      </w:pPr>
      <w:r w:rsidRPr="0048245C">
        <w:rPr>
          <w:rFonts w:ascii="Times New Roman" w:hAnsi="Times New Roman" w:cs="Times New Roman"/>
          <w:b/>
          <w:sz w:val="24"/>
          <w:szCs w:val="24"/>
        </w:rPr>
        <w:t>1. Предмет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1.1. Гарант при условии выполнения Бенефициаром и Принципалом требований настоящего Договора обязуется выдать Принципалу Гарантию.</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1.2. 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w:t>
      </w:r>
      <w:r w:rsidRPr="0048245C">
        <w:rPr>
          <w:rFonts w:ascii="Times New Roman" w:hAnsi="Times New Roman" w:cs="Times New Roman"/>
          <w:sz w:val="24"/>
          <w:szCs w:val="24"/>
        </w:rPr>
        <w:lastRenderedPageBreak/>
        <w:t>кредитному договору от "__" _________ 20_ г. № ___, заключенному между Принципалом и Бенефициаром с целью_____________________________________ (далее - Кредитный договор), по возврату кредита (основного долга) на сумму __________ (____________________) рублей в срок "__" _______ 20__ г. и уплату процентов по ставке _______ процентов годовых на сумму ________ (__________________) рублей.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1.3. Гарантия предоставляется Гарантом на безвозмездной основе.</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1.4. Гарантия предоставляется с правом предъявления Гарантом регрессных требований к Принципалу.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1.5. Гарант несет субсидиарную (или солидарную)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48245C" w:rsidRPr="0048245C" w:rsidRDefault="0048245C" w:rsidP="0048245C">
      <w:pPr>
        <w:spacing w:line="240" w:lineRule="auto"/>
        <w:ind w:firstLine="709"/>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2. Права и обязанности Гаранта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Предел общей ответственности Гаранта перед Бенефициаром ограничивается суммой в размере не более ____________ (__________________) руб., включающей сумму основного долга в размере _______ руб. и начисленных процентов в размере _______ (_____________________) руб.</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Кредитному договору [сумма погашения обязательств * (сумма обязательств по Гарантии/сумма кредита по Кредитному договору)].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2.3.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2.4. Гарант обязан </w:t>
      </w:r>
      <w:r w:rsidRPr="0048245C">
        <w:rPr>
          <w:rFonts w:ascii="Times New Roman" w:hAnsi="Times New Roman" w:cs="Times New Roman"/>
          <w:sz w:val="24"/>
          <w:szCs w:val="24"/>
          <w:u w:val="single"/>
        </w:rPr>
        <w:t>в трехдневный срок</w:t>
      </w:r>
      <w:r w:rsidRPr="0048245C">
        <w:rPr>
          <w:rFonts w:ascii="Times New Roman" w:hAnsi="Times New Roman" w:cs="Times New Roman"/>
          <w:sz w:val="24"/>
          <w:szCs w:val="24"/>
        </w:rPr>
        <w:t xml:space="preserve"> с момента заключения настоящего Договора сделать соответствующую запись в долговой книге муниципального образования муниципального образования «Тельвисочный сельсовет»    Ненецкого автономного округа об увеличении муниципального внутреннего долга муниципального образования муниципального образования «Тельвисочный сельсовет» Ненецкого автономного округа, о чем известить Бенефициара в письменной форме.</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Гарант также обязан </w:t>
      </w:r>
      <w:r w:rsidRPr="0048245C">
        <w:rPr>
          <w:rFonts w:ascii="Times New Roman" w:hAnsi="Times New Roman" w:cs="Times New Roman"/>
          <w:sz w:val="24"/>
          <w:szCs w:val="24"/>
          <w:u w:val="single"/>
        </w:rPr>
        <w:t>в двухдневный срок</w:t>
      </w:r>
      <w:r w:rsidRPr="0048245C">
        <w:rPr>
          <w:rFonts w:ascii="Times New Roman" w:hAnsi="Times New Roman" w:cs="Times New Roman"/>
          <w:sz w:val="24"/>
          <w:szCs w:val="24"/>
        </w:rPr>
        <w:t xml:space="preserve">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долговой книге муниципального образования муниципального образования «Тельвисочный сельсовет» Ненецкого автономного округа об уменьшении муниципального внутреннего долга муниципального образования муниципального образования «Тельвисочный сельсовет»  Ненецкого автономного округа согласно пункту 2.2 настоящего Договора, о чем известить Бенефициара в письменной форме.</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2.5. Условия муниципальной Гарантии не могут быть изменены Гарантом без согласия Бенефициара.</w:t>
      </w:r>
    </w:p>
    <w:p w:rsidR="0048245C" w:rsidRPr="0048245C" w:rsidRDefault="0048245C" w:rsidP="0048245C">
      <w:pPr>
        <w:spacing w:line="240" w:lineRule="auto"/>
        <w:ind w:firstLine="709"/>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3. Права и обязанности Принципала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lastRenderedPageBreak/>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 Принципал обязуется: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3.3.1. Уведомлять Гаранта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3.3.2. Информировать Гаранта о возникающих разногласиях с Бенефициаром.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3.3.4. Предоставить ликвидное обеспечение исполнения регрессных требований Гаранта.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3.3.5.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48245C">
        <w:rPr>
          <w:rFonts w:ascii="Times New Roman" w:hAnsi="Times New Roman" w:cs="Times New Roman"/>
          <w:sz w:val="24"/>
          <w:szCs w:val="24"/>
        </w:rPr>
        <w:t>Непоступление</w:t>
      </w:r>
      <w:proofErr w:type="spellEnd"/>
      <w:r w:rsidRPr="0048245C">
        <w:rPr>
          <w:rFonts w:ascii="Times New Roman" w:hAnsi="Times New Roman" w:cs="Times New Roman"/>
          <w:sz w:val="24"/>
          <w:szCs w:val="24"/>
        </w:rPr>
        <w:t xml:space="preserve">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3.3.7. Принципал ежеквартально не позднее чем через 20 дней после окончания квартала предоставляет в финансовый отдел отчет о поступлении и использовании кредитных ресурсов.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3.4.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трёх рабочих дней, следующих за днем подписания указанного акта приема-передачи, по акту приема-передачи между Принципалом и Бенефициаром.</w:t>
      </w:r>
    </w:p>
    <w:p w:rsidR="0048245C" w:rsidRPr="0048245C" w:rsidRDefault="0048245C" w:rsidP="0048245C">
      <w:pPr>
        <w:spacing w:line="240" w:lineRule="auto"/>
        <w:ind w:firstLine="709"/>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4. Права и обязанности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4.1. Бенефициар обязан не позднее одного рабочего дня после наступления следующих событий в письменной форме известить Гаранта: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4.1.1. О фактах предоставления денежных средств Принципалу в рамках Кредитного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4.1.2. 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4.1.3. В случае если Кредитный договор признан недействительным или обязательство по нему прекратилось по иным основаниям.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lastRenderedPageBreak/>
        <w:t>4.4. Бенефициар обязан направить Гаранту уведомление о получении Гарантии Бенефициаром от Принципала с приложением копии акта передачи Гарантии в течение двух дней с момента подписания этого акта приема-передачи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4.5. Принадлежащее Бенефициару по Гарантии право требования к Гаранту не может быть передано другому лицу.</w:t>
      </w:r>
    </w:p>
    <w:p w:rsidR="0048245C" w:rsidRPr="0048245C" w:rsidRDefault="0048245C" w:rsidP="0048245C">
      <w:pPr>
        <w:spacing w:line="240" w:lineRule="auto"/>
        <w:ind w:firstLine="709"/>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5. Срок действия Гарантии</w:t>
      </w:r>
    </w:p>
    <w:p w:rsidR="0048245C" w:rsidRPr="0048245C" w:rsidRDefault="0048245C" w:rsidP="0048245C">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5.1. Гарантия вступает в силу с момента подписания настоящего Договора и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5.2. Срок действия Гарантии, выдаваемой в соответствии с настоящим Договором, истекает «__» __________ 20__ года.</w:t>
      </w: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6. Прекращение действия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Гарантия прекращает свое действие и должна быть без дополнительных запросов со стороны Гаранта возвращена ему по акту приёма-передачи Бенефициаром в течение трех дней с момента наступления любого из нижеперечисленных событий: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6.1. По истечении срока Гарантии, указанного в пункте 5.2 настоящего Договора и пункте 2.5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6.2. После полного исполнения Гарантом обязательств по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6.3. После исполнения Принципалом или третьими лицами перед Бенефициаром обязательств по Кредитному договору, обеспеченных Гарантией.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6.4. После отзыва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6.5. Вследствие отказа Бенефициара от своих прав по Гарантии путем возврата ее Гаранту.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6.6. Вследствие отказа Бенефициара от своих прав по Гарантии путем письменного заявления об освобождении Гаранта от его обязательств.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6.7. После уплаты Гарантом Бенефициару суммы, определённой гарантией.</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6.8. Если обязательство принципала, в обеспечении которого предоставлена гарантия, не возникло.</w:t>
      </w:r>
    </w:p>
    <w:p w:rsidR="0048245C" w:rsidRPr="0048245C" w:rsidRDefault="0048245C" w:rsidP="0048245C">
      <w:pPr>
        <w:jc w:val="center"/>
        <w:rPr>
          <w:rFonts w:ascii="Times New Roman" w:hAnsi="Times New Roman" w:cs="Times New Roman"/>
          <w:b/>
          <w:sz w:val="24"/>
          <w:szCs w:val="24"/>
        </w:rPr>
      </w:pPr>
      <w:r w:rsidRPr="0048245C">
        <w:rPr>
          <w:rFonts w:ascii="Times New Roman" w:hAnsi="Times New Roman" w:cs="Times New Roman"/>
          <w:b/>
          <w:sz w:val="24"/>
          <w:szCs w:val="24"/>
        </w:rPr>
        <w:t>7. Условия отзыва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7.1. Гарантия может быть отозвана Гарантом в случаях:</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7.1.1. Если Гарантия не будет передана Принципалом Бенефициару в соответствии с условиями пункта 3.5 настоящего Договора и пункта 5.1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7.1.3.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7.2. Уведомление об отзыве Гарантии направляется Принципалу и Бенефициару по адресам, указанным в настоящем Договоре.</w:t>
      </w:r>
    </w:p>
    <w:p w:rsidR="0048245C" w:rsidRPr="0048245C" w:rsidRDefault="0048245C" w:rsidP="0048245C">
      <w:pPr>
        <w:ind w:firstLine="709"/>
        <w:jc w:val="both"/>
        <w:rPr>
          <w:rFonts w:ascii="Times New Roman" w:hAnsi="Times New Roman" w:cs="Times New Roman"/>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8. Исполнение обязательств по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исполнении гарантии Бенефициар предъявляет Принципалу требование об исполнении обязательств по погашению кредита (основного долга) не позднее 30 календарных дней с даты наступления гарантийного случая. Если Принципал в течение 30 календарных дней не удовлетворил указанное требование или не дал ответа Бенефициару, требование об исполнении гарантии может быть предъявлено Гаранту в пределах срока, на который предоставлена гарантия.</w:t>
      </w:r>
    </w:p>
    <w:p w:rsidR="0048245C" w:rsidRPr="0048245C" w:rsidRDefault="0048245C" w:rsidP="0048245C">
      <w:pPr>
        <w:spacing w:after="0" w:line="240" w:lineRule="auto"/>
        <w:ind w:firstLine="709"/>
        <w:jc w:val="both"/>
        <w:rPr>
          <w:rFonts w:ascii="Times New Roman" w:hAnsi="Times New Roman" w:cs="Times New Roman"/>
          <w:sz w:val="24"/>
          <w:szCs w:val="24"/>
          <w:u w:val="single"/>
        </w:rPr>
      </w:pPr>
      <w:r w:rsidRPr="0048245C">
        <w:rPr>
          <w:rFonts w:ascii="Times New Roman" w:hAnsi="Times New Roman" w:cs="Times New Roman"/>
          <w:sz w:val="24"/>
          <w:szCs w:val="24"/>
        </w:rPr>
        <w:t>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u w:val="single"/>
        </w:rPr>
        <w:t>В письменном требовании должны быть указаны:</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lastRenderedPageBreak/>
        <w:t>сумма просроченных неисполненных гарантированных обязательств (основной долг и (или) проценты);</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основание для требования Бенефициара и платежа Гаранта в виде ссылок на Гарантию, настоящий Договор и Кредитный договор;</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 xml:space="preserve">соблюдение </w:t>
      </w:r>
      <w:proofErr w:type="spellStart"/>
      <w:r w:rsidRPr="0048245C">
        <w:rPr>
          <w:rFonts w:ascii="Times New Roman" w:hAnsi="Times New Roman" w:cs="Times New Roman"/>
          <w:sz w:val="24"/>
          <w:szCs w:val="24"/>
        </w:rPr>
        <w:t>субсидиарности</w:t>
      </w:r>
      <w:proofErr w:type="spellEnd"/>
      <w:r w:rsidRPr="0048245C">
        <w:rPr>
          <w:rFonts w:ascii="Times New Roman" w:hAnsi="Times New Roman" w:cs="Times New Roman"/>
          <w:sz w:val="24"/>
          <w:szCs w:val="24"/>
        </w:rPr>
        <w:t xml:space="preserve"> (или солидарности) требования в виде ссылки на предъявленное Бенефициаром Принципалу обращение с требованием погашения долга;</w:t>
      </w:r>
    </w:p>
    <w:p w:rsidR="0048245C" w:rsidRPr="0048245C" w:rsidRDefault="0048245C" w:rsidP="0048245C">
      <w:pPr>
        <w:spacing w:after="0" w:line="240" w:lineRule="auto"/>
        <w:ind w:firstLine="709"/>
        <w:jc w:val="both"/>
        <w:rPr>
          <w:rFonts w:ascii="Times New Roman" w:hAnsi="Times New Roman" w:cs="Times New Roman"/>
          <w:sz w:val="24"/>
          <w:szCs w:val="24"/>
          <w:u w:val="single"/>
        </w:rPr>
      </w:pPr>
      <w:r w:rsidRPr="0048245C">
        <w:rPr>
          <w:rFonts w:ascii="Times New Roman" w:hAnsi="Times New Roman" w:cs="Times New Roman"/>
          <w:sz w:val="24"/>
          <w:szCs w:val="24"/>
        </w:rPr>
        <w:t>платежные реквизиты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u w:val="single"/>
        </w:rPr>
        <w:t>Документы, прилагающиеся к требованию:</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выписки по ссудным счетам и счетам учета процентов Принципала на день, следующий за расчетным;</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расчеты, подтверждающие размер просроченного непогашенного основного долга и размер неуплаченных просроченных процентов;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заверенная Бенефициаром копия полученного Принципалом обращения с требованием погашения долга;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ответ Принципала на указанное обращение (если таковой был).</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8.3. Датой предъявления требования к Гаранту считается дата его поступления в Администрацию муниципального образования «Тельвисочный сельсовет»    Ненецкого автономного округа.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8.6. Гарант проверяет предъявленное Бенефициаром требование и документы, указанные в пункте 8.2 настоящего Договора, на предмет обоснованности требования исполнения обязательств Гаранта условиям Гарантии, а именно:</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8.6.1.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8.6.2. Требование должно быть оформлено в соответствии с условиями, определенными в пункте 8.2 настоящего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8.6.3. Вид и размер просроченных обязательств Принципала должны соответствовать гарантированным обязательствам, указанным в пункте 2.1 настоящего Договора и 2.1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настоящего Договора, на счет Бенефициара № ____ в _____________________, по ________________________________                        (указываются показатели бюджетной классификации Российской Федерации).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8.8. После исполнения обязательств по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8.9. В случае не возврата в установленный срок принципалом кредита, предоставленного бенефициаром, гарант согласно ст. 847, 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8.10. Гарант вправе отказать Бенефициару в исполнении обязательств по Гарантии в следующих случаях:</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lastRenderedPageBreak/>
        <w:t>8.10.1. Признания Гарантом требования Бенефициара необоснованным согласно выявленным условиям пункта 8.6 (кроме подпункта 8.6.4.) настоящего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8.10.2. Гарантия прекратила свое действие в соответствии с главой 6 настоящего Договора.</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8.10.3. В случае отказа признания требований Бенефициара обоснованными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9. Разрешение споров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9.1. 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9.3. При не урегулировании в процессе переговоров спорных вопросов споры разрешаются в Арбитражном суде Ненецкого автономного округа в порядке, установленном законодательством Российской Федерации.</w:t>
      </w: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10. Заключительные положения</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10.1. Условия Гарантии действуют только в части, не противоречащей настоящему Договору.</w:t>
      </w:r>
    </w:p>
    <w:p w:rsidR="0048245C" w:rsidRPr="0048245C" w:rsidRDefault="0048245C" w:rsidP="0048245C">
      <w:pPr>
        <w:spacing w:after="0" w:line="240" w:lineRule="auto"/>
        <w:ind w:firstLine="709"/>
        <w:jc w:val="both"/>
        <w:rPr>
          <w:rFonts w:ascii="Times New Roman" w:hAnsi="Times New Roman" w:cs="Times New Roman"/>
          <w:sz w:val="24"/>
          <w:szCs w:val="24"/>
        </w:rPr>
      </w:pPr>
      <w:r w:rsidRPr="0048245C">
        <w:rPr>
          <w:rFonts w:ascii="Times New Roman" w:hAnsi="Times New Roman" w:cs="Times New Roman"/>
          <w:sz w:val="24"/>
          <w:szCs w:val="24"/>
        </w:rPr>
        <w:t>10.2. Настоящий Договор составлен в трёх экземплярах, имеющих одинаковую юридическую силу.</w:t>
      </w:r>
    </w:p>
    <w:p w:rsidR="0048245C" w:rsidRPr="0048245C" w:rsidRDefault="0048245C" w:rsidP="0048245C">
      <w:pPr>
        <w:spacing w:after="0" w:line="240" w:lineRule="auto"/>
        <w:ind w:firstLine="709"/>
        <w:jc w:val="both"/>
        <w:rPr>
          <w:rFonts w:ascii="Times New Roman" w:hAnsi="Times New Roman" w:cs="Times New Roman"/>
          <w:b/>
          <w:sz w:val="24"/>
          <w:szCs w:val="24"/>
        </w:rPr>
      </w:pPr>
      <w:r w:rsidRPr="0048245C">
        <w:rPr>
          <w:rFonts w:ascii="Times New Roman" w:hAnsi="Times New Roman" w:cs="Times New Roman"/>
          <w:sz w:val="24"/>
          <w:szCs w:val="24"/>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48245C" w:rsidRPr="0048245C" w:rsidRDefault="0048245C" w:rsidP="0048245C">
      <w:pPr>
        <w:spacing w:line="240" w:lineRule="auto"/>
        <w:jc w:val="center"/>
        <w:rPr>
          <w:rFonts w:ascii="Times New Roman" w:hAnsi="Times New Roman" w:cs="Times New Roman"/>
          <w:b/>
          <w:sz w:val="24"/>
          <w:szCs w:val="24"/>
        </w:rPr>
      </w:pPr>
    </w:p>
    <w:p w:rsidR="0048245C" w:rsidRPr="0048245C" w:rsidRDefault="0048245C" w:rsidP="0048245C">
      <w:pPr>
        <w:jc w:val="center"/>
        <w:rPr>
          <w:rFonts w:ascii="Times New Roman" w:hAnsi="Times New Roman" w:cs="Times New Roman"/>
          <w:sz w:val="24"/>
          <w:szCs w:val="24"/>
        </w:rPr>
      </w:pPr>
      <w:r w:rsidRPr="0048245C">
        <w:rPr>
          <w:rFonts w:ascii="Times New Roman" w:hAnsi="Times New Roman" w:cs="Times New Roman"/>
          <w:b/>
          <w:sz w:val="24"/>
          <w:szCs w:val="24"/>
        </w:rPr>
        <w:t>11. Юридические адреса и реквизиты Сторон</w:t>
      </w: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
          <w:bCs/>
          <w:color w:val="26282F"/>
          <w:sz w:val="24"/>
          <w:szCs w:val="24"/>
        </w:rPr>
        <w:t>Гарант: Администрация ________________</w:t>
      </w:r>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Адрес_________________________</w:t>
      </w:r>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ИНН ____________/_____________</w:t>
      </w:r>
    </w:p>
    <w:p w:rsidR="0048245C" w:rsidRPr="0048245C" w:rsidRDefault="0048245C" w:rsidP="0048245C">
      <w:pPr>
        <w:spacing w:after="0" w:line="240" w:lineRule="auto"/>
        <w:rPr>
          <w:rFonts w:ascii="Times New Roman" w:hAnsi="Times New Roman" w:cs="Times New Roman"/>
          <w:sz w:val="24"/>
          <w:szCs w:val="24"/>
        </w:rPr>
      </w:pPr>
      <w:proofErr w:type="spellStart"/>
      <w:r w:rsidRPr="0048245C">
        <w:rPr>
          <w:rFonts w:ascii="Times New Roman" w:hAnsi="Times New Roman" w:cs="Times New Roman"/>
          <w:sz w:val="24"/>
          <w:szCs w:val="24"/>
        </w:rPr>
        <w:t>р</w:t>
      </w:r>
      <w:proofErr w:type="spellEnd"/>
      <w:r w:rsidRPr="0048245C">
        <w:rPr>
          <w:rFonts w:ascii="Times New Roman" w:hAnsi="Times New Roman" w:cs="Times New Roman"/>
          <w:sz w:val="24"/>
          <w:szCs w:val="24"/>
        </w:rPr>
        <w:t>/с N _________________________</w:t>
      </w:r>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БИК __________________________</w:t>
      </w:r>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РКЦ __________________________</w:t>
      </w:r>
    </w:p>
    <w:p w:rsidR="0048245C" w:rsidRPr="0048245C" w:rsidRDefault="0048245C" w:rsidP="0048245C">
      <w:pPr>
        <w:spacing w:after="0" w:line="240" w:lineRule="auto"/>
        <w:ind w:firstLine="720"/>
        <w:jc w:val="both"/>
        <w:rPr>
          <w:rFonts w:ascii="Times New Roman" w:hAnsi="Times New Roman" w:cs="Times New Roman"/>
          <w:sz w:val="24"/>
          <w:szCs w:val="24"/>
        </w:rPr>
      </w:pPr>
    </w:p>
    <w:p w:rsidR="0048245C" w:rsidRPr="0048245C" w:rsidRDefault="0048245C" w:rsidP="0048245C">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b/>
          <w:bCs/>
          <w:color w:val="26282F"/>
          <w:sz w:val="24"/>
          <w:szCs w:val="24"/>
        </w:rPr>
        <w:t xml:space="preserve">Бенефициар                                                                    </w:t>
      </w:r>
      <w:proofErr w:type="spellStart"/>
      <w:r w:rsidRPr="0048245C">
        <w:rPr>
          <w:rFonts w:ascii="Times New Roman" w:hAnsi="Times New Roman" w:cs="Times New Roman"/>
          <w:b/>
          <w:bCs/>
          <w:color w:val="26282F"/>
          <w:sz w:val="24"/>
          <w:szCs w:val="24"/>
        </w:rPr>
        <w:t>Принципиал</w:t>
      </w:r>
      <w:proofErr w:type="spellEnd"/>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 xml:space="preserve">Адрес_________________________                              </w:t>
      </w:r>
      <w:proofErr w:type="spellStart"/>
      <w:r w:rsidRPr="0048245C">
        <w:rPr>
          <w:rFonts w:ascii="Times New Roman" w:hAnsi="Times New Roman" w:cs="Times New Roman"/>
          <w:sz w:val="24"/>
          <w:szCs w:val="24"/>
        </w:rPr>
        <w:t>Адрес___________________________</w:t>
      </w:r>
      <w:proofErr w:type="spellEnd"/>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ИНН ____________/_____________                              ИНН____________________________</w:t>
      </w:r>
    </w:p>
    <w:p w:rsidR="0048245C" w:rsidRPr="0048245C" w:rsidRDefault="0048245C" w:rsidP="0048245C">
      <w:pPr>
        <w:spacing w:after="0" w:line="240" w:lineRule="auto"/>
        <w:rPr>
          <w:rFonts w:ascii="Times New Roman" w:hAnsi="Times New Roman" w:cs="Times New Roman"/>
          <w:sz w:val="24"/>
          <w:szCs w:val="24"/>
        </w:rPr>
      </w:pPr>
      <w:proofErr w:type="spellStart"/>
      <w:r w:rsidRPr="0048245C">
        <w:rPr>
          <w:rFonts w:ascii="Times New Roman" w:hAnsi="Times New Roman" w:cs="Times New Roman"/>
          <w:sz w:val="24"/>
          <w:szCs w:val="24"/>
        </w:rPr>
        <w:t>р</w:t>
      </w:r>
      <w:proofErr w:type="spellEnd"/>
      <w:r w:rsidRPr="0048245C">
        <w:rPr>
          <w:rFonts w:ascii="Times New Roman" w:hAnsi="Times New Roman" w:cs="Times New Roman"/>
          <w:sz w:val="24"/>
          <w:szCs w:val="24"/>
        </w:rPr>
        <w:t xml:space="preserve">/с N _________________________                               </w:t>
      </w:r>
      <w:proofErr w:type="spellStart"/>
      <w:r w:rsidRPr="0048245C">
        <w:rPr>
          <w:rFonts w:ascii="Times New Roman" w:hAnsi="Times New Roman" w:cs="Times New Roman"/>
          <w:sz w:val="24"/>
          <w:szCs w:val="24"/>
        </w:rPr>
        <w:t>р</w:t>
      </w:r>
      <w:proofErr w:type="spellEnd"/>
      <w:r w:rsidRPr="0048245C">
        <w:rPr>
          <w:rFonts w:ascii="Times New Roman" w:hAnsi="Times New Roman" w:cs="Times New Roman"/>
          <w:sz w:val="24"/>
          <w:szCs w:val="24"/>
        </w:rPr>
        <w:t>/с №___________________________</w:t>
      </w:r>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БИК __________________________                             БИК ____________________________</w:t>
      </w:r>
    </w:p>
    <w:p w:rsidR="0048245C" w:rsidRPr="0048245C" w:rsidRDefault="0048245C" w:rsidP="0048245C">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РКЦ __________________________                             РКЦ ____________________________</w:t>
      </w:r>
    </w:p>
    <w:p w:rsidR="0048245C" w:rsidRPr="0048245C" w:rsidRDefault="0048245C" w:rsidP="0048245C">
      <w:pPr>
        <w:spacing w:after="0" w:line="240" w:lineRule="auto"/>
        <w:jc w:val="both"/>
        <w:rPr>
          <w:rFonts w:ascii="Times New Roman" w:hAnsi="Times New Roman" w:cs="Times New Roman"/>
          <w:sz w:val="24"/>
          <w:szCs w:val="24"/>
        </w:rPr>
      </w:pPr>
    </w:p>
    <w:p w:rsidR="0048245C" w:rsidRPr="0048245C" w:rsidRDefault="0048245C" w:rsidP="0048245C">
      <w:pPr>
        <w:spacing w:after="0" w:line="240" w:lineRule="auto"/>
        <w:ind w:firstLine="698"/>
        <w:jc w:val="center"/>
        <w:rPr>
          <w:rFonts w:ascii="Times New Roman" w:hAnsi="Times New Roman" w:cs="Times New Roman"/>
          <w:b/>
          <w:sz w:val="24"/>
          <w:szCs w:val="24"/>
        </w:rPr>
      </w:pPr>
    </w:p>
    <w:p w:rsidR="0048245C" w:rsidRPr="0048245C" w:rsidRDefault="0048245C" w:rsidP="0048245C">
      <w:pPr>
        <w:spacing w:after="0" w:line="240" w:lineRule="auto"/>
        <w:ind w:firstLine="698"/>
        <w:jc w:val="center"/>
        <w:rPr>
          <w:rFonts w:ascii="Times New Roman" w:hAnsi="Times New Roman" w:cs="Times New Roman"/>
          <w:sz w:val="24"/>
          <w:szCs w:val="24"/>
        </w:rPr>
      </w:pPr>
      <w:r w:rsidRPr="0048245C">
        <w:rPr>
          <w:rFonts w:ascii="Times New Roman" w:hAnsi="Times New Roman" w:cs="Times New Roman"/>
          <w:b/>
          <w:sz w:val="24"/>
          <w:szCs w:val="24"/>
        </w:rPr>
        <w:t>12. Подписи Сторон</w:t>
      </w:r>
    </w:p>
    <w:p w:rsidR="0048245C" w:rsidRPr="0048245C" w:rsidRDefault="0048245C" w:rsidP="0048245C">
      <w:pPr>
        <w:spacing w:line="240" w:lineRule="auto"/>
        <w:ind w:firstLine="720"/>
        <w:jc w:val="both"/>
        <w:rPr>
          <w:rFonts w:ascii="Times New Roman" w:hAnsi="Times New Roman" w:cs="Times New Roman"/>
          <w:sz w:val="24"/>
          <w:szCs w:val="24"/>
        </w:rPr>
      </w:pPr>
    </w:p>
    <w:p w:rsidR="0048245C" w:rsidRPr="0048245C" w:rsidRDefault="0048245C" w:rsidP="009C3BDA">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За Гаранта                                                          За Принципала</w:t>
      </w:r>
    </w:p>
    <w:p w:rsidR="0048245C" w:rsidRPr="0048245C" w:rsidRDefault="0048245C" w:rsidP="009C3BDA">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__________________                                         ___________________</w:t>
      </w:r>
    </w:p>
    <w:p w:rsidR="0048245C" w:rsidRPr="0048245C" w:rsidRDefault="0048245C" w:rsidP="009C3BDA">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t>__________________                                         __________________</w:t>
      </w:r>
    </w:p>
    <w:p w:rsidR="0048245C" w:rsidRPr="0048245C" w:rsidRDefault="0048245C" w:rsidP="009C3BDA">
      <w:pPr>
        <w:spacing w:after="0" w:line="240" w:lineRule="auto"/>
        <w:ind w:firstLine="720"/>
        <w:rPr>
          <w:rFonts w:ascii="Times New Roman" w:hAnsi="Times New Roman" w:cs="Times New Roman"/>
          <w:sz w:val="24"/>
          <w:szCs w:val="24"/>
        </w:rPr>
      </w:pPr>
      <w:r w:rsidRPr="0048245C">
        <w:rPr>
          <w:rFonts w:ascii="Times New Roman" w:hAnsi="Times New Roman" w:cs="Times New Roman"/>
          <w:sz w:val="24"/>
          <w:szCs w:val="24"/>
        </w:rPr>
        <w:t xml:space="preserve">М.П. </w:t>
      </w:r>
      <w:r w:rsidRPr="0048245C">
        <w:rPr>
          <w:rFonts w:ascii="Times New Roman" w:hAnsi="Times New Roman" w:cs="Times New Roman"/>
          <w:sz w:val="24"/>
          <w:szCs w:val="24"/>
        </w:rPr>
        <w:tab/>
      </w:r>
      <w:r w:rsidRPr="0048245C">
        <w:rPr>
          <w:rFonts w:ascii="Times New Roman" w:hAnsi="Times New Roman" w:cs="Times New Roman"/>
          <w:sz w:val="24"/>
          <w:szCs w:val="24"/>
        </w:rPr>
        <w:tab/>
      </w:r>
      <w:r w:rsidRPr="0048245C">
        <w:rPr>
          <w:rFonts w:ascii="Times New Roman" w:hAnsi="Times New Roman" w:cs="Times New Roman"/>
          <w:sz w:val="24"/>
          <w:szCs w:val="24"/>
        </w:rPr>
        <w:tab/>
      </w:r>
      <w:r w:rsidRPr="0048245C">
        <w:rPr>
          <w:rFonts w:ascii="Times New Roman" w:hAnsi="Times New Roman" w:cs="Times New Roman"/>
          <w:sz w:val="24"/>
          <w:szCs w:val="24"/>
        </w:rPr>
        <w:tab/>
      </w:r>
      <w:r w:rsidRPr="0048245C">
        <w:rPr>
          <w:rFonts w:ascii="Times New Roman" w:hAnsi="Times New Roman" w:cs="Times New Roman"/>
          <w:sz w:val="24"/>
          <w:szCs w:val="24"/>
        </w:rPr>
        <w:tab/>
      </w:r>
      <w:r w:rsidRPr="0048245C">
        <w:rPr>
          <w:rFonts w:ascii="Times New Roman" w:hAnsi="Times New Roman" w:cs="Times New Roman"/>
          <w:sz w:val="24"/>
          <w:szCs w:val="24"/>
        </w:rPr>
        <w:tab/>
      </w:r>
      <w:r w:rsidRPr="0048245C">
        <w:rPr>
          <w:rFonts w:ascii="Times New Roman" w:hAnsi="Times New Roman" w:cs="Times New Roman"/>
          <w:sz w:val="24"/>
          <w:szCs w:val="24"/>
        </w:rPr>
        <w:tab/>
      </w:r>
      <w:r w:rsidRPr="0048245C">
        <w:rPr>
          <w:rFonts w:ascii="Times New Roman" w:hAnsi="Times New Roman" w:cs="Times New Roman"/>
          <w:sz w:val="24"/>
          <w:szCs w:val="24"/>
        </w:rPr>
        <w:tab/>
        <w:t>М.П.</w:t>
      </w:r>
    </w:p>
    <w:p w:rsidR="0048245C" w:rsidRPr="0048245C" w:rsidRDefault="0048245C" w:rsidP="0048245C">
      <w:pPr>
        <w:spacing w:line="240" w:lineRule="auto"/>
        <w:ind w:firstLine="720"/>
        <w:jc w:val="both"/>
        <w:rPr>
          <w:rFonts w:ascii="Times New Roman" w:hAnsi="Times New Roman" w:cs="Times New Roman"/>
          <w:sz w:val="24"/>
          <w:szCs w:val="24"/>
        </w:rPr>
      </w:pPr>
    </w:p>
    <w:p w:rsidR="0048245C" w:rsidRPr="0048245C" w:rsidRDefault="0048245C" w:rsidP="0048245C">
      <w:pPr>
        <w:spacing w:line="240" w:lineRule="auto"/>
        <w:ind w:firstLine="720"/>
        <w:jc w:val="both"/>
        <w:rPr>
          <w:rFonts w:ascii="Times New Roman" w:hAnsi="Times New Roman" w:cs="Times New Roman"/>
          <w:sz w:val="24"/>
          <w:szCs w:val="24"/>
        </w:rPr>
      </w:pPr>
    </w:p>
    <w:p w:rsidR="0048245C" w:rsidRPr="0048245C" w:rsidRDefault="0048245C" w:rsidP="0048245C">
      <w:pPr>
        <w:spacing w:line="240" w:lineRule="auto"/>
        <w:ind w:firstLine="720"/>
        <w:jc w:val="both"/>
        <w:rPr>
          <w:rFonts w:ascii="Times New Roman" w:hAnsi="Times New Roman" w:cs="Times New Roman"/>
          <w:sz w:val="24"/>
          <w:szCs w:val="24"/>
        </w:rPr>
      </w:pPr>
    </w:p>
    <w:p w:rsidR="0048245C" w:rsidRPr="0048245C" w:rsidRDefault="0048245C" w:rsidP="009C3BDA">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lastRenderedPageBreak/>
        <w:t>За Бенефициара</w:t>
      </w:r>
    </w:p>
    <w:p w:rsidR="0048245C" w:rsidRPr="0048245C" w:rsidRDefault="0048245C" w:rsidP="009C3BDA">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________________</w:t>
      </w:r>
    </w:p>
    <w:p w:rsidR="0048245C" w:rsidRPr="0048245C" w:rsidRDefault="0048245C" w:rsidP="009C3BDA">
      <w:pPr>
        <w:spacing w:after="0" w:line="240" w:lineRule="auto"/>
        <w:ind w:firstLine="720"/>
        <w:jc w:val="both"/>
        <w:rPr>
          <w:rFonts w:ascii="Times New Roman" w:hAnsi="Times New Roman" w:cs="Times New Roman"/>
          <w:sz w:val="24"/>
          <w:szCs w:val="24"/>
        </w:rPr>
      </w:pPr>
      <w:r w:rsidRPr="0048245C">
        <w:rPr>
          <w:rFonts w:ascii="Times New Roman" w:hAnsi="Times New Roman" w:cs="Times New Roman"/>
          <w:sz w:val="24"/>
          <w:szCs w:val="24"/>
        </w:rPr>
        <w:t>________________</w:t>
      </w:r>
    </w:p>
    <w:p w:rsidR="0048245C" w:rsidRPr="0048245C" w:rsidRDefault="0048245C" w:rsidP="009C3BDA">
      <w:pPr>
        <w:spacing w:after="0" w:line="240" w:lineRule="auto"/>
        <w:ind w:left="720" w:firstLine="720"/>
        <w:jc w:val="both"/>
        <w:rPr>
          <w:rFonts w:ascii="Times New Roman" w:hAnsi="Times New Roman" w:cs="Times New Roman"/>
          <w:sz w:val="24"/>
          <w:szCs w:val="24"/>
        </w:rPr>
      </w:pPr>
      <w:r w:rsidRPr="0048245C">
        <w:rPr>
          <w:rFonts w:ascii="Times New Roman" w:hAnsi="Times New Roman" w:cs="Times New Roman"/>
          <w:sz w:val="24"/>
          <w:szCs w:val="24"/>
        </w:rPr>
        <w:t>М.П.</w:t>
      </w:r>
    </w:p>
    <w:p w:rsidR="0048245C" w:rsidRPr="0048245C" w:rsidRDefault="0048245C" w:rsidP="009C3BDA">
      <w:pPr>
        <w:spacing w:after="0"/>
        <w:ind w:left="5103"/>
        <w:rPr>
          <w:rFonts w:ascii="Times New Roman" w:hAnsi="Times New Roman" w:cs="Times New Roman"/>
          <w:sz w:val="24"/>
          <w:szCs w:val="24"/>
        </w:rPr>
      </w:pPr>
    </w:p>
    <w:p w:rsidR="0048245C" w:rsidRPr="0048245C" w:rsidRDefault="0048245C" w:rsidP="009C3BDA">
      <w:pPr>
        <w:rPr>
          <w:rFonts w:ascii="Times New Roman" w:hAnsi="Times New Roman" w:cs="Times New Roman"/>
          <w:sz w:val="24"/>
          <w:szCs w:val="24"/>
        </w:rPr>
      </w:pPr>
    </w:p>
    <w:p w:rsidR="0048245C" w:rsidRPr="0048245C" w:rsidRDefault="0048245C" w:rsidP="0048245C">
      <w:pPr>
        <w:ind w:left="5103"/>
        <w:rPr>
          <w:rFonts w:ascii="Times New Roman" w:hAnsi="Times New Roman" w:cs="Times New Roman"/>
          <w:sz w:val="24"/>
          <w:szCs w:val="24"/>
        </w:rPr>
      </w:pPr>
    </w:p>
    <w:p w:rsidR="0048245C" w:rsidRPr="0048245C" w:rsidRDefault="0048245C" w:rsidP="0048245C">
      <w:pPr>
        <w:ind w:left="5103"/>
        <w:rPr>
          <w:rFonts w:ascii="Times New Roman" w:hAnsi="Times New Roman" w:cs="Times New Roman"/>
          <w:sz w:val="24"/>
          <w:szCs w:val="24"/>
        </w:rPr>
      </w:pPr>
    </w:p>
    <w:p w:rsidR="0048245C" w:rsidRPr="009C3BDA" w:rsidRDefault="0048245C" w:rsidP="009C3BDA">
      <w:pPr>
        <w:spacing w:after="0" w:line="240" w:lineRule="auto"/>
        <w:ind w:left="5103"/>
        <w:jc w:val="right"/>
        <w:rPr>
          <w:rFonts w:ascii="Times New Roman" w:hAnsi="Times New Roman" w:cs="Times New Roman"/>
          <w:sz w:val="20"/>
          <w:szCs w:val="20"/>
        </w:rPr>
      </w:pPr>
      <w:r w:rsidRPr="009C3BDA">
        <w:rPr>
          <w:rFonts w:ascii="Times New Roman" w:hAnsi="Times New Roman" w:cs="Times New Roman"/>
          <w:sz w:val="20"/>
          <w:szCs w:val="20"/>
        </w:rPr>
        <w:t>Приложение № 3 к  Положению о порядке предоставления муниципальных гарантий муниципального образования «Тельвисочный сельсовет» Ненецкого автономного округа, утвержденное решением Совета депутатов муниципального образования «Тельвисочный сельсовет» Ненецкого автономного округа</w:t>
      </w:r>
    </w:p>
    <w:p w:rsidR="0048245C" w:rsidRPr="009C3BDA" w:rsidRDefault="0048245C" w:rsidP="009C3BDA">
      <w:pPr>
        <w:spacing w:after="0" w:line="240" w:lineRule="auto"/>
        <w:ind w:left="5103"/>
        <w:jc w:val="right"/>
        <w:rPr>
          <w:rFonts w:ascii="Times New Roman" w:hAnsi="Times New Roman" w:cs="Times New Roman"/>
          <w:b/>
          <w:bCs/>
          <w:color w:val="26282F"/>
          <w:sz w:val="20"/>
          <w:szCs w:val="20"/>
        </w:rPr>
      </w:pPr>
      <w:r w:rsidRPr="009C3BDA">
        <w:rPr>
          <w:rFonts w:ascii="Times New Roman" w:hAnsi="Times New Roman" w:cs="Times New Roman"/>
          <w:sz w:val="20"/>
          <w:szCs w:val="20"/>
        </w:rPr>
        <w:t>от 03 » июля 2019 № 5</w:t>
      </w:r>
    </w:p>
    <w:p w:rsidR="0048245C" w:rsidRPr="0048245C" w:rsidRDefault="0048245C" w:rsidP="009C3BDA">
      <w:pPr>
        <w:spacing w:before="108" w:after="0"/>
        <w:jc w:val="center"/>
        <w:rPr>
          <w:rFonts w:ascii="Times New Roman" w:hAnsi="Times New Roman" w:cs="Times New Roman"/>
          <w:b/>
          <w:bCs/>
          <w:color w:val="26282F"/>
          <w:sz w:val="24"/>
          <w:szCs w:val="24"/>
        </w:rPr>
      </w:pPr>
    </w:p>
    <w:p w:rsidR="0048245C" w:rsidRPr="0048245C" w:rsidRDefault="0048245C" w:rsidP="0048245C">
      <w:pPr>
        <w:spacing w:before="108" w:after="108"/>
        <w:jc w:val="center"/>
        <w:rPr>
          <w:rFonts w:ascii="Times New Roman" w:hAnsi="Times New Roman" w:cs="Times New Roman"/>
          <w:sz w:val="24"/>
          <w:szCs w:val="24"/>
        </w:rPr>
      </w:pPr>
      <w:r w:rsidRPr="0048245C">
        <w:rPr>
          <w:rFonts w:ascii="Times New Roman" w:hAnsi="Times New Roman" w:cs="Times New Roman"/>
          <w:b/>
          <w:bCs/>
          <w:color w:val="26282F"/>
          <w:sz w:val="24"/>
          <w:szCs w:val="24"/>
        </w:rPr>
        <w:t>Форма заявления юридического лица</w:t>
      </w:r>
    </w:p>
    <w:p w:rsidR="0048245C" w:rsidRPr="0048245C" w:rsidRDefault="0048245C" w:rsidP="0048245C">
      <w:pPr>
        <w:ind w:firstLine="720"/>
        <w:jc w:val="both"/>
        <w:rPr>
          <w:rFonts w:ascii="Times New Roman" w:hAnsi="Times New Roman" w:cs="Times New Roman"/>
          <w:sz w:val="24"/>
          <w:szCs w:val="24"/>
        </w:rPr>
      </w:pPr>
    </w:p>
    <w:tbl>
      <w:tblPr>
        <w:tblW w:w="0" w:type="auto"/>
        <w:tblInd w:w="418" w:type="dxa"/>
        <w:tblLayout w:type="fixed"/>
        <w:tblLook w:val="0000"/>
      </w:tblPr>
      <w:tblGrid>
        <w:gridCol w:w="9639"/>
      </w:tblGrid>
      <w:tr w:rsidR="0048245C" w:rsidRPr="0048245C" w:rsidTr="009C3BDA">
        <w:tc>
          <w:tcPr>
            <w:tcW w:w="9639" w:type="dxa"/>
            <w:shd w:val="clear" w:color="auto" w:fill="auto"/>
          </w:tcPr>
          <w:p w:rsidR="0048245C" w:rsidRPr="0048245C" w:rsidRDefault="0048245C" w:rsidP="0048245C">
            <w:pPr>
              <w:snapToGrid w:val="0"/>
              <w:jc w:val="both"/>
              <w:rPr>
                <w:rFonts w:ascii="Times New Roman" w:hAnsi="Times New Roman" w:cs="Times New Roman"/>
                <w:sz w:val="24"/>
                <w:szCs w:val="24"/>
              </w:rPr>
            </w:pPr>
          </w:p>
        </w:tc>
      </w:tr>
      <w:tr w:rsidR="0048245C" w:rsidRPr="0048245C" w:rsidTr="009C3BDA">
        <w:tc>
          <w:tcPr>
            <w:tcW w:w="9639" w:type="dxa"/>
            <w:shd w:val="clear" w:color="auto" w:fill="auto"/>
          </w:tcPr>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b/>
                <w:sz w:val="24"/>
                <w:szCs w:val="24"/>
              </w:rPr>
              <w:t>Бланк юридического лица</w:t>
            </w:r>
          </w:p>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br/>
              <w:t>«___» ___________20___ г.</w:t>
            </w:r>
          </w:p>
          <w:p w:rsidR="0048245C" w:rsidRPr="0048245C" w:rsidRDefault="0048245C" w:rsidP="009C3BDA">
            <w:pPr>
              <w:spacing w:after="0" w:line="240" w:lineRule="auto"/>
              <w:ind w:left="4995"/>
              <w:rPr>
                <w:rFonts w:ascii="Times New Roman" w:hAnsi="Times New Roman" w:cs="Times New Roman"/>
                <w:sz w:val="24"/>
                <w:szCs w:val="24"/>
              </w:rPr>
            </w:pPr>
            <w:r w:rsidRPr="0048245C">
              <w:rPr>
                <w:rFonts w:ascii="Times New Roman" w:hAnsi="Times New Roman" w:cs="Times New Roman"/>
                <w:sz w:val="24"/>
                <w:szCs w:val="24"/>
              </w:rPr>
              <w:br/>
              <w:t>В администрацию муниципального образования муниципального образования «Тельвисочный сельсовет» Ненецкого автономного округа</w:t>
            </w:r>
            <w:r w:rsidRPr="0048245C">
              <w:rPr>
                <w:rFonts w:ascii="Times New Roman" w:hAnsi="Times New Roman" w:cs="Times New Roman"/>
                <w:sz w:val="24"/>
                <w:szCs w:val="24"/>
              </w:rPr>
              <w:br/>
            </w:r>
          </w:p>
          <w:p w:rsidR="0048245C" w:rsidRPr="0048245C" w:rsidRDefault="0048245C" w:rsidP="009C3BDA">
            <w:pPr>
              <w:spacing w:after="0" w:line="240" w:lineRule="auto"/>
              <w:ind w:left="4995"/>
              <w:rPr>
                <w:rFonts w:ascii="Times New Roman" w:hAnsi="Times New Roman" w:cs="Times New Roman"/>
                <w:sz w:val="24"/>
                <w:szCs w:val="24"/>
              </w:rPr>
            </w:pPr>
          </w:p>
          <w:p w:rsidR="0048245C" w:rsidRPr="0048245C" w:rsidRDefault="0048245C" w:rsidP="009C3BDA">
            <w:pPr>
              <w:spacing w:after="0" w:line="240" w:lineRule="auto"/>
              <w:ind w:left="34"/>
              <w:jc w:val="center"/>
              <w:rPr>
                <w:rFonts w:ascii="Times New Roman" w:hAnsi="Times New Roman" w:cs="Times New Roman"/>
                <w:sz w:val="24"/>
                <w:szCs w:val="24"/>
              </w:rPr>
            </w:pPr>
            <w:r w:rsidRPr="0048245C">
              <w:rPr>
                <w:rFonts w:ascii="Times New Roman" w:hAnsi="Times New Roman" w:cs="Times New Roman"/>
                <w:sz w:val="24"/>
                <w:szCs w:val="24"/>
              </w:rPr>
              <w:t>Уважаемый __________________________!</w:t>
            </w:r>
          </w:p>
          <w:p w:rsidR="0048245C" w:rsidRPr="0048245C" w:rsidRDefault="0048245C" w:rsidP="009C3BDA">
            <w:pPr>
              <w:spacing w:after="0" w:line="240" w:lineRule="auto"/>
              <w:rPr>
                <w:rFonts w:ascii="Times New Roman" w:hAnsi="Times New Roman" w:cs="Times New Roman"/>
                <w:sz w:val="24"/>
                <w:szCs w:val="24"/>
              </w:rPr>
            </w:pPr>
            <w:r w:rsidRPr="0048245C">
              <w:rPr>
                <w:rFonts w:ascii="Times New Roman" w:hAnsi="Times New Roman" w:cs="Times New Roman"/>
                <w:sz w:val="24"/>
                <w:szCs w:val="24"/>
              </w:rPr>
              <w:br/>
              <w:t>Прошу предоставить муниципальную гарантию ___________________________________</w:t>
            </w:r>
          </w:p>
          <w:p w:rsidR="0048245C" w:rsidRPr="0048245C" w:rsidRDefault="0048245C" w:rsidP="009C3BDA">
            <w:pPr>
              <w:spacing w:after="0" w:line="240" w:lineRule="auto"/>
              <w:jc w:val="center"/>
              <w:rPr>
                <w:rFonts w:ascii="Times New Roman" w:hAnsi="Times New Roman" w:cs="Times New Roman"/>
                <w:sz w:val="24"/>
                <w:szCs w:val="24"/>
              </w:rPr>
            </w:pPr>
            <w:r w:rsidRPr="0048245C">
              <w:rPr>
                <w:rFonts w:ascii="Times New Roman" w:hAnsi="Times New Roman" w:cs="Times New Roman"/>
                <w:sz w:val="24"/>
                <w:szCs w:val="24"/>
              </w:rPr>
              <w:t xml:space="preserve">                                                                   (наименование юридического лица)</w:t>
            </w:r>
          </w:p>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в размере _________________________________________________________________</w:t>
            </w:r>
          </w:p>
          <w:p w:rsidR="0048245C" w:rsidRPr="0048245C" w:rsidRDefault="0048245C" w:rsidP="009C3BDA">
            <w:pPr>
              <w:spacing w:after="0" w:line="240" w:lineRule="auto"/>
              <w:jc w:val="center"/>
              <w:rPr>
                <w:rFonts w:ascii="Times New Roman" w:hAnsi="Times New Roman" w:cs="Times New Roman"/>
                <w:sz w:val="24"/>
                <w:szCs w:val="24"/>
              </w:rPr>
            </w:pPr>
            <w:r w:rsidRPr="0048245C">
              <w:rPr>
                <w:rFonts w:ascii="Times New Roman" w:hAnsi="Times New Roman" w:cs="Times New Roman"/>
                <w:sz w:val="24"/>
                <w:szCs w:val="24"/>
              </w:rPr>
              <w:t>(сумма, руб.)</w:t>
            </w:r>
          </w:p>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48245C" w:rsidRPr="0048245C" w:rsidRDefault="0048245C" w:rsidP="009C3BDA">
            <w:pPr>
              <w:spacing w:after="0" w:line="240" w:lineRule="auto"/>
              <w:jc w:val="center"/>
              <w:rPr>
                <w:rFonts w:ascii="Times New Roman" w:hAnsi="Times New Roman" w:cs="Times New Roman"/>
                <w:sz w:val="24"/>
                <w:szCs w:val="24"/>
              </w:rPr>
            </w:pPr>
            <w:r w:rsidRPr="0048245C">
              <w:rPr>
                <w:rFonts w:ascii="Times New Roman" w:hAnsi="Times New Roman" w:cs="Times New Roman"/>
                <w:sz w:val="24"/>
                <w:szCs w:val="24"/>
              </w:rPr>
              <w:t>(назначение привлекаемых кредитных ресурсов, причины и цели запрашиваемой муниципальной гарантии и ожидаемого результата)</w:t>
            </w:r>
          </w:p>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br/>
              <w:t>Приложение: на ______ листах.</w:t>
            </w:r>
          </w:p>
          <w:p w:rsidR="0048245C" w:rsidRPr="0048245C" w:rsidRDefault="0048245C" w:rsidP="009C3BDA">
            <w:pPr>
              <w:spacing w:after="0" w:line="240" w:lineRule="auto"/>
              <w:jc w:val="both"/>
              <w:rPr>
                <w:rFonts w:ascii="Times New Roman" w:hAnsi="Times New Roman" w:cs="Times New Roman"/>
                <w:sz w:val="24"/>
                <w:szCs w:val="24"/>
              </w:rPr>
            </w:pPr>
          </w:p>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Подпись руководителя ______________   (__________________)</w:t>
            </w:r>
          </w:p>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 xml:space="preserve">                                                    (Ф.И.О.)             </w:t>
            </w:r>
          </w:p>
          <w:p w:rsidR="0048245C" w:rsidRPr="0048245C" w:rsidRDefault="0048245C" w:rsidP="009C3BDA">
            <w:pPr>
              <w:spacing w:after="0" w:line="240" w:lineRule="auto"/>
              <w:jc w:val="both"/>
              <w:rPr>
                <w:rFonts w:ascii="Times New Roman" w:hAnsi="Times New Roman" w:cs="Times New Roman"/>
                <w:sz w:val="24"/>
                <w:szCs w:val="24"/>
              </w:rPr>
            </w:pPr>
          </w:p>
          <w:p w:rsidR="0048245C" w:rsidRPr="0048245C" w:rsidRDefault="0048245C" w:rsidP="009C3BDA">
            <w:pPr>
              <w:spacing w:after="0" w:line="240" w:lineRule="auto"/>
              <w:jc w:val="both"/>
              <w:rPr>
                <w:rFonts w:ascii="Times New Roman" w:hAnsi="Times New Roman" w:cs="Times New Roman"/>
                <w:sz w:val="24"/>
                <w:szCs w:val="24"/>
              </w:rPr>
            </w:pPr>
            <w:r w:rsidRPr="0048245C">
              <w:rPr>
                <w:rFonts w:ascii="Times New Roman" w:hAnsi="Times New Roman" w:cs="Times New Roman"/>
                <w:sz w:val="24"/>
                <w:szCs w:val="24"/>
              </w:rPr>
              <w:t>Печать юридического лица</w:t>
            </w:r>
          </w:p>
        </w:tc>
      </w:tr>
      <w:tr w:rsidR="0048245C" w:rsidRPr="0048245C" w:rsidTr="009C3BDA">
        <w:tc>
          <w:tcPr>
            <w:tcW w:w="9639" w:type="dxa"/>
            <w:shd w:val="clear" w:color="auto" w:fill="auto"/>
          </w:tcPr>
          <w:p w:rsidR="0048245C" w:rsidRPr="0048245C" w:rsidRDefault="0048245C" w:rsidP="0048245C">
            <w:pPr>
              <w:snapToGrid w:val="0"/>
              <w:spacing w:after="0"/>
              <w:jc w:val="both"/>
              <w:rPr>
                <w:rFonts w:ascii="Times New Roman" w:hAnsi="Times New Roman" w:cs="Times New Roman"/>
                <w:b/>
                <w:sz w:val="24"/>
                <w:szCs w:val="24"/>
              </w:rPr>
            </w:pPr>
          </w:p>
        </w:tc>
      </w:tr>
    </w:tbl>
    <w:p w:rsidR="0048245C" w:rsidRPr="0048245C" w:rsidRDefault="0048245C" w:rsidP="0048245C">
      <w:pPr>
        <w:autoSpaceDE w:val="0"/>
        <w:autoSpaceDN w:val="0"/>
        <w:adjustRightInd w:val="0"/>
        <w:spacing w:after="0" w:line="240" w:lineRule="auto"/>
        <w:outlineLvl w:val="0"/>
        <w:rPr>
          <w:rFonts w:ascii="Times New Roman" w:hAnsi="Times New Roman" w:cs="Times New Roman"/>
          <w:sz w:val="24"/>
          <w:szCs w:val="24"/>
        </w:rPr>
      </w:pPr>
    </w:p>
    <w:p w:rsidR="0048245C" w:rsidRPr="0048245C" w:rsidRDefault="0048245C" w:rsidP="0048245C">
      <w:pPr>
        <w:pStyle w:val="ConsPlusTitle"/>
        <w:jc w:val="center"/>
        <w:rPr>
          <w:rFonts w:ascii="Times New Roman" w:hAnsi="Times New Roman" w:cs="Times New Roman"/>
          <w:sz w:val="24"/>
          <w:szCs w:val="24"/>
        </w:rPr>
      </w:pPr>
    </w:p>
    <w:p w:rsidR="0048245C" w:rsidRPr="0048245C" w:rsidRDefault="0048245C" w:rsidP="0048245C">
      <w:pPr>
        <w:pStyle w:val="ConsPlusTitle"/>
        <w:jc w:val="center"/>
        <w:rPr>
          <w:rFonts w:ascii="Times New Roman" w:hAnsi="Times New Roman" w:cs="Times New Roman"/>
          <w:sz w:val="24"/>
          <w:szCs w:val="24"/>
        </w:rPr>
      </w:pPr>
      <w:r w:rsidRPr="0048245C">
        <w:rPr>
          <w:rFonts w:ascii="Times New Roman" w:hAnsi="Times New Roman" w:cs="Times New Roman"/>
          <w:sz w:val="24"/>
          <w:szCs w:val="24"/>
        </w:rPr>
        <w:t>РЕШЕНИЕ</w:t>
      </w:r>
    </w:p>
    <w:p w:rsidR="0048245C" w:rsidRPr="0048245C" w:rsidRDefault="0048245C" w:rsidP="0048245C">
      <w:pPr>
        <w:pStyle w:val="ConsPlusTitle"/>
        <w:jc w:val="center"/>
        <w:rPr>
          <w:rFonts w:ascii="Times New Roman" w:hAnsi="Times New Roman" w:cs="Times New Roman"/>
          <w:b w:val="0"/>
          <w:sz w:val="24"/>
          <w:szCs w:val="24"/>
        </w:rPr>
      </w:pPr>
      <w:r w:rsidRPr="0048245C">
        <w:rPr>
          <w:rFonts w:ascii="Times New Roman" w:hAnsi="Times New Roman" w:cs="Times New Roman"/>
          <w:b w:val="0"/>
          <w:sz w:val="24"/>
          <w:szCs w:val="24"/>
        </w:rPr>
        <w:lastRenderedPageBreak/>
        <w:t>от 03 июля 2019 года № 6</w:t>
      </w:r>
    </w:p>
    <w:p w:rsidR="0048245C" w:rsidRPr="0048245C" w:rsidRDefault="0048245C" w:rsidP="009C3BDA">
      <w:pPr>
        <w:rPr>
          <w:rFonts w:ascii="Times New Roman" w:hAnsi="Times New Roman" w:cs="Times New Roman"/>
          <w:b/>
          <w:bCs/>
          <w:sz w:val="24"/>
          <w:szCs w:val="24"/>
        </w:rPr>
      </w:pPr>
    </w:p>
    <w:p w:rsidR="0048245C" w:rsidRPr="0048245C" w:rsidRDefault="0048245C" w:rsidP="0048245C">
      <w:pPr>
        <w:pStyle w:val="ConsPlusTitle"/>
        <w:widowControl/>
        <w:jc w:val="center"/>
        <w:rPr>
          <w:rFonts w:ascii="Times New Roman" w:hAnsi="Times New Roman" w:cs="Times New Roman"/>
          <w:color w:val="000000"/>
          <w:sz w:val="24"/>
          <w:szCs w:val="24"/>
        </w:rPr>
      </w:pPr>
      <w:r w:rsidRPr="0048245C">
        <w:rPr>
          <w:rFonts w:ascii="Times New Roman" w:hAnsi="Times New Roman" w:cs="Times New Roman"/>
          <w:color w:val="000000"/>
          <w:sz w:val="24"/>
          <w:szCs w:val="24"/>
        </w:rPr>
        <w:t xml:space="preserve">Об  утверждении состава комиссии по рассмотрению предложений о создании памятных объектов на территории муниципального  образования </w:t>
      </w:r>
    </w:p>
    <w:p w:rsidR="0048245C" w:rsidRPr="0048245C" w:rsidRDefault="0048245C" w:rsidP="0048245C">
      <w:pPr>
        <w:pStyle w:val="ConsPlusTitle"/>
        <w:widowControl/>
        <w:jc w:val="center"/>
        <w:rPr>
          <w:rFonts w:ascii="Times New Roman" w:hAnsi="Times New Roman" w:cs="Times New Roman"/>
          <w:b w:val="0"/>
          <w:sz w:val="24"/>
          <w:szCs w:val="24"/>
        </w:rPr>
      </w:pPr>
      <w:r w:rsidRPr="0048245C">
        <w:rPr>
          <w:rFonts w:ascii="Times New Roman" w:hAnsi="Times New Roman" w:cs="Times New Roman"/>
          <w:color w:val="000000"/>
          <w:sz w:val="24"/>
          <w:szCs w:val="24"/>
        </w:rPr>
        <w:t xml:space="preserve"> «</w:t>
      </w:r>
      <w:r w:rsidRPr="0048245C">
        <w:rPr>
          <w:rFonts w:ascii="Times New Roman" w:hAnsi="Times New Roman" w:cs="Times New Roman"/>
          <w:sz w:val="24"/>
          <w:szCs w:val="24"/>
        </w:rPr>
        <w:t xml:space="preserve">Тельвисочный сельсовет» Ненецкого автономного округа </w:t>
      </w:r>
    </w:p>
    <w:p w:rsidR="0048245C" w:rsidRPr="0048245C" w:rsidRDefault="0048245C" w:rsidP="0048245C">
      <w:pPr>
        <w:ind w:firstLine="708"/>
        <w:jc w:val="both"/>
        <w:rPr>
          <w:rFonts w:ascii="Times New Roman" w:hAnsi="Times New Roman" w:cs="Times New Roman"/>
          <w:spacing w:val="-8"/>
          <w:sz w:val="24"/>
          <w:szCs w:val="24"/>
        </w:rPr>
      </w:pPr>
    </w:p>
    <w:p w:rsidR="0048245C" w:rsidRPr="0048245C" w:rsidRDefault="0048245C" w:rsidP="0048245C">
      <w:pPr>
        <w:autoSpaceDE w:val="0"/>
        <w:autoSpaceDN w:val="0"/>
        <w:adjustRightInd w:val="0"/>
        <w:spacing w:after="0" w:line="240" w:lineRule="auto"/>
        <w:ind w:firstLine="708"/>
        <w:jc w:val="both"/>
        <w:rPr>
          <w:rFonts w:ascii="Times New Roman" w:hAnsi="Times New Roman" w:cs="Times New Roman"/>
          <w:sz w:val="24"/>
          <w:szCs w:val="24"/>
        </w:rPr>
      </w:pPr>
      <w:r w:rsidRPr="0048245C">
        <w:rPr>
          <w:rFonts w:ascii="Times New Roman" w:hAnsi="Times New Roman" w:cs="Times New Roman"/>
          <w:color w:val="000000"/>
          <w:sz w:val="24"/>
          <w:szCs w:val="24"/>
        </w:rPr>
        <w:t xml:space="preserve">Руководствуясь </w:t>
      </w:r>
      <w:hyperlink w:anchor="Par37" w:history="1">
        <w:r w:rsidRPr="0048245C">
          <w:rPr>
            <w:rFonts w:ascii="Times New Roman" w:hAnsi="Times New Roman" w:cs="Times New Roman"/>
            <w:color w:val="000000"/>
            <w:sz w:val="24"/>
            <w:szCs w:val="24"/>
          </w:rPr>
          <w:t>Поряд</w:t>
        </w:r>
      </w:hyperlink>
      <w:r w:rsidRPr="0048245C">
        <w:rPr>
          <w:rFonts w:ascii="Times New Roman" w:hAnsi="Times New Roman" w:cs="Times New Roman"/>
          <w:color w:val="000000"/>
          <w:sz w:val="24"/>
          <w:szCs w:val="24"/>
        </w:rPr>
        <w:t xml:space="preserve">ком </w:t>
      </w:r>
      <w:r w:rsidRPr="0048245C">
        <w:rPr>
          <w:rFonts w:ascii="Times New Roman" w:hAnsi="Times New Roman" w:cs="Times New Roman"/>
          <w:sz w:val="24"/>
          <w:szCs w:val="24"/>
        </w:rPr>
        <w:t>создания памятных объектов на территории муниципального образования «Тельвисочный сельсовет» Ненецкого автономного округа, утвержденным Советом депутатов муниципального образования «Тельвисочный сельсовет» Ненецкого автономного округа от 29.01.2015 №8,</w:t>
      </w:r>
      <w:r w:rsidRPr="0048245C">
        <w:rPr>
          <w:rFonts w:ascii="Times New Roman" w:hAnsi="Times New Roman" w:cs="Times New Roman"/>
          <w:spacing w:val="-8"/>
          <w:sz w:val="24"/>
          <w:szCs w:val="24"/>
        </w:rPr>
        <w:t xml:space="preserve"> предложений поступивших в Совет депутатов МО «</w:t>
      </w:r>
      <w:r w:rsidRPr="0048245C">
        <w:rPr>
          <w:rFonts w:ascii="Times New Roman" w:hAnsi="Times New Roman" w:cs="Times New Roman"/>
          <w:sz w:val="24"/>
          <w:szCs w:val="24"/>
        </w:rPr>
        <w:t xml:space="preserve">Тельвисочный </w:t>
      </w:r>
      <w:r w:rsidRPr="0048245C">
        <w:rPr>
          <w:rFonts w:ascii="Times New Roman" w:hAnsi="Times New Roman" w:cs="Times New Roman"/>
          <w:spacing w:val="-8"/>
          <w:sz w:val="24"/>
          <w:szCs w:val="24"/>
        </w:rPr>
        <w:t>сельсовет» НАО,  Совет депутатов МО «</w:t>
      </w:r>
      <w:r w:rsidRPr="0048245C">
        <w:rPr>
          <w:rFonts w:ascii="Times New Roman" w:hAnsi="Times New Roman" w:cs="Times New Roman"/>
          <w:sz w:val="24"/>
          <w:szCs w:val="24"/>
        </w:rPr>
        <w:t xml:space="preserve">Тельвисочный </w:t>
      </w:r>
      <w:r w:rsidRPr="0048245C">
        <w:rPr>
          <w:rFonts w:ascii="Times New Roman" w:hAnsi="Times New Roman" w:cs="Times New Roman"/>
          <w:spacing w:val="-8"/>
          <w:sz w:val="24"/>
          <w:szCs w:val="24"/>
        </w:rPr>
        <w:t xml:space="preserve">сельсовет» НАО  </w:t>
      </w:r>
      <w:r w:rsidRPr="0048245C">
        <w:rPr>
          <w:rFonts w:ascii="Times New Roman" w:hAnsi="Times New Roman" w:cs="Times New Roman"/>
          <w:sz w:val="24"/>
          <w:szCs w:val="24"/>
        </w:rPr>
        <w:t>РЕШИЛ:</w:t>
      </w:r>
    </w:p>
    <w:p w:rsidR="0048245C" w:rsidRPr="0048245C" w:rsidRDefault="0048245C" w:rsidP="0048245C">
      <w:pPr>
        <w:autoSpaceDE w:val="0"/>
        <w:autoSpaceDN w:val="0"/>
        <w:adjustRightInd w:val="0"/>
        <w:spacing w:after="0" w:line="240" w:lineRule="auto"/>
        <w:ind w:firstLine="708"/>
        <w:jc w:val="both"/>
        <w:rPr>
          <w:rFonts w:ascii="Times New Roman" w:hAnsi="Times New Roman" w:cs="Times New Roman"/>
          <w:sz w:val="24"/>
          <w:szCs w:val="24"/>
        </w:rPr>
      </w:pPr>
    </w:p>
    <w:p w:rsidR="0048245C" w:rsidRPr="0048245C" w:rsidRDefault="0048245C" w:rsidP="0048245C">
      <w:pPr>
        <w:autoSpaceDE w:val="0"/>
        <w:autoSpaceDN w:val="0"/>
        <w:adjustRightInd w:val="0"/>
        <w:spacing w:after="0" w:line="240" w:lineRule="auto"/>
        <w:ind w:firstLine="708"/>
        <w:jc w:val="both"/>
        <w:rPr>
          <w:rFonts w:ascii="Times New Roman" w:hAnsi="Times New Roman" w:cs="Times New Roman"/>
          <w:sz w:val="24"/>
          <w:szCs w:val="24"/>
        </w:rPr>
      </w:pPr>
    </w:p>
    <w:p w:rsidR="0048245C" w:rsidRPr="0048245C" w:rsidRDefault="0048245C" w:rsidP="0048245C">
      <w:pPr>
        <w:numPr>
          <w:ilvl w:val="0"/>
          <w:numId w:val="29"/>
        </w:numPr>
        <w:autoSpaceDE w:val="0"/>
        <w:autoSpaceDN w:val="0"/>
        <w:adjustRightInd w:val="0"/>
        <w:spacing w:after="0" w:line="240" w:lineRule="auto"/>
        <w:ind w:left="0" w:firstLine="540"/>
        <w:jc w:val="both"/>
        <w:rPr>
          <w:rFonts w:ascii="Times New Roman" w:hAnsi="Times New Roman" w:cs="Times New Roman"/>
          <w:sz w:val="24"/>
          <w:szCs w:val="24"/>
        </w:rPr>
      </w:pPr>
      <w:r w:rsidRPr="0048245C">
        <w:rPr>
          <w:rFonts w:ascii="Times New Roman" w:hAnsi="Times New Roman" w:cs="Times New Roman"/>
          <w:sz w:val="24"/>
          <w:szCs w:val="24"/>
        </w:rPr>
        <w:t xml:space="preserve">Утвердить прилагаемый  </w:t>
      </w:r>
      <w:r w:rsidRPr="0048245C">
        <w:rPr>
          <w:rFonts w:ascii="Times New Roman" w:hAnsi="Times New Roman" w:cs="Times New Roman"/>
          <w:color w:val="000000"/>
          <w:sz w:val="24"/>
          <w:szCs w:val="24"/>
        </w:rPr>
        <w:t>состав комиссии по рассмотрению предложений о создании памятных объектов на территории муниципального  образования  «</w:t>
      </w:r>
      <w:r w:rsidRPr="0048245C">
        <w:rPr>
          <w:rFonts w:ascii="Times New Roman" w:hAnsi="Times New Roman" w:cs="Times New Roman"/>
          <w:sz w:val="24"/>
          <w:szCs w:val="24"/>
        </w:rPr>
        <w:t xml:space="preserve">Тельвисочный сельсовет» Ненецкого автономного округа. </w:t>
      </w:r>
    </w:p>
    <w:p w:rsidR="0048245C" w:rsidRPr="0048245C" w:rsidRDefault="0048245C" w:rsidP="0048245C">
      <w:pPr>
        <w:pStyle w:val="ConsPlusTitle"/>
        <w:widowControl/>
        <w:ind w:firstLine="540"/>
        <w:jc w:val="both"/>
        <w:rPr>
          <w:rFonts w:ascii="Times New Roman" w:hAnsi="Times New Roman" w:cs="Times New Roman"/>
          <w:b w:val="0"/>
          <w:color w:val="000000"/>
          <w:sz w:val="24"/>
          <w:szCs w:val="24"/>
        </w:rPr>
      </w:pPr>
      <w:r w:rsidRPr="0048245C">
        <w:rPr>
          <w:rFonts w:ascii="Times New Roman" w:hAnsi="Times New Roman" w:cs="Times New Roman"/>
          <w:b w:val="0"/>
          <w:sz w:val="24"/>
          <w:szCs w:val="24"/>
        </w:rPr>
        <w:t>2. Признать утратившим силу решение Совета депутатов МО «Тельвисочный сельсовет» НАО от 06.03.2015 № 5 «</w:t>
      </w:r>
      <w:r w:rsidRPr="0048245C">
        <w:rPr>
          <w:rFonts w:ascii="Times New Roman" w:hAnsi="Times New Roman" w:cs="Times New Roman"/>
          <w:b w:val="0"/>
          <w:color w:val="000000"/>
          <w:sz w:val="24"/>
          <w:szCs w:val="24"/>
        </w:rPr>
        <w:t>Об  утверждении состава комиссии по рассмотрению предложений о создании памятных объектов на территории муниципального  образования  «</w:t>
      </w:r>
      <w:r w:rsidRPr="0048245C">
        <w:rPr>
          <w:rFonts w:ascii="Times New Roman" w:hAnsi="Times New Roman" w:cs="Times New Roman"/>
          <w:b w:val="0"/>
          <w:sz w:val="24"/>
          <w:szCs w:val="24"/>
        </w:rPr>
        <w:t xml:space="preserve">Тельвисочный сельсовет» Ненецкого автономного округа </w:t>
      </w:r>
      <w:r w:rsidRPr="0048245C">
        <w:rPr>
          <w:rFonts w:ascii="Times New Roman" w:hAnsi="Times New Roman" w:cs="Times New Roman"/>
          <w:sz w:val="24"/>
          <w:szCs w:val="24"/>
        </w:rPr>
        <w:t>».</w:t>
      </w:r>
    </w:p>
    <w:p w:rsidR="0048245C" w:rsidRPr="0048245C" w:rsidRDefault="0048245C" w:rsidP="0048245C">
      <w:pPr>
        <w:pStyle w:val="ConsPlusNormal"/>
        <w:ind w:firstLine="540"/>
        <w:jc w:val="both"/>
        <w:rPr>
          <w:rFonts w:ascii="Times New Roman" w:hAnsi="Times New Roman" w:cs="Times New Roman"/>
          <w:sz w:val="24"/>
          <w:szCs w:val="24"/>
        </w:rPr>
      </w:pPr>
      <w:r w:rsidRPr="0048245C">
        <w:rPr>
          <w:rFonts w:ascii="Times New Roman" w:hAnsi="Times New Roman" w:cs="Times New Roman"/>
          <w:sz w:val="24"/>
          <w:szCs w:val="24"/>
        </w:rPr>
        <w:t>3. Настоящее Решение вступает в после его официального опубликования (обнародования).</w:t>
      </w:r>
    </w:p>
    <w:p w:rsidR="0048245C" w:rsidRPr="0048245C" w:rsidRDefault="0048245C" w:rsidP="0048245C">
      <w:pPr>
        <w:jc w:val="both"/>
        <w:rPr>
          <w:rFonts w:ascii="Times New Roman" w:hAnsi="Times New Roman" w:cs="Times New Roman"/>
          <w:sz w:val="24"/>
          <w:szCs w:val="24"/>
        </w:rPr>
      </w:pPr>
    </w:p>
    <w:p w:rsidR="0048245C" w:rsidRPr="0048245C" w:rsidRDefault="0048245C" w:rsidP="0048245C">
      <w:pPr>
        <w:pStyle w:val="23"/>
        <w:ind w:right="-81" w:firstLine="0"/>
      </w:pPr>
      <w:r w:rsidRPr="0048245C">
        <w:t>Глава муниципального образования</w:t>
      </w:r>
    </w:p>
    <w:p w:rsidR="0048245C" w:rsidRPr="0048245C" w:rsidRDefault="0048245C" w:rsidP="0048245C">
      <w:pPr>
        <w:pStyle w:val="23"/>
        <w:ind w:right="-81" w:firstLine="0"/>
      </w:pPr>
      <w:r w:rsidRPr="0048245C">
        <w:t>«Тельвисочный сельсовет»</w:t>
      </w:r>
      <w:r w:rsidR="009C3BDA">
        <w:t xml:space="preserve"> НАО</w:t>
      </w:r>
      <w:r w:rsidRPr="0048245C">
        <w:tab/>
      </w:r>
      <w:r w:rsidRPr="0048245C">
        <w:tab/>
      </w:r>
      <w:r w:rsidRPr="0048245C">
        <w:tab/>
      </w:r>
      <w:r w:rsidR="009C3BDA">
        <w:t xml:space="preserve">             </w:t>
      </w:r>
      <w:r w:rsidRPr="0048245C">
        <w:tab/>
      </w:r>
      <w:r w:rsidRPr="0048245C">
        <w:tab/>
        <w:t xml:space="preserve">        Д.С.Якубович</w:t>
      </w:r>
    </w:p>
    <w:p w:rsidR="0048245C" w:rsidRPr="0048245C" w:rsidRDefault="0048245C" w:rsidP="0048245C">
      <w:pPr>
        <w:autoSpaceDE w:val="0"/>
        <w:autoSpaceDN w:val="0"/>
        <w:adjustRightInd w:val="0"/>
        <w:spacing w:after="0" w:line="240" w:lineRule="auto"/>
        <w:outlineLvl w:val="0"/>
        <w:rPr>
          <w:rFonts w:ascii="Times New Roman" w:hAnsi="Times New Roman" w:cs="Times New Roman"/>
          <w:sz w:val="24"/>
          <w:szCs w:val="24"/>
        </w:rPr>
      </w:pPr>
    </w:p>
    <w:p w:rsidR="0048245C" w:rsidRPr="0048245C" w:rsidRDefault="0048245C" w:rsidP="0048245C">
      <w:pPr>
        <w:autoSpaceDE w:val="0"/>
        <w:autoSpaceDN w:val="0"/>
        <w:adjustRightInd w:val="0"/>
        <w:spacing w:after="0" w:line="240" w:lineRule="auto"/>
        <w:outlineLvl w:val="0"/>
        <w:rPr>
          <w:rFonts w:ascii="Times New Roman" w:hAnsi="Times New Roman" w:cs="Times New Roman"/>
          <w:sz w:val="24"/>
          <w:szCs w:val="24"/>
        </w:rPr>
      </w:pPr>
    </w:p>
    <w:p w:rsidR="0048245C" w:rsidRPr="0048245C" w:rsidRDefault="0048245C" w:rsidP="0048245C">
      <w:pPr>
        <w:autoSpaceDE w:val="0"/>
        <w:autoSpaceDN w:val="0"/>
        <w:adjustRightInd w:val="0"/>
        <w:spacing w:after="0" w:line="240" w:lineRule="auto"/>
        <w:outlineLvl w:val="0"/>
        <w:rPr>
          <w:rFonts w:ascii="Times New Roman" w:hAnsi="Times New Roman" w:cs="Times New Roman"/>
          <w:sz w:val="24"/>
          <w:szCs w:val="24"/>
        </w:rPr>
      </w:pPr>
    </w:p>
    <w:p w:rsidR="0048245C" w:rsidRPr="0048245C" w:rsidRDefault="0048245C" w:rsidP="0048245C">
      <w:pPr>
        <w:autoSpaceDE w:val="0"/>
        <w:autoSpaceDN w:val="0"/>
        <w:adjustRightInd w:val="0"/>
        <w:spacing w:after="0" w:line="240" w:lineRule="auto"/>
        <w:jc w:val="right"/>
        <w:outlineLvl w:val="0"/>
        <w:rPr>
          <w:rFonts w:ascii="Times New Roman" w:hAnsi="Times New Roman" w:cs="Times New Roman"/>
          <w:sz w:val="24"/>
          <w:szCs w:val="24"/>
        </w:rPr>
      </w:pPr>
      <w:r w:rsidRPr="0048245C">
        <w:rPr>
          <w:rFonts w:ascii="Times New Roman" w:hAnsi="Times New Roman" w:cs="Times New Roman"/>
          <w:sz w:val="24"/>
          <w:szCs w:val="24"/>
        </w:rPr>
        <w:t>Приложение</w:t>
      </w:r>
    </w:p>
    <w:p w:rsidR="0048245C" w:rsidRPr="0048245C" w:rsidRDefault="0048245C" w:rsidP="0048245C">
      <w:pPr>
        <w:autoSpaceDE w:val="0"/>
        <w:autoSpaceDN w:val="0"/>
        <w:adjustRightInd w:val="0"/>
        <w:spacing w:after="0" w:line="240" w:lineRule="auto"/>
        <w:jc w:val="right"/>
        <w:rPr>
          <w:rFonts w:ascii="Times New Roman" w:hAnsi="Times New Roman" w:cs="Times New Roman"/>
          <w:sz w:val="24"/>
          <w:szCs w:val="24"/>
        </w:rPr>
      </w:pPr>
      <w:r w:rsidRPr="0048245C">
        <w:rPr>
          <w:rFonts w:ascii="Times New Roman" w:hAnsi="Times New Roman" w:cs="Times New Roman"/>
          <w:sz w:val="24"/>
          <w:szCs w:val="24"/>
        </w:rPr>
        <w:t xml:space="preserve">к Решению Совета депутатов </w:t>
      </w:r>
    </w:p>
    <w:p w:rsidR="0048245C" w:rsidRPr="0048245C" w:rsidRDefault="0048245C" w:rsidP="0048245C">
      <w:pPr>
        <w:autoSpaceDE w:val="0"/>
        <w:autoSpaceDN w:val="0"/>
        <w:adjustRightInd w:val="0"/>
        <w:spacing w:after="0" w:line="240" w:lineRule="auto"/>
        <w:jc w:val="right"/>
        <w:rPr>
          <w:rFonts w:ascii="Times New Roman" w:hAnsi="Times New Roman" w:cs="Times New Roman"/>
          <w:sz w:val="24"/>
          <w:szCs w:val="24"/>
        </w:rPr>
      </w:pPr>
      <w:r w:rsidRPr="0048245C">
        <w:rPr>
          <w:rFonts w:ascii="Times New Roman" w:hAnsi="Times New Roman" w:cs="Times New Roman"/>
          <w:sz w:val="24"/>
          <w:szCs w:val="24"/>
        </w:rPr>
        <w:t>МО «Тельвисочный сельсовет» НАО</w:t>
      </w:r>
    </w:p>
    <w:p w:rsidR="0048245C" w:rsidRPr="0048245C" w:rsidRDefault="0048245C" w:rsidP="0048245C">
      <w:pPr>
        <w:autoSpaceDE w:val="0"/>
        <w:autoSpaceDN w:val="0"/>
        <w:adjustRightInd w:val="0"/>
        <w:spacing w:after="0" w:line="240" w:lineRule="auto"/>
        <w:jc w:val="right"/>
        <w:rPr>
          <w:rFonts w:ascii="Times New Roman" w:hAnsi="Times New Roman" w:cs="Times New Roman"/>
          <w:sz w:val="24"/>
          <w:szCs w:val="24"/>
        </w:rPr>
      </w:pPr>
      <w:r w:rsidRPr="0048245C">
        <w:rPr>
          <w:rFonts w:ascii="Times New Roman" w:hAnsi="Times New Roman" w:cs="Times New Roman"/>
          <w:sz w:val="24"/>
          <w:szCs w:val="24"/>
        </w:rPr>
        <w:t>от 03.07.2019 № 6</w:t>
      </w:r>
    </w:p>
    <w:p w:rsidR="0048245C" w:rsidRPr="0048245C" w:rsidRDefault="0048245C" w:rsidP="0048245C">
      <w:pPr>
        <w:autoSpaceDE w:val="0"/>
        <w:autoSpaceDN w:val="0"/>
        <w:adjustRightInd w:val="0"/>
        <w:spacing w:after="0" w:line="240" w:lineRule="auto"/>
        <w:jc w:val="both"/>
        <w:rPr>
          <w:rFonts w:ascii="Times New Roman" w:hAnsi="Times New Roman" w:cs="Times New Roman"/>
          <w:b/>
          <w:sz w:val="24"/>
          <w:szCs w:val="24"/>
        </w:rPr>
      </w:pPr>
    </w:p>
    <w:p w:rsidR="0048245C" w:rsidRPr="0048245C" w:rsidRDefault="0048245C" w:rsidP="0048245C">
      <w:pPr>
        <w:autoSpaceDE w:val="0"/>
        <w:autoSpaceDN w:val="0"/>
        <w:adjustRightInd w:val="0"/>
        <w:spacing w:after="0" w:line="240" w:lineRule="auto"/>
        <w:jc w:val="center"/>
        <w:outlineLvl w:val="1"/>
        <w:rPr>
          <w:rFonts w:ascii="Times New Roman" w:hAnsi="Times New Roman" w:cs="Times New Roman"/>
          <w:b/>
          <w:color w:val="000000"/>
          <w:sz w:val="24"/>
          <w:szCs w:val="24"/>
        </w:rPr>
      </w:pPr>
      <w:bookmarkStart w:id="0" w:name="Par37"/>
      <w:bookmarkEnd w:id="0"/>
    </w:p>
    <w:p w:rsidR="0048245C" w:rsidRPr="0048245C" w:rsidRDefault="0048245C" w:rsidP="0048245C">
      <w:pPr>
        <w:autoSpaceDE w:val="0"/>
        <w:autoSpaceDN w:val="0"/>
        <w:adjustRightInd w:val="0"/>
        <w:spacing w:after="0" w:line="240" w:lineRule="auto"/>
        <w:jc w:val="center"/>
        <w:outlineLvl w:val="1"/>
        <w:rPr>
          <w:rFonts w:ascii="Times New Roman" w:hAnsi="Times New Roman" w:cs="Times New Roman"/>
          <w:b/>
          <w:color w:val="000000"/>
          <w:sz w:val="24"/>
          <w:szCs w:val="24"/>
        </w:rPr>
      </w:pPr>
    </w:p>
    <w:p w:rsidR="0048245C" w:rsidRPr="0048245C" w:rsidRDefault="0048245C" w:rsidP="0048245C">
      <w:p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48245C">
        <w:rPr>
          <w:rFonts w:ascii="Times New Roman" w:hAnsi="Times New Roman" w:cs="Times New Roman"/>
          <w:b/>
          <w:color w:val="000000"/>
          <w:sz w:val="24"/>
          <w:szCs w:val="24"/>
        </w:rPr>
        <w:t>Состав</w:t>
      </w:r>
    </w:p>
    <w:p w:rsidR="0048245C" w:rsidRPr="0048245C" w:rsidRDefault="0048245C" w:rsidP="0048245C">
      <w:pPr>
        <w:autoSpaceDE w:val="0"/>
        <w:autoSpaceDN w:val="0"/>
        <w:adjustRightInd w:val="0"/>
        <w:spacing w:after="0" w:line="240" w:lineRule="auto"/>
        <w:jc w:val="center"/>
        <w:outlineLvl w:val="1"/>
        <w:rPr>
          <w:rFonts w:ascii="Times New Roman" w:hAnsi="Times New Roman" w:cs="Times New Roman"/>
          <w:b/>
          <w:sz w:val="24"/>
          <w:szCs w:val="24"/>
        </w:rPr>
      </w:pPr>
      <w:r w:rsidRPr="0048245C">
        <w:rPr>
          <w:rFonts w:ascii="Times New Roman" w:hAnsi="Times New Roman" w:cs="Times New Roman"/>
          <w:b/>
          <w:color w:val="000000"/>
          <w:sz w:val="24"/>
          <w:szCs w:val="24"/>
        </w:rPr>
        <w:t xml:space="preserve"> комиссии по рассмотрению предложений о создании памятных объектов на территории муниципального  образования  «Тельвисочный</w:t>
      </w:r>
      <w:r w:rsidRPr="0048245C">
        <w:rPr>
          <w:rFonts w:ascii="Times New Roman" w:hAnsi="Times New Roman" w:cs="Times New Roman"/>
          <w:b/>
          <w:sz w:val="24"/>
          <w:szCs w:val="24"/>
        </w:rPr>
        <w:t xml:space="preserve"> сельсовет»</w:t>
      </w:r>
    </w:p>
    <w:p w:rsidR="0048245C" w:rsidRPr="0048245C" w:rsidRDefault="0048245C" w:rsidP="0048245C">
      <w:pPr>
        <w:autoSpaceDE w:val="0"/>
        <w:autoSpaceDN w:val="0"/>
        <w:adjustRightInd w:val="0"/>
        <w:spacing w:after="0" w:line="240" w:lineRule="auto"/>
        <w:jc w:val="center"/>
        <w:outlineLvl w:val="1"/>
        <w:rPr>
          <w:rFonts w:ascii="Times New Roman" w:hAnsi="Times New Roman" w:cs="Times New Roman"/>
          <w:b/>
          <w:sz w:val="24"/>
          <w:szCs w:val="24"/>
        </w:rPr>
      </w:pPr>
      <w:r w:rsidRPr="0048245C">
        <w:rPr>
          <w:rFonts w:ascii="Times New Roman" w:hAnsi="Times New Roman" w:cs="Times New Roman"/>
          <w:b/>
          <w:sz w:val="24"/>
          <w:szCs w:val="24"/>
        </w:rPr>
        <w:t xml:space="preserve"> Ненецкого автономного округа</w:t>
      </w:r>
    </w:p>
    <w:p w:rsidR="0048245C" w:rsidRPr="0048245C" w:rsidRDefault="0048245C" w:rsidP="0048245C">
      <w:pPr>
        <w:autoSpaceDE w:val="0"/>
        <w:autoSpaceDN w:val="0"/>
        <w:adjustRightInd w:val="0"/>
        <w:spacing w:after="0" w:line="240" w:lineRule="auto"/>
        <w:jc w:val="center"/>
        <w:outlineLvl w:val="1"/>
        <w:rPr>
          <w:rFonts w:ascii="Times New Roman" w:hAnsi="Times New Roman" w:cs="Times New Roman"/>
          <w:b/>
          <w:sz w:val="24"/>
          <w:szCs w:val="24"/>
        </w:rPr>
      </w:pPr>
    </w:p>
    <w:p w:rsidR="0048245C" w:rsidRPr="0048245C" w:rsidRDefault="0048245C" w:rsidP="0048245C">
      <w:pPr>
        <w:autoSpaceDE w:val="0"/>
        <w:autoSpaceDN w:val="0"/>
        <w:adjustRightInd w:val="0"/>
        <w:spacing w:after="0" w:line="240" w:lineRule="auto"/>
        <w:jc w:val="center"/>
        <w:outlineLvl w:val="1"/>
        <w:rPr>
          <w:rFonts w:ascii="Times New Roman" w:hAnsi="Times New Roman" w:cs="Times New Roman"/>
          <w:color w:val="FF0000"/>
          <w:sz w:val="24"/>
          <w:szCs w:val="24"/>
        </w:rPr>
      </w:pPr>
    </w:p>
    <w:p w:rsidR="0048245C" w:rsidRPr="0048245C" w:rsidRDefault="0048245C" w:rsidP="0048245C">
      <w:pPr>
        <w:autoSpaceDE w:val="0"/>
        <w:autoSpaceDN w:val="0"/>
        <w:adjustRightInd w:val="0"/>
        <w:spacing w:after="0"/>
        <w:jc w:val="both"/>
        <w:rPr>
          <w:rFonts w:ascii="Times New Roman" w:hAnsi="Times New Roman" w:cs="Times New Roman"/>
          <w:sz w:val="24"/>
          <w:szCs w:val="24"/>
        </w:rPr>
      </w:pPr>
      <w:r w:rsidRPr="0048245C">
        <w:rPr>
          <w:rFonts w:ascii="Times New Roman" w:hAnsi="Times New Roman" w:cs="Times New Roman"/>
          <w:sz w:val="24"/>
          <w:szCs w:val="24"/>
        </w:rPr>
        <w:t>Якубович Дмитрий Сергеевич – глава    МО «Тельвисочный сельсовет» НАО;</w:t>
      </w:r>
    </w:p>
    <w:p w:rsidR="0048245C" w:rsidRPr="0048245C" w:rsidRDefault="0048245C" w:rsidP="0048245C">
      <w:pPr>
        <w:pStyle w:val="a7"/>
        <w:spacing w:line="276" w:lineRule="auto"/>
        <w:rPr>
          <w:rFonts w:ascii="Times New Roman" w:hAnsi="Times New Roman" w:cs="Times New Roman"/>
          <w:sz w:val="24"/>
          <w:szCs w:val="24"/>
        </w:rPr>
      </w:pPr>
      <w:r w:rsidRPr="0048245C">
        <w:rPr>
          <w:rFonts w:ascii="Times New Roman" w:hAnsi="Times New Roman" w:cs="Times New Roman"/>
          <w:sz w:val="24"/>
          <w:szCs w:val="24"/>
        </w:rPr>
        <w:t>Попов  Иван Васильевич – депутат Совета депутатов МО «Тельвисочный сельсовет» НАО;</w:t>
      </w:r>
    </w:p>
    <w:p w:rsidR="0048245C" w:rsidRPr="0048245C" w:rsidRDefault="0048245C" w:rsidP="0048245C">
      <w:pPr>
        <w:pStyle w:val="a7"/>
        <w:spacing w:line="276" w:lineRule="auto"/>
        <w:rPr>
          <w:rFonts w:ascii="Times New Roman" w:hAnsi="Times New Roman" w:cs="Times New Roman"/>
          <w:sz w:val="24"/>
          <w:szCs w:val="24"/>
        </w:rPr>
      </w:pPr>
      <w:proofErr w:type="spellStart"/>
      <w:r w:rsidRPr="0048245C">
        <w:rPr>
          <w:rFonts w:ascii="Times New Roman" w:hAnsi="Times New Roman" w:cs="Times New Roman"/>
          <w:sz w:val="24"/>
          <w:szCs w:val="24"/>
        </w:rPr>
        <w:t>Хаймина</w:t>
      </w:r>
      <w:proofErr w:type="spellEnd"/>
      <w:r w:rsidRPr="0048245C">
        <w:rPr>
          <w:rFonts w:ascii="Times New Roman" w:hAnsi="Times New Roman" w:cs="Times New Roman"/>
          <w:sz w:val="24"/>
          <w:szCs w:val="24"/>
        </w:rPr>
        <w:t xml:space="preserve"> Татьяна Яковлевна  – депутат Совета депутатов МО «Тельвисочный сельсовет» НАО;</w:t>
      </w:r>
    </w:p>
    <w:p w:rsidR="0048245C" w:rsidRPr="0048245C" w:rsidRDefault="0048245C" w:rsidP="0048245C">
      <w:pPr>
        <w:autoSpaceDE w:val="0"/>
        <w:autoSpaceDN w:val="0"/>
        <w:adjustRightInd w:val="0"/>
        <w:spacing w:after="0"/>
        <w:jc w:val="both"/>
        <w:outlineLvl w:val="1"/>
        <w:rPr>
          <w:rFonts w:ascii="Times New Roman" w:hAnsi="Times New Roman" w:cs="Times New Roman"/>
          <w:sz w:val="24"/>
          <w:szCs w:val="24"/>
        </w:rPr>
      </w:pPr>
      <w:r w:rsidRPr="0048245C">
        <w:rPr>
          <w:rFonts w:ascii="Times New Roman" w:hAnsi="Times New Roman" w:cs="Times New Roman"/>
          <w:sz w:val="24"/>
          <w:szCs w:val="24"/>
        </w:rPr>
        <w:t>Попова Лариса Анатольевна – администратор д. Макарово;</w:t>
      </w:r>
    </w:p>
    <w:p w:rsidR="0048245C" w:rsidRPr="0048245C" w:rsidRDefault="0048245C" w:rsidP="0048245C">
      <w:pPr>
        <w:autoSpaceDE w:val="0"/>
        <w:autoSpaceDN w:val="0"/>
        <w:adjustRightInd w:val="0"/>
        <w:spacing w:after="0"/>
        <w:jc w:val="both"/>
        <w:outlineLvl w:val="1"/>
        <w:rPr>
          <w:rFonts w:ascii="Times New Roman" w:hAnsi="Times New Roman" w:cs="Times New Roman"/>
          <w:sz w:val="24"/>
          <w:szCs w:val="24"/>
        </w:rPr>
      </w:pPr>
      <w:r w:rsidRPr="0048245C">
        <w:rPr>
          <w:rFonts w:ascii="Times New Roman" w:hAnsi="Times New Roman" w:cs="Times New Roman"/>
          <w:sz w:val="24"/>
          <w:szCs w:val="24"/>
        </w:rPr>
        <w:t>Терентьева Евдокия Андреевна– председатель совета пенсионеров д.  Макарово;</w:t>
      </w:r>
    </w:p>
    <w:p w:rsidR="0048245C" w:rsidRPr="0048245C" w:rsidRDefault="0048245C" w:rsidP="0048245C">
      <w:pPr>
        <w:pStyle w:val="a7"/>
        <w:spacing w:line="276" w:lineRule="auto"/>
        <w:rPr>
          <w:rFonts w:ascii="Times New Roman" w:hAnsi="Times New Roman" w:cs="Times New Roman"/>
          <w:sz w:val="24"/>
          <w:szCs w:val="24"/>
        </w:rPr>
      </w:pPr>
      <w:proofErr w:type="spellStart"/>
      <w:r w:rsidRPr="0048245C">
        <w:rPr>
          <w:rFonts w:ascii="Times New Roman" w:hAnsi="Times New Roman" w:cs="Times New Roman"/>
          <w:sz w:val="24"/>
          <w:szCs w:val="24"/>
        </w:rPr>
        <w:t>Вокуева</w:t>
      </w:r>
      <w:proofErr w:type="spellEnd"/>
      <w:r w:rsidRPr="0048245C">
        <w:rPr>
          <w:rFonts w:ascii="Times New Roman" w:hAnsi="Times New Roman" w:cs="Times New Roman"/>
          <w:sz w:val="24"/>
          <w:szCs w:val="24"/>
        </w:rPr>
        <w:t xml:space="preserve"> Ольга </w:t>
      </w:r>
      <w:proofErr w:type="spellStart"/>
      <w:r w:rsidRPr="0048245C">
        <w:rPr>
          <w:rFonts w:ascii="Times New Roman" w:hAnsi="Times New Roman" w:cs="Times New Roman"/>
          <w:sz w:val="24"/>
          <w:szCs w:val="24"/>
        </w:rPr>
        <w:t>Паладьевна</w:t>
      </w:r>
      <w:proofErr w:type="spellEnd"/>
      <w:r w:rsidRPr="0048245C">
        <w:rPr>
          <w:rFonts w:ascii="Times New Roman" w:hAnsi="Times New Roman" w:cs="Times New Roman"/>
          <w:sz w:val="24"/>
          <w:szCs w:val="24"/>
        </w:rPr>
        <w:t xml:space="preserve"> – депутат Совета депутатов МО «Тельвисочный сельсовет» НАО;</w:t>
      </w:r>
    </w:p>
    <w:p w:rsidR="0048245C" w:rsidRPr="0048245C" w:rsidRDefault="0048245C" w:rsidP="0048245C">
      <w:pPr>
        <w:pStyle w:val="a7"/>
        <w:spacing w:line="276" w:lineRule="auto"/>
        <w:rPr>
          <w:rFonts w:ascii="Times New Roman" w:hAnsi="Times New Roman" w:cs="Times New Roman"/>
          <w:sz w:val="24"/>
          <w:szCs w:val="24"/>
        </w:rPr>
      </w:pPr>
      <w:r w:rsidRPr="0048245C">
        <w:rPr>
          <w:rFonts w:ascii="Times New Roman" w:hAnsi="Times New Roman" w:cs="Times New Roman"/>
          <w:sz w:val="24"/>
          <w:szCs w:val="24"/>
        </w:rPr>
        <w:t>Семяшкина Ирина Александровна - депутат Совета депутатов МО «Тельвисочный сельсовет» НАО;</w:t>
      </w:r>
    </w:p>
    <w:p w:rsidR="0048245C" w:rsidRPr="0048245C" w:rsidRDefault="0048245C" w:rsidP="0048245C">
      <w:pPr>
        <w:pStyle w:val="a7"/>
        <w:spacing w:line="276" w:lineRule="auto"/>
        <w:rPr>
          <w:rFonts w:ascii="Times New Roman" w:hAnsi="Times New Roman" w:cs="Times New Roman"/>
          <w:sz w:val="24"/>
          <w:szCs w:val="24"/>
        </w:rPr>
      </w:pPr>
      <w:r w:rsidRPr="0048245C">
        <w:rPr>
          <w:rFonts w:ascii="Times New Roman" w:hAnsi="Times New Roman" w:cs="Times New Roman"/>
          <w:sz w:val="24"/>
          <w:szCs w:val="24"/>
        </w:rPr>
        <w:t>Чуркин Дмитрий Михайлович – депутат Совета депутатов МО «Тельвисочный сельсовет» НАО;</w:t>
      </w:r>
    </w:p>
    <w:p w:rsidR="0048245C" w:rsidRPr="0048245C" w:rsidRDefault="0048245C" w:rsidP="0048245C">
      <w:pPr>
        <w:pStyle w:val="a7"/>
        <w:spacing w:line="276" w:lineRule="auto"/>
        <w:rPr>
          <w:rFonts w:ascii="Times New Roman" w:hAnsi="Times New Roman" w:cs="Times New Roman"/>
          <w:sz w:val="24"/>
          <w:szCs w:val="24"/>
        </w:rPr>
      </w:pPr>
      <w:r w:rsidRPr="0048245C">
        <w:rPr>
          <w:rFonts w:ascii="Times New Roman" w:hAnsi="Times New Roman" w:cs="Times New Roman"/>
          <w:sz w:val="24"/>
          <w:szCs w:val="24"/>
        </w:rPr>
        <w:t>Панькова Людмила Сергеевна - депутат Совета депутатов МО «Тельвисочный сельсовет» НАО.</w:t>
      </w:r>
    </w:p>
    <w:p w:rsidR="0048245C" w:rsidRPr="0048245C" w:rsidRDefault="0048245C" w:rsidP="0048245C">
      <w:pPr>
        <w:pStyle w:val="a7"/>
        <w:spacing w:line="276" w:lineRule="auto"/>
        <w:rPr>
          <w:rFonts w:ascii="Times New Roman" w:hAnsi="Times New Roman" w:cs="Times New Roman"/>
          <w:sz w:val="24"/>
          <w:szCs w:val="24"/>
        </w:rPr>
      </w:pPr>
    </w:p>
    <w:p w:rsidR="0048245C" w:rsidRPr="0048245C" w:rsidRDefault="0048245C" w:rsidP="0048245C">
      <w:pPr>
        <w:autoSpaceDE w:val="0"/>
        <w:autoSpaceDN w:val="0"/>
        <w:adjustRightInd w:val="0"/>
        <w:spacing w:after="0" w:line="240" w:lineRule="auto"/>
        <w:outlineLvl w:val="0"/>
        <w:rPr>
          <w:rFonts w:ascii="Times New Roman" w:hAnsi="Times New Roman" w:cs="Times New Roman"/>
          <w:sz w:val="24"/>
          <w:szCs w:val="24"/>
        </w:rPr>
      </w:pPr>
    </w:p>
    <w:p w:rsidR="006B561E" w:rsidRDefault="006B561E" w:rsidP="00D7744D">
      <w:pPr>
        <w:spacing w:after="0" w:line="240" w:lineRule="auto"/>
        <w:jc w:val="both"/>
        <w:rPr>
          <w:rFonts w:ascii="Times New Roman" w:eastAsia="Times New Roman" w:hAnsi="Times New Roman" w:cs="Times New Roman"/>
          <w:sz w:val="24"/>
          <w:szCs w:val="24"/>
        </w:rPr>
      </w:pPr>
    </w:p>
    <w:p w:rsidR="009C3BDA" w:rsidRDefault="009C3BDA" w:rsidP="00D7744D">
      <w:pPr>
        <w:spacing w:after="0" w:line="240" w:lineRule="auto"/>
        <w:jc w:val="both"/>
        <w:rPr>
          <w:rFonts w:ascii="Times New Roman" w:eastAsia="Times New Roman" w:hAnsi="Times New Roman" w:cs="Times New Roman"/>
          <w:sz w:val="24"/>
          <w:szCs w:val="24"/>
        </w:rPr>
      </w:pPr>
    </w:p>
    <w:p w:rsidR="009C3BDA" w:rsidRDefault="009C3BDA" w:rsidP="00D7744D">
      <w:pPr>
        <w:spacing w:after="0" w:line="240" w:lineRule="auto"/>
        <w:jc w:val="both"/>
        <w:rPr>
          <w:rFonts w:ascii="Times New Roman" w:eastAsia="Times New Roman" w:hAnsi="Times New Roman" w:cs="Times New Roman"/>
          <w:sz w:val="24"/>
          <w:szCs w:val="24"/>
        </w:rPr>
      </w:pPr>
    </w:p>
    <w:p w:rsidR="009C3BDA" w:rsidRDefault="009C3BDA" w:rsidP="00D7744D">
      <w:pPr>
        <w:spacing w:after="0" w:line="240" w:lineRule="auto"/>
        <w:jc w:val="both"/>
        <w:rPr>
          <w:rFonts w:ascii="Times New Roman" w:eastAsia="Times New Roman" w:hAnsi="Times New Roman" w:cs="Times New Roman"/>
          <w:sz w:val="24"/>
          <w:szCs w:val="24"/>
        </w:rPr>
      </w:pPr>
    </w:p>
    <w:p w:rsidR="009C3BDA" w:rsidRDefault="009C3BDA" w:rsidP="00D7744D">
      <w:pPr>
        <w:spacing w:after="0" w:line="240" w:lineRule="auto"/>
        <w:jc w:val="both"/>
        <w:rPr>
          <w:rFonts w:ascii="Times New Roman" w:eastAsia="Times New Roman" w:hAnsi="Times New Roman" w:cs="Times New Roman"/>
          <w:sz w:val="24"/>
          <w:szCs w:val="24"/>
        </w:rPr>
      </w:pPr>
    </w:p>
    <w:p w:rsidR="009C3BDA" w:rsidRDefault="009C3BDA" w:rsidP="00D7744D">
      <w:pPr>
        <w:spacing w:after="0" w:line="240" w:lineRule="auto"/>
        <w:jc w:val="both"/>
        <w:rPr>
          <w:rFonts w:ascii="Times New Roman" w:eastAsia="Times New Roman" w:hAnsi="Times New Roman" w:cs="Times New Roman"/>
          <w:sz w:val="24"/>
          <w:szCs w:val="24"/>
        </w:rPr>
      </w:pPr>
    </w:p>
    <w:p w:rsidR="009C3BDA" w:rsidRPr="0048245C" w:rsidRDefault="009C3BDA" w:rsidP="00D7744D">
      <w:pPr>
        <w:spacing w:after="0" w:line="240" w:lineRule="auto"/>
        <w:jc w:val="both"/>
        <w:rPr>
          <w:rFonts w:ascii="Times New Roman" w:eastAsia="Times New Roman" w:hAnsi="Times New Roman" w:cs="Times New Roman"/>
          <w:sz w:val="24"/>
          <w:szCs w:val="24"/>
        </w:rPr>
      </w:pPr>
    </w:p>
    <w:p w:rsidR="00C704FE" w:rsidRPr="0048245C" w:rsidRDefault="00EB046B" w:rsidP="00294486">
      <w:pPr>
        <w:pBdr>
          <w:top w:val="single" w:sz="4" w:space="2" w:color="auto"/>
          <w:left w:val="single" w:sz="4" w:space="8"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48245C">
        <w:rPr>
          <w:rFonts w:ascii="Times New Roman" w:eastAsia="Times New Roman" w:hAnsi="Times New Roman" w:cs="Times New Roman"/>
          <w:sz w:val="20"/>
          <w:szCs w:val="20"/>
        </w:rPr>
        <w:t>Информационный бюллетень № 10</w:t>
      </w:r>
      <w:r w:rsidR="00D271B6" w:rsidRPr="0048245C">
        <w:rPr>
          <w:rFonts w:ascii="Times New Roman" w:eastAsia="Times New Roman" w:hAnsi="Times New Roman" w:cs="Times New Roman"/>
          <w:sz w:val="20"/>
          <w:szCs w:val="20"/>
        </w:rPr>
        <w:t xml:space="preserve"> </w:t>
      </w:r>
      <w:r w:rsidRPr="0048245C">
        <w:rPr>
          <w:rFonts w:ascii="Times New Roman" w:eastAsia="Times New Roman" w:hAnsi="Times New Roman" w:cs="Times New Roman"/>
          <w:sz w:val="20"/>
          <w:szCs w:val="20"/>
        </w:rPr>
        <w:t>июл</w:t>
      </w:r>
      <w:r w:rsidR="00F84408" w:rsidRPr="0048245C">
        <w:rPr>
          <w:rFonts w:ascii="Times New Roman" w:eastAsia="Times New Roman" w:hAnsi="Times New Roman" w:cs="Times New Roman"/>
          <w:sz w:val="20"/>
          <w:szCs w:val="20"/>
        </w:rPr>
        <w:t xml:space="preserve">ь </w:t>
      </w:r>
      <w:r w:rsidR="00D271B6" w:rsidRPr="0048245C">
        <w:rPr>
          <w:rFonts w:ascii="Times New Roman" w:eastAsia="Times New Roman" w:hAnsi="Times New Roman" w:cs="Times New Roman"/>
          <w:sz w:val="20"/>
          <w:szCs w:val="20"/>
        </w:rPr>
        <w:t xml:space="preserve">, 2019   Издатель: Администрация МО «Тельвисочный сельсовет» НАО и  Совет депутатов МО «Тельвисочный сельсовет» НАО. Село Тельвиска , редактор </w:t>
      </w:r>
      <w:proofErr w:type="spellStart"/>
      <w:r w:rsidR="00D271B6" w:rsidRPr="0048245C">
        <w:rPr>
          <w:rFonts w:ascii="Times New Roman" w:eastAsia="Times New Roman" w:hAnsi="Times New Roman" w:cs="Times New Roman"/>
          <w:sz w:val="20"/>
          <w:szCs w:val="20"/>
        </w:rPr>
        <w:t>Слезкина</w:t>
      </w:r>
      <w:proofErr w:type="spellEnd"/>
      <w:r w:rsidR="00D271B6" w:rsidRPr="0048245C">
        <w:rPr>
          <w:rFonts w:ascii="Times New Roman" w:eastAsia="Times New Roman" w:hAnsi="Times New Roman" w:cs="Times New Roman"/>
          <w:sz w:val="20"/>
          <w:szCs w:val="20"/>
        </w:rPr>
        <w:t xml:space="preserve"> Г.А.  Тираж  20 экз. Бесплатно. Отпечатан на принтере Администрации МО «Тельвисочный сельсовет» НАО.</w:t>
      </w:r>
    </w:p>
    <w:sectPr w:rsidR="00C704FE" w:rsidRPr="0048245C" w:rsidSect="00F84408">
      <w:type w:val="continuous"/>
      <w:pgSz w:w="11906" w:h="16838"/>
      <w:pgMar w:top="720" w:right="720" w:bottom="720" w:left="720" w:header="98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E98" w:rsidRDefault="007E1E98" w:rsidP="00AD1B3A">
      <w:pPr>
        <w:spacing w:after="0" w:line="240" w:lineRule="auto"/>
      </w:pPr>
      <w:r>
        <w:separator/>
      </w:r>
    </w:p>
  </w:endnote>
  <w:endnote w:type="continuationSeparator" w:id="1">
    <w:p w:rsidR="007E1E98" w:rsidRDefault="007E1E98" w:rsidP="00AD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E98" w:rsidRDefault="007E1E98" w:rsidP="00AD1B3A">
      <w:pPr>
        <w:spacing w:after="0" w:line="240" w:lineRule="auto"/>
      </w:pPr>
      <w:r>
        <w:separator/>
      </w:r>
    </w:p>
  </w:footnote>
  <w:footnote w:type="continuationSeparator" w:id="1">
    <w:p w:rsidR="007E1E98" w:rsidRDefault="007E1E98" w:rsidP="00AD1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45DE7"/>
    <w:multiLevelType w:val="hybridMultilevel"/>
    <w:tmpl w:val="FFBC59A2"/>
    <w:lvl w:ilvl="0" w:tplc="8EE0CED2">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B036DB"/>
    <w:multiLevelType w:val="hybridMultilevel"/>
    <w:tmpl w:val="A41E8C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6974D68"/>
    <w:multiLevelType w:val="hybridMultilevel"/>
    <w:tmpl w:val="07C20DE6"/>
    <w:lvl w:ilvl="0" w:tplc="B60EA69A">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A83C68"/>
    <w:multiLevelType w:val="hybridMultilevel"/>
    <w:tmpl w:val="B0122FBA"/>
    <w:lvl w:ilvl="0" w:tplc="63726B08">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AA10A2"/>
    <w:multiLevelType w:val="hybridMultilevel"/>
    <w:tmpl w:val="83B2D93C"/>
    <w:lvl w:ilvl="0" w:tplc="508A348E">
      <w:start w:val="1"/>
      <w:numFmt w:val="decimal"/>
      <w:lvlText w:val="%1."/>
      <w:lvlJc w:val="left"/>
      <w:pPr>
        <w:ind w:left="1505" w:hanging="795"/>
      </w:pPr>
      <w:rPr>
        <w:rFonts w:ascii="Times New Roman" w:hAnsi="Times New Roman" w:cs="Times New Roman"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BDC5530"/>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9">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40317E6"/>
    <w:multiLevelType w:val="hybridMultilevel"/>
    <w:tmpl w:val="7F0ECE64"/>
    <w:lvl w:ilvl="0" w:tplc="475A98DA">
      <w:start w:val="15"/>
      <w:numFmt w:val="decimal"/>
      <w:lvlText w:val="%1."/>
      <w:lvlJc w:val="left"/>
      <w:pPr>
        <w:tabs>
          <w:tab w:val="num" w:pos="705"/>
        </w:tabs>
        <w:ind w:left="7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D754D7"/>
    <w:multiLevelType w:val="hybridMultilevel"/>
    <w:tmpl w:val="2AE04CA8"/>
    <w:lvl w:ilvl="0" w:tplc="8DCA25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A8F2D70"/>
    <w:multiLevelType w:val="singleLevel"/>
    <w:tmpl w:val="DB669180"/>
    <w:lvl w:ilvl="0">
      <w:start w:val="1"/>
      <w:numFmt w:val="bullet"/>
      <w:lvlText w:val="-"/>
      <w:lvlJc w:val="left"/>
      <w:pPr>
        <w:tabs>
          <w:tab w:val="num" w:pos="360"/>
        </w:tabs>
        <w:ind w:left="360" w:hanging="360"/>
      </w:pPr>
      <w:rPr>
        <w:rFonts w:hint="default"/>
      </w:rPr>
    </w:lvl>
  </w:abstractNum>
  <w:abstractNum w:abstractNumId="14">
    <w:nsid w:val="41B04C58"/>
    <w:multiLevelType w:val="hybridMultilevel"/>
    <w:tmpl w:val="5BD8DD5C"/>
    <w:lvl w:ilvl="0" w:tplc="E696CE3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1126A10"/>
    <w:multiLevelType w:val="hybridMultilevel"/>
    <w:tmpl w:val="F30E1842"/>
    <w:lvl w:ilvl="0" w:tplc="1EA63CD0">
      <w:start w:val="1"/>
      <w:numFmt w:val="decimal"/>
      <w:lvlText w:val="%1."/>
      <w:lvlJc w:val="left"/>
      <w:pPr>
        <w:tabs>
          <w:tab w:val="num" w:pos="0"/>
        </w:tabs>
        <w:ind w:left="0" w:firstLine="0"/>
      </w:pPr>
    </w:lvl>
    <w:lvl w:ilvl="1" w:tplc="024A2D6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0F086B"/>
    <w:multiLevelType w:val="hybridMultilevel"/>
    <w:tmpl w:val="B50C232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BE81CCD"/>
    <w:multiLevelType w:val="hybridMultilevel"/>
    <w:tmpl w:val="E51615FA"/>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2D521A"/>
    <w:multiLevelType w:val="hybridMultilevel"/>
    <w:tmpl w:val="D2CA1D46"/>
    <w:lvl w:ilvl="0" w:tplc="6980C3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8E857BD"/>
    <w:multiLevelType w:val="hybridMultilevel"/>
    <w:tmpl w:val="077C7F7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FD87CAD"/>
    <w:multiLevelType w:val="multilevel"/>
    <w:tmpl w:val="5ECE6312"/>
    <w:lvl w:ilvl="0">
      <w:start w:val="1"/>
      <w:numFmt w:val="decimal"/>
      <w:lvlText w:val="%1."/>
      <w:lvlJc w:val="left"/>
      <w:pPr>
        <w:ind w:left="420" w:hanging="420"/>
      </w:pPr>
      <w:rPr>
        <w:rFonts w:hint="default"/>
        <w:color w:val="auto"/>
      </w:rPr>
    </w:lvl>
    <w:lvl w:ilvl="1">
      <w:start w:val="1"/>
      <w:numFmt w:val="decimal"/>
      <w:lvlText w:val="%1.%2."/>
      <w:lvlJc w:val="left"/>
      <w:pPr>
        <w:ind w:left="1271" w:hanging="4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21">
    <w:nsid w:val="72C07181"/>
    <w:multiLevelType w:val="hybridMultilevel"/>
    <w:tmpl w:val="ECD087F8"/>
    <w:lvl w:ilvl="0" w:tplc="09D8DE9E">
      <w:start w:val="1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402897"/>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6BB3D99"/>
    <w:multiLevelType w:val="multilevel"/>
    <w:tmpl w:val="EAD4468E"/>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3%1.2. "/>
      <w:lvlJc w:val="left"/>
      <w:pPr>
        <w:tabs>
          <w:tab w:val="num" w:pos="1648"/>
        </w:tabs>
        <w:ind w:left="1432" w:hanging="504"/>
      </w:pPr>
      <w:rPr>
        <w:rFonts w:hint="default"/>
      </w:rPr>
    </w:lvl>
    <w:lvl w:ilvl="3">
      <w:start w:val="1"/>
      <w:numFmt w:val="decimal"/>
      <w:lvlText w:val="%1.%2.%3.%4."/>
      <w:lvlJc w:val="left"/>
      <w:pPr>
        <w:tabs>
          <w:tab w:val="num" w:pos="2368"/>
        </w:tabs>
        <w:ind w:left="1936" w:hanging="648"/>
      </w:pPr>
      <w:rPr>
        <w:rFonts w:hint="default"/>
      </w:rPr>
    </w:lvl>
    <w:lvl w:ilvl="4">
      <w:start w:val="1"/>
      <w:numFmt w:val="decimal"/>
      <w:lvlText w:val="%1.%2.%3.%4.%5."/>
      <w:lvlJc w:val="left"/>
      <w:pPr>
        <w:tabs>
          <w:tab w:val="num" w:pos="2728"/>
        </w:tabs>
        <w:ind w:left="2440" w:hanging="792"/>
      </w:pPr>
      <w:rPr>
        <w:rFonts w:hint="default"/>
      </w:rPr>
    </w:lvl>
    <w:lvl w:ilvl="5">
      <w:start w:val="1"/>
      <w:numFmt w:val="decimal"/>
      <w:lvlText w:val="%1.%2.%3.%4.%5.%6."/>
      <w:lvlJc w:val="left"/>
      <w:pPr>
        <w:tabs>
          <w:tab w:val="num" w:pos="3448"/>
        </w:tabs>
        <w:ind w:left="2944" w:hanging="936"/>
      </w:pPr>
      <w:rPr>
        <w:rFonts w:hint="default"/>
      </w:rPr>
    </w:lvl>
    <w:lvl w:ilvl="6">
      <w:start w:val="1"/>
      <w:numFmt w:val="decimal"/>
      <w:lvlText w:val="%1.%2.%3.%4.%5.%6.%7."/>
      <w:lvlJc w:val="left"/>
      <w:pPr>
        <w:tabs>
          <w:tab w:val="num" w:pos="3808"/>
        </w:tabs>
        <w:ind w:left="3448" w:hanging="1080"/>
      </w:pPr>
      <w:rPr>
        <w:rFonts w:hint="default"/>
      </w:rPr>
    </w:lvl>
    <w:lvl w:ilvl="7">
      <w:start w:val="1"/>
      <w:numFmt w:val="decimal"/>
      <w:lvlText w:val="%1.%2.%3.%4.%5.%6.%7.%8."/>
      <w:lvlJc w:val="left"/>
      <w:pPr>
        <w:tabs>
          <w:tab w:val="num" w:pos="4528"/>
        </w:tabs>
        <w:ind w:left="3952" w:hanging="1224"/>
      </w:pPr>
      <w:rPr>
        <w:rFonts w:hint="default"/>
      </w:rPr>
    </w:lvl>
    <w:lvl w:ilvl="8">
      <w:start w:val="1"/>
      <w:numFmt w:val="decimal"/>
      <w:lvlText w:val="%1.%2.%3.%4.%5.%6.%7.%8.%9."/>
      <w:lvlJc w:val="left"/>
      <w:pPr>
        <w:tabs>
          <w:tab w:val="num" w:pos="4888"/>
        </w:tabs>
        <w:ind w:left="4528" w:hanging="1440"/>
      </w:pPr>
      <w:rPr>
        <w:rFonts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5">
    <w:nsid w:val="7DF43EA2"/>
    <w:multiLevelType w:val="hybridMultilevel"/>
    <w:tmpl w:val="F510FB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4"/>
  </w:num>
  <w:num w:numId="3">
    <w:abstractNumId w:val="25"/>
  </w:num>
  <w:num w:numId="4">
    <w:abstractNumId w:val="3"/>
  </w:num>
  <w:num w:numId="5">
    <w:abstractNumId w:val="12"/>
  </w:num>
  <w:num w:numId="6">
    <w:abstractNumId w:val="8"/>
  </w:num>
  <w:num w:numId="7">
    <w:abstractNumId w:val="8"/>
  </w:num>
  <w:num w:numId="8">
    <w:abstractNumId w:val="9"/>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5"/>
  </w:num>
  <w:num w:numId="18">
    <w:abstractNumId w:val="17"/>
  </w:num>
  <w:num w:numId="19">
    <w:abstractNumId w:val="14"/>
  </w:num>
  <w:num w:numId="20">
    <w:abstractNumId w:val="16"/>
  </w:num>
  <w:num w:numId="21">
    <w:abstractNumId w:val="1"/>
  </w:num>
  <w:num w:numId="22">
    <w:abstractNumId w:val="18"/>
  </w:num>
  <w:num w:numId="23">
    <w:abstractNumId w:val="22"/>
  </w:num>
  <w:num w:numId="24">
    <w:abstractNumId w:val="7"/>
  </w:num>
  <w:num w:numId="25">
    <w:abstractNumId w:val="23"/>
  </w:num>
  <w:num w:numId="26">
    <w:abstractNumId w:val="2"/>
  </w:num>
  <w:num w:numId="27">
    <w:abstractNumId w:val="20"/>
  </w:num>
  <w:num w:numId="28">
    <w:abstractNumId w:val="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useFELayout/>
  </w:compat>
  <w:rsids>
    <w:rsidRoot w:val="001F356E"/>
    <w:rsid w:val="0000091A"/>
    <w:rsid w:val="000C3529"/>
    <w:rsid w:val="00165A8C"/>
    <w:rsid w:val="001F1994"/>
    <w:rsid w:val="001F356E"/>
    <w:rsid w:val="001F37EB"/>
    <w:rsid w:val="001F4F99"/>
    <w:rsid w:val="00266C5F"/>
    <w:rsid w:val="00294486"/>
    <w:rsid w:val="002D29FC"/>
    <w:rsid w:val="00315EBD"/>
    <w:rsid w:val="00331910"/>
    <w:rsid w:val="0048245C"/>
    <w:rsid w:val="004F031C"/>
    <w:rsid w:val="006B561E"/>
    <w:rsid w:val="006C012E"/>
    <w:rsid w:val="00727130"/>
    <w:rsid w:val="007E1E98"/>
    <w:rsid w:val="007E5455"/>
    <w:rsid w:val="00940D29"/>
    <w:rsid w:val="009C3BDA"/>
    <w:rsid w:val="009D5454"/>
    <w:rsid w:val="00A211AA"/>
    <w:rsid w:val="00A6484A"/>
    <w:rsid w:val="00A8198E"/>
    <w:rsid w:val="00A9064C"/>
    <w:rsid w:val="00AC1488"/>
    <w:rsid w:val="00AD1B3A"/>
    <w:rsid w:val="00B26A38"/>
    <w:rsid w:val="00B4243E"/>
    <w:rsid w:val="00B7307F"/>
    <w:rsid w:val="00B97003"/>
    <w:rsid w:val="00BB5F50"/>
    <w:rsid w:val="00C10E79"/>
    <w:rsid w:val="00C6659A"/>
    <w:rsid w:val="00C704FE"/>
    <w:rsid w:val="00C90A46"/>
    <w:rsid w:val="00CA156A"/>
    <w:rsid w:val="00D112AD"/>
    <w:rsid w:val="00D271B6"/>
    <w:rsid w:val="00D7744D"/>
    <w:rsid w:val="00DA38F8"/>
    <w:rsid w:val="00E61C85"/>
    <w:rsid w:val="00EA7411"/>
    <w:rsid w:val="00EB046B"/>
    <w:rsid w:val="00EF5169"/>
    <w:rsid w:val="00F8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8C"/>
  </w:style>
  <w:style w:type="paragraph" w:styleId="1">
    <w:name w:val="heading 1"/>
    <w:basedOn w:val="a"/>
    <w:next w:val="a"/>
    <w:link w:val="10"/>
    <w:qFormat/>
    <w:rsid w:val="00B26A38"/>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basedOn w:val="a"/>
    <w:next w:val="a"/>
    <w:link w:val="20"/>
    <w:qFormat/>
    <w:rsid w:val="00B26A38"/>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basedOn w:val="a"/>
    <w:next w:val="a"/>
    <w:link w:val="30"/>
    <w:qFormat/>
    <w:rsid w:val="00B26A38"/>
    <w:pPr>
      <w:keepNext/>
      <w:autoSpaceDE w:val="0"/>
      <w:autoSpaceDN w:val="0"/>
      <w:adjustRightInd w:val="0"/>
      <w:spacing w:after="0" w:line="240" w:lineRule="auto"/>
      <w:outlineLvl w:val="2"/>
    </w:pPr>
    <w:rPr>
      <w:rFonts w:ascii="Arial" w:eastAsia="Arial Unicode MS" w:hAnsi="Arial" w:cs="Arial"/>
      <w:b/>
      <w:bCs/>
      <w:i/>
      <w:iCs/>
      <w:color w:val="000000"/>
      <w:sz w:val="24"/>
      <w:szCs w:val="16"/>
    </w:rPr>
  </w:style>
  <w:style w:type="paragraph" w:styleId="4">
    <w:name w:val="heading 4"/>
    <w:basedOn w:val="a"/>
    <w:next w:val="a"/>
    <w:link w:val="40"/>
    <w:qFormat/>
    <w:rsid w:val="00B26A38"/>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6">
    <w:name w:val="heading 6"/>
    <w:basedOn w:val="a"/>
    <w:next w:val="a"/>
    <w:link w:val="60"/>
    <w:qFormat/>
    <w:rsid w:val="00B26A38"/>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B26A38"/>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F356E"/>
    <w:pPr>
      <w:widowControl w:val="0"/>
      <w:autoSpaceDE w:val="0"/>
      <w:autoSpaceDN w:val="0"/>
      <w:adjustRightInd w:val="0"/>
      <w:spacing w:after="0" w:line="240" w:lineRule="auto"/>
    </w:pPr>
    <w:rPr>
      <w:rFonts w:ascii="Calibri" w:eastAsia="Times New Roman" w:hAnsi="Calibri" w:cs="Calibri"/>
      <w:b/>
      <w:bCs/>
    </w:rPr>
  </w:style>
  <w:style w:type="paragraph" w:styleId="a3">
    <w:name w:val="header"/>
    <w:basedOn w:val="a"/>
    <w:link w:val="a4"/>
    <w:uiPriority w:val="99"/>
    <w:unhideWhenUsed/>
    <w:rsid w:val="00AD1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D1B3A"/>
    <w:rPr>
      <w:rFonts w:ascii="Times New Roman" w:eastAsia="Times New Roman" w:hAnsi="Times New Roman" w:cs="Times New Roman"/>
      <w:sz w:val="24"/>
      <w:szCs w:val="24"/>
    </w:rPr>
  </w:style>
  <w:style w:type="paragraph" w:styleId="a5">
    <w:name w:val="footer"/>
    <w:basedOn w:val="a"/>
    <w:link w:val="a6"/>
    <w:uiPriority w:val="99"/>
    <w:unhideWhenUsed/>
    <w:rsid w:val="00AD1B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1B3A"/>
  </w:style>
  <w:style w:type="paragraph" w:styleId="a7">
    <w:name w:val="No Spacing"/>
    <w:link w:val="a8"/>
    <w:uiPriority w:val="99"/>
    <w:qFormat/>
    <w:rsid w:val="00294486"/>
    <w:pPr>
      <w:spacing w:after="0" w:line="240" w:lineRule="auto"/>
    </w:pPr>
  </w:style>
  <w:style w:type="paragraph" w:customStyle="1" w:styleId="ConsPlusNormal">
    <w:name w:val="ConsPlusNormal"/>
    <w:rsid w:val="000C3529"/>
    <w:pPr>
      <w:autoSpaceDE w:val="0"/>
      <w:autoSpaceDN w:val="0"/>
      <w:adjustRightInd w:val="0"/>
      <w:spacing w:after="0" w:line="240" w:lineRule="auto"/>
    </w:pPr>
    <w:rPr>
      <w:rFonts w:ascii="Arial" w:eastAsia="Calibri" w:hAnsi="Arial" w:cs="Arial"/>
      <w:sz w:val="20"/>
      <w:szCs w:val="20"/>
      <w:lang w:eastAsia="en-US"/>
    </w:rPr>
  </w:style>
  <w:style w:type="paragraph" w:styleId="a9">
    <w:name w:val="Body Text Indent"/>
    <w:basedOn w:val="a"/>
    <w:link w:val="aa"/>
    <w:rsid w:val="009D5454"/>
    <w:pPr>
      <w:suppressAutoHyphens/>
      <w:spacing w:after="0" w:line="240" w:lineRule="auto"/>
      <w:ind w:firstLine="708"/>
      <w:jc w:val="both"/>
    </w:pPr>
    <w:rPr>
      <w:rFonts w:ascii="Times New Roman" w:eastAsia="Times New Roman" w:hAnsi="Times New Roman" w:cs="Times New Roman"/>
      <w:sz w:val="26"/>
      <w:szCs w:val="26"/>
      <w:lang w:eastAsia="ar-SA"/>
    </w:rPr>
  </w:style>
  <w:style w:type="character" w:customStyle="1" w:styleId="aa">
    <w:name w:val="Основной текст с отступом Знак"/>
    <w:basedOn w:val="a0"/>
    <w:link w:val="a9"/>
    <w:rsid w:val="009D5454"/>
    <w:rPr>
      <w:rFonts w:ascii="Times New Roman" w:eastAsia="Times New Roman" w:hAnsi="Times New Roman" w:cs="Times New Roman"/>
      <w:sz w:val="26"/>
      <w:szCs w:val="26"/>
      <w:lang w:eastAsia="ar-SA"/>
    </w:rPr>
  </w:style>
  <w:style w:type="paragraph" w:customStyle="1" w:styleId="ConsTitle">
    <w:name w:val="ConsTitle"/>
    <w:rsid w:val="009D5454"/>
    <w:pPr>
      <w:autoSpaceDE w:val="0"/>
      <w:autoSpaceDN w:val="0"/>
      <w:adjustRightInd w:val="0"/>
      <w:spacing w:after="0" w:line="240" w:lineRule="auto"/>
      <w:ind w:right="19772"/>
    </w:pPr>
    <w:rPr>
      <w:rFonts w:ascii="Arial" w:eastAsia="Times New Roman" w:hAnsi="Arial" w:cs="Arial"/>
      <w:b/>
      <w:bCs/>
      <w:sz w:val="16"/>
      <w:szCs w:val="16"/>
    </w:rPr>
  </w:style>
  <w:style w:type="paragraph" w:styleId="ab">
    <w:name w:val="Body Text"/>
    <w:basedOn w:val="a"/>
    <w:link w:val="ac"/>
    <w:unhideWhenUsed/>
    <w:rsid w:val="0000091A"/>
    <w:pPr>
      <w:spacing w:after="120"/>
    </w:pPr>
  </w:style>
  <w:style w:type="character" w:customStyle="1" w:styleId="ac">
    <w:name w:val="Основной текст Знак"/>
    <w:basedOn w:val="a0"/>
    <w:link w:val="ab"/>
    <w:uiPriority w:val="99"/>
    <w:semiHidden/>
    <w:rsid w:val="0000091A"/>
  </w:style>
  <w:style w:type="paragraph" w:customStyle="1" w:styleId="formattext">
    <w:name w:val="formattext"/>
    <w:basedOn w:val="a"/>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009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Balloon Text"/>
    <w:basedOn w:val="a"/>
    <w:link w:val="af"/>
    <w:semiHidden/>
    <w:rsid w:val="0000091A"/>
    <w:rPr>
      <w:rFonts w:ascii="Tahoma" w:eastAsia="Calibri" w:hAnsi="Tahoma" w:cs="Tahoma"/>
      <w:sz w:val="16"/>
      <w:szCs w:val="16"/>
      <w:lang w:eastAsia="en-US"/>
    </w:rPr>
  </w:style>
  <w:style w:type="character" w:customStyle="1" w:styleId="af">
    <w:name w:val="Текст выноски Знак"/>
    <w:basedOn w:val="a0"/>
    <w:link w:val="ae"/>
    <w:semiHidden/>
    <w:rsid w:val="0000091A"/>
    <w:rPr>
      <w:rFonts w:ascii="Tahoma" w:eastAsia="Calibri" w:hAnsi="Tahoma" w:cs="Tahoma"/>
      <w:sz w:val="16"/>
      <w:szCs w:val="16"/>
      <w:lang w:eastAsia="en-US"/>
    </w:rPr>
  </w:style>
  <w:style w:type="table" w:styleId="af0">
    <w:name w:val="Table Grid"/>
    <w:basedOn w:val="a1"/>
    <w:uiPriority w:val="59"/>
    <w:rsid w:val="00000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B26A38"/>
    <w:pPr>
      <w:widowControl w:val="0"/>
      <w:spacing w:after="0" w:line="240" w:lineRule="auto"/>
      <w:ind w:right="19772" w:firstLine="720"/>
    </w:pPr>
    <w:rPr>
      <w:rFonts w:ascii="Arial" w:eastAsia="Times New Roman" w:hAnsi="Arial" w:cs="Times New Roman"/>
      <w:snapToGrid w:val="0"/>
      <w:sz w:val="20"/>
      <w:szCs w:val="20"/>
    </w:rPr>
  </w:style>
  <w:style w:type="character" w:styleId="af1">
    <w:name w:val="Hyperlink"/>
    <w:uiPriority w:val="99"/>
    <w:unhideWhenUsed/>
    <w:rsid w:val="00B26A38"/>
    <w:rPr>
      <w:color w:val="0000FF"/>
      <w:u w:val="single"/>
    </w:rPr>
  </w:style>
  <w:style w:type="character" w:customStyle="1" w:styleId="a8">
    <w:name w:val="Без интервала Знак"/>
    <w:link w:val="a7"/>
    <w:uiPriority w:val="1"/>
    <w:locked/>
    <w:rsid w:val="00B26A38"/>
  </w:style>
  <w:style w:type="character" w:customStyle="1" w:styleId="10">
    <w:name w:val="Заголовок 1 Знак"/>
    <w:basedOn w:val="a0"/>
    <w:link w:val="1"/>
    <w:rsid w:val="00B26A38"/>
    <w:rPr>
      <w:rFonts w:ascii="Times New Roman" w:eastAsia="Times New Roman" w:hAnsi="Times New Roman" w:cs="Times New Roman"/>
      <w:b/>
      <w:bCs/>
      <w:sz w:val="24"/>
      <w:szCs w:val="24"/>
      <w:lang w:eastAsia="en-US"/>
    </w:rPr>
  </w:style>
  <w:style w:type="character" w:customStyle="1" w:styleId="20">
    <w:name w:val="Заголовок 2 Знак"/>
    <w:basedOn w:val="a0"/>
    <w:link w:val="2"/>
    <w:rsid w:val="00B26A38"/>
    <w:rPr>
      <w:rFonts w:ascii="Arial" w:eastAsia="Times New Roman" w:hAnsi="Arial" w:cs="Arial"/>
      <w:b/>
      <w:bCs/>
    </w:rPr>
  </w:style>
  <w:style w:type="character" w:customStyle="1" w:styleId="30">
    <w:name w:val="Заголовок 3 Знак"/>
    <w:basedOn w:val="a0"/>
    <w:link w:val="3"/>
    <w:rsid w:val="00B26A38"/>
    <w:rPr>
      <w:rFonts w:ascii="Arial" w:eastAsia="Arial Unicode MS" w:hAnsi="Arial" w:cs="Arial"/>
      <w:b/>
      <w:bCs/>
      <w:i/>
      <w:iCs/>
      <w:color w:val="000000"/>
      <w:sz w:val="24"/>
      <w:szCs w:val="16"/>
    </w:rPr>
  </w:style>
  <w:style w:type="character" w:customStyle="1" w:styleId="40">
    <w:name w:val="Заголовок 4 Знак"/>
    <w:basedOn w:val="a0"/>
    <w:link w:val="4"/>
    <w:rsid w:val="00B26A38"/>
    <w:rPr>
      <w:rFonts w:ascii="Times New Roman" w:eastAsia="Times New Roman" w:hAnsi="Times New Roman" w:cs="Times New Roman"/>
      <w:b/>
      <w:bCs/>
      <w:sz w:val="24"/>
    </w:rPr>
  </w:style>
  <w:style w:type="character" w:customStyle="1" w:styleId="60">
    <w:name w:val="Заголовок 6 Знак"/>
    <w:basedOn w:val="a0"/>
    <w:link w:val="6"/>
    <w:rsid w:val="00B26A38"/>
    <w:rPr>
      <w:rFonts w:ascii="Times New Roman" w:eastAsia="Times New Roman" w:hAnsi="Times New Roman" w:cs="Times New Roman"/>
      <w:b/>
      <w:bCs/>
      <w:lang w:val="en-US" w:eastAsia="en-US"/>
    </w:rPr>
  </w:style>
  <w:style w:type="character" w:customStyle="1" w:styleId="70">
    <w:name w:val="Заголовок 7 Знак"/>
    <w:basedOn w:val="a0"/>
    <w:link w:val="7"/>
    <w:rsid w:val="00B26A38"/>
    <w:rPr>
      <w:rFonts w:ascii="Times New Roman" w:eastAsia="Times New Roman" w:hAnsi="Times New Roman" w:cs="Times New Roman"/>
      <w:sz w:val="24"/>
      <w:szCs w:val="24"/>
      <w:lang w:val="en-US" w:eastAsia="en-US"/>
    </w:rPr>
  </w:style>
  <w:style w:type="paragraph" w:styleId="21">
    <w:name w:val="Body Text 2"/>
    <w:basedOn w:val="a"/>
    <w:link w:val="22"/>
    <w:rsid w:val="00B26A38"/>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B26A38"/>
    <w:rPr>
      <w:rFonts w:ascii="Times New Roman" w:eastAsia="Times New Roman" w:hAnsi="Times New Roman" w:cs="Times New Roman"/>
      <w:sz w:val="24"/>
      <w:szCs w:val="24"/>
      <w:lang w:val="en-US" w:eastAsia="en-US"/>
    </w:rPr>
  </w:style>
  <w:style w:type="character" w:customStyle="1" w:styleId="hl41">
    <w:name w:val="hl41"/>
    <w:rsid w:val="00B26A38"/>
    <w:rPr>
      <w:b/>
      <w:bCs/>
      <w:sz w:val="20"/>
      <w:szCs w:val="20"/>
    </w:rPr>
  </w:style>
  <w:style w:type="paragraph" w:styleId="af2">
    <w:name w:val="Title"/>
    <w:basedOn w:val="a"/>
    <w:link w:val="af3"/>
    <w:qFormat/>
    <w:rsid w:val="00B26A38"/>
    <w:pPr>
      <w:spacing w:after="0" w:line="240" w:lineRule="auto"/>
      <w:jc w:val="center"/>
    </w:pPr>
    <w:rPr>
      <w:rFonts w:ascii="Times New Roman" w:eastAsia="Times New Roman" w:hAnsi="Times New Roman" w:cs="Times New Roman"/>
      <w:b/>
      <w:bCs/>
      <w:sz w:val="28"/>
      <w:szCs w:val="24"/>
    </w:rPr>
  </w:style>
  <w:style w:type="character" w:customStyle="1" w:styleId="af3">
    <w:name w:val="Название Знак"/>
    <w:basedOn w:val="a0"/>
    <w:link w:val="af2"/>
    <w:rsid w:val="00B26A38"/>
    <w:rPr>
      <w:rFonts w:ascii="Times New Roman" w:eastAsia="Times New Roman" w:hAnsi="Times New Roman" w:cs="Times New Roman"/>
      <w:b/>
      <w:bCs/>
      <w:sz w:val="28"/>
      <w:szCs w:val="24"/>
    </w:rPr>
  </w:style>
  <w:style w:type="paragraph" w:styleId="23">
    <w:name w:val="Body Text Indent 2"/>
    <w:basedOn w:val="a"/>
    <w:link w:val="24"/>
    <w:rsid w:val="00B26A38"/>
    <w:pPr>
      <w:spacing w:after="0" w:line="240" w:lineRule="auto"/>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26A38"/>
    <w:rPr>
      <w:rFonts w:ascii="Times New Roman" w:eastAsia="Times New Roman" w:hAnsi="Times New Roman" w:cs="Times New Roman"/>
      <w:sz w:val="24"/>
      <w:szCs w:val="24"/>
    </w:rPr>
  </w:style>
  <w:style w:type="character" w:customStyle="1" w:styleId="FontStyle21">
    <w:name w:val="Font Style21"/>
    <w:rsid w:val="00B26A38"/>
    <w:rPr>
      <w:rFonts w:ascii="Times New Roman" w:hAnsi="Times New Roman" w:cs="Times New Roman" w:hint="default"/>
      <w:b/>
      <w:bCs/>
      <w:sz w:val="26"/>
      <w:szCs w:val="26"/>
    </w:rPr>
  </w:style>
  <w:style w:type="paragraph" w:customStyle="1" w:styleId="Style3">
    <w:name w:val="Style3"/>
    <w:basedOn w:val="a"/>
    <w:rsid w:val="00B26A3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B26A38"/>
    <w:pPr>
      <w:spacing w:after="160" w:line="240" w:lineRule="exact"/>
      <w:jc w:val="both"/>
    </w:pPr>
    <w:rPr>
      <w:rFonts w:ascii="Verdana" w:eastAsia="Times New Roman" w:hAnsi="Verdana" w:cs="Arial"/>
      <w:sz w:val="20"/>
      <w:szCs w:val="20"/>
      <w:lang w:val="en-US" w:eastAsia="en-US"/>
    </w:rPr>
  </w:style>
  <w:style w:type="paragraph" w:customStyle="1" w:styleId="230">
    <w:name w:val="2.3 Статья"/>
    <w:basedOn w:val="a"/>
    <w:next w:val="a"/>
    <w:rsid w:val="00B26A38"/>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paragraph" w:styleId="af5">
    <w:name w:val="List Paragraph"/>
    <w:basedOn w:val="a"/>
    <w:uiPriority w:val="34"/>
    <w:qFormat/>
    <w:rsid w:val="00B26A38"/>
    <w:pPr>
      <w:spacing w:after="0" w:line="240" w:lineRule="auto"/>
      <w:ind w:left="708"/>
    </w:pPr>
    <w:rPr>
      <w:rFonts w:ascii="Times New Roman" w:eastAsia="Times New Roman" w:hAnsi="Times New Roman" w:cs="Times New Roman"/>
      <w:sz w:val="24"/>
      <w:szCs w:val="24"/>
    </w:rPr>
  </w:style>
  <w:style w:type="character" w:styleId="af6">
    <w:name w:val="Emphasis"/>
    <w:qFormat/>
    <w:rsid w:val="00DA38F8"/>
    <w:rPr>
      <w:i/>
      <w:iCs/>
    </w:rPr>
  </w:style>
</w:styles>
</file>

<file path=word/webSettings.xml><?xml version="1.0" encoding="utf-8"?>
<w:webSettings xmlns:r="http://schemas.openxmlformats.org/officeDocument/2006/relationships" xmlns:w="http://schemas.openxmlformats.org/wordprocessingml/2006/main">
  <w:divs>
    <w:div w:id="539439705">
      <w:bodyDiv w:val="1"/>
      <w:marLeft w:val="0"/>
      <w:marRight w:val="0"/>
      <w:marTop w:val="0"/>
      <w:marBottom w:val="0"/>
      <w:divBdr>
        <w:top w:val="none" w:sz="0" w:space="0" w:color="auto"/>
        <w:left w:val="none" w:sz="0" w:space="0" w:color="auto"/>
        <w:bottom w:val="none" w:sz="0" w:space="0" w:color="auto"/>
        <w:right w:val="none" w:sz="0" w:space="0" w:color="auto"/>
      </w:divBdr>
    </w:div>
    <w:div w:id="592857823">
      <w:bodyDiv w:val="1"/>
      <w:marLeft w:val="0"/>
      <w:marRight w:val="0"/>
      <w:marTop w:val="0"/>
      <w:marBottom w:val="0"/>
      <w:divBdr>
        <w:top w:val="none" w:sz="0" w:space="0" w:color="auto"/>
        <w:left w:val="none" w:sz="0" w:space="0" w:color="auto"/>
        <w:bottom w:val="none" w:sz="0" w:space="0" w:color="auto"/>
        <w:right w:val="none" w:sz="0" w:space="0" w:color="auto"/>
      </w:divBdr>
    </w:div>
    <w:div w:id="642348745">
      <w:bodyDiv w:val="1"/>
      <w:marLeft w:val="0"/>
      <w:marRight w:val="0"/>
      <w:marTop w:val="0"/>
      <w:marBottom w:val="0"/>
      <w:divBdr>
        <w:top w:val="none" w:sz="0" w:space="0" w:color="auto"/>
        <w:left w:val="none" w:sz="0" w:space="0" w:color="auto"/>
        <w:bottom w:val="none" w:sz="0" w:space="0" w:color="auto"/>
        <w:right w:val="none" w:sz="0" w:space="0" w:color="auto"/>
      </w:divBdr>
    </w:div>
    <w:div w:id="710037631">
      <w:bodyDiv w:val="1"/>
      <w:marLeft w:val="0"/>
      <w:marRight w:val="0"/>
      <w:marTop w:val="0"/>
      <w:marBottom w:val="0"/>
      <w:divBdr>
        <w:top w:val="none" w:sz="0" w:space="0" w:color="auto"/>
        <w:left w:val="none" w:sz="0" w:space="0" w:color="auto"/>
        <w:bottom w:val="none" w:sz="0" w:space="0" w:color="auto"/>
        <w:right w:val="none" w:sz="0" w:space="0" w:color="auto"/>
      </w:divBdr>
    </w:div>
    <w:div w:id="17033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9299060B2EBE5EA3756DDAFB3F19A12768CD65392214C9BE3AED768H1L9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AECFD723340EE44FFC3105C745DC82A558E07801E8FD267DB66D8BAC2A9080F94F79A616F17AJ0N" TargetMode="External"/><Relationship Id="rId4" Type="http://schemas.openxmlformats.org/officeDocument/2006/relationships/settings" Target="settings.xml"/><Relationship Id="rId9" Type="http://schemas.openxmlformats.org/officeDocument/2006/relationships/hyperlink" Target="consultantplus://offline/ref=06E0497C575C2F6209EB1988FA473FC92D99559877EA20F2EE9F55W7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65BF-E5B8-4EBC-BF86-ED4A0D26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40</Pages>
  <Words>19236</Words>
  <Characters>109648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MiLa</cp:lastModifiedBy>
  <cp:revision>12</cp:revision>
  <dcterms:created xsi:type="dcterms:W3CDTF">2019-06-04T11:59:00Z</dcterms:created>
  <dcterms:modified xsi:type="dcterms:W3CDTF">2019-07-15T10:32:00Z</dcterms:modified>
</cp:coreProperties>
</file>