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87" w:rsidRDefault="00180187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proofErr w:type="gramStart"/>
      <w:r w:rsidRPr="00180187">
        <w:rPr>
          <w:b/>
          <w:color w:val="1A1A1A"/>
          <w:sz w:val="28"/>
          <w:szCs w:val="28"/>
        </w:rPr>
        <w:t>Контроль за</w:t>
      </w:r>
      <w:proofErr w:type="gramEnd"/>
      <w:r w:rsidRPr="00180187">
        <w:rPr>
          <w:b/>
          <w:color w:val="1A1A1A"/>
          <w:sz w:val="28"/>
          <w:szCs w:val="28"/>
        </w:rPr>
        <w:t xml:space="preserve"> соответствием расходов муниципальных служащих</w:t>
      </w:r>
    </w:p>
    <w:bookmarkEnd w:id="0"/>
    <w:p w:rsidR="00180187" w:rsidRDefault="00180187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180187" w:rsidRPr="00180187" w:rsidRDefault="00180187" w:rsidP="0018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180187">
        <w:rPr>
          <w:color w:val="1A1A1A"/>
          <w:sz w:val="28"/>
          <w:szCs w:val="28"/>
        </w:rPr>
        <w:t xml:space="preserve">Институт </w:t>
      </w:r>
      <w:proofErr w:type="gramStart"/>
      <w:r w:rsidRPr="00180187">
        <w:rPr>
          <w:color w:val="1A1A1A"/>
          <w:sz w:val="28"/>
          <w:szCs w:val="28"/>
        </w:rPr>
        <w:t>контроля за</w:t>
      </w:r>
      <w:proofErr w:type="gramEnd"/>
      <w:r w:rsidRPr="00180187">
        <w:rPr>
          <w:color w:val="1A1A1A"/>
          <w:sz w:val="28"/>
          <w:szCs w:val="28"/>
        </w:rPr>
        <w:t xml:space="preserve"> расходами чиновников введен в действие с 1 января 2013 г. Федеральным законом от 03.12.2012 № 230-ФЗ «О контроле за соответствием расходов лиц, замещающих государственные должности, и иных лиц их доходам».</w:t>
      </w:r>
    </w:p>
    <w:p w:rsidR="00180187" w:rsidRPr="00180187" w:rsidRDefault="00180187" w:rsidP="0018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180187">
        <w:rPr>
          <w:color w:val="1A1A1A"/>
          <w:sz w:val="28"/>
          <w:szCs w:val="28"/>
        </w:rPr>
        <w:t>В случае, если муниципальный служащий или члены его семьи (супруг/супруга, несовершеннолетние дети) в течение отчетного года  совершили сделки  по приобретению недвижимости, транспортных средств, ценных бумаг, на сумму, превышающую общий доход  чиновника, его супруги (супруга) за три последних года, то в отношении его принимается решение об осуществлении контроля за расходами.</w:t>
      </w:r>
      <w:proofErr w:type="gramEnd"/>
    </w:p>
    <w:p w:rsidR="00180187" w:rsidRPr="00180187" w:rsidRDefault="00180187" w:rsidP="0018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180187">
        <w:rPr>
          <w:color w:val="1A1A1A"/>
          <w:sz w:val="28"/>
          <w:szCs w:val="28"/>
        </w:rPr>
        <w:t xml:space="preserve">Основанием для принятия решения об осуществлении </w:t>
      </w:r>
      <w:proofErr w:type="gramStart"/>
      <w:r w:rsidRPr="00180187">
        <w:rPr>
          <w:color w:val="1A1A1A"/>
          <w:sz w:val="28"/>
          <w:szCs w:val="28"/>
        </w:rPr>
        <w:t>контроля за</w:t>
      </w:r>
      <w:proofErr w:type="gramEnd"/>
      <w:r w:rsidRPr="00180187">
        <w:rPr>
          <w:color w:val="1A1A1A"/>
          <w:sz w:val="28"/>
          <w:szCs w:val="28"/>
        </w:rPr>
        <w:t xml:space="preserve"> расходами является достаточная информация о том, что служащим, его супругом (супругой) или несовершеннолетними детьми совершена сделка по приобретению имущества на сумму, превышающую доход за три последних года.</w:t>
      </w:r>
    </w:p>
    <w:p w:rsidR="00180187" w:rsidRPr="00180187" w:rsidRDefault="00180187" w:rsidP="0018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180187">
        <w:rPr>
          <w:color w:val="1A1A1A"/>
          <w:sz w:val="28"/>
          <w:szCs w:val="28"/>
        </w:rPr>
        <w:t>Муниципальный служащий должен  представляют сведения о расходах и об источниках получения средств ежегодно  в период декларационной кампании в отношении каждой совершенной им сделки по приобретению:</w:t>
      </w:r>
    </w:p>
    <w:p w:rsidR="00180187" w:rsidRPr="00180187" w:rsidRDefault="00180187" w:rsidP="0018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180187">
        <w:rPr>
          <w:color w:val="1A1A1A"/>
          <w:sz w:val="28"/>
          <w:szCs w:val="28"/>
        </w:rPr>
        <w:t> - объектов недвижимости (гаражи, земельные участки, квартиры, дома и др.);</w:t>
      </w:r>
    </w:p>
    <w:p w:rsidR="00180187" w:rsidRPr="00180187" w:rsidRDefault="00180187" w:rsidP="0018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180187">
        <w:rPr>
          <w:color w:val="1A1A1A"/>
          <w:sz w:val="28"/>
          <w:szCs w:val="28"/>
        </w:rPr>
        <w:t> - транспортных средств (автомобиль, мотоцикл, лодка, катер, самолет, вертолет и др.);</w:t>
      </w:r>
    </w:p>
    <w:p w:rsidR="00180187" w:rsidRPr="00180187" w:rsidRDefault="00180187" w:rsidP="0018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180187">
        <w:rPr>
          <w:color w:val="1A1A1A"/>
          <w:sz w:val="28"/>
          <w:szCs w:val="28"/>
        </w:rPr>
        <w:t xml:space="preserve"> - ценных бумаг (долей участия, паев в уставных (складочных) </w:t>
      </w:r>
      <w:proofErr w:type="gramStart"/>
      <w:r w:rsidRPr="00180187">
        <w:rPr>
          <w:color w:val="1A1A1A"/>
          <w:sz w:val="28"/>
          <w:szCs w:val="28"/>
        </w:rPr>
        <w:t>капиталах</w:t>
      </w:r>
      <w:proofErr w:type="gramEnd"/>
      <w:r w:rsidRPr="00180187">
        <w:rPr>
          <w:color w:val="1A1A1A"/>
          <w:sz w:val="28"/>
          <w:szCs w:val="28"/>
        </w:rPr>
        <w:t xml:space="preserve"> организаций).</w:t>
      </w:r>
    </w:p>
    <w:p w:rsidR="00180187" w:rsidRPr="00180187" w:rsidRDefault="00180187" w:rsidP="0018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180187">
        <w:rPr>
          <w:color w:val="1A1A1A"/>
          <w:sz w:val="28"/>
          <w:szCs w:val="28"/>
        </w:rPr>
        <w:t>Данные сведения предоставляются, если  сделка совершена в течение календарного года, при этом,  общая сумма такой сделки  превышает общий доход семьи чиновника (супруг/супруга, несовершеннолетние дети) за последние три года, </w:t>
      </w:r>
      <w:r w:rsidRPr="00180187">
        <w:rPr>
          <w:color w:val="1A1A1A"/>
          <w:sz w:val="28"/>
          <w:szCs w:val="28"/>
        </w:rPr>
        <w:t>предшествующие </w:t>
      </w:r>
      <w:r w:rsidRPr="00180187">
        <w:rPr>
          <w:color w:val="1A1A1A"/>
          <w:sz w:val="28"/>
          <w:szCs w:val="28"/>
        </w:rPr>
        <w:t>совершению сделки.</w:t>
      </w:r>
    </w:p>
    <w:p w:rsidR="00180187" w:rsidRPr="00180187" w:rsidRDefault="00180187" w:rsidP="0018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180187">
        <w:rPr>
          <w:color w:val="1A1A1A"/>
          <w:sz w:val="28"/>
          <w:szCs w:val="28"/>
        </w:rPr>
        <w:t xml:space="preserve">За непредставление сведений о расходах и об источниках получения средств, за счет которых </w:t>
      </w:r>
      <w:proofErr w:type="gramStart"/>
      <w:r w:rsidRPr="00180187">
        <w:rPr>
          <w:color w:val="1A1A1A"/>
          <w:sz w:val="28"/>
          <w:szCs w:val="28"/>
        </w:rPr>
        <w:t>совершена сделка чиновник может</w:t>
      </w:r>
      <w:proofErr w:type="gramEnd"/>
      <w:r w:rsidRPr="00180187">
        <w:rPr>
          <w:color w:val="1A1A1A"/>
          <w:sz w:val="28"/>
          <w:szCs w:val="28"/>
        </w:rPr>
        <w:t xml:space="preserve"> быть привлечен к различным видам ответственности, в </w:t>
      </w:r>
      <w:proofErr w:type="spellStart"/>
      <w:r w:rsidRPr="00180187">
        <w:rPr>
          <w:color w:val="1A1A1A"/>
          <w:sz w:val="28"/>
          <w:szCs w:val="28"/>
        </w:rPr>
        <w:t>т.ч</w:t>
      </w:r>
      <w:proofErr w:type="spellEnd"/>
      <w:r w:rsidRPr="00180187">
        <w:rPr>
          <w:color w:val="1A1A1A"/>
          <w:sz w:val="28"/>
          <w:szCs w:val="28"/>
        </w:rPr>
        <w:t>.:</w:t>
      </w:r>
    </w:p>
    <w:p w:rsidR="00180187" w:rsidRPr="00180187" w:rsidRDefault="00180187" w:rsidP="0018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180187">
        <w:rPr>
          <w:color w:val="1A1A1A"/>
          <w:sz w:val="28"/>
          <w:szCs w:val="28"/>
        </w:rPr>
        <w:t>- увольнение со службы;</w:t>
      </w:r>
    </w:p>
    <w:p w:rsidR="00180187" w:rsidRPr="00180187" w:rsidRDefault="00180187" w:rsidP="0018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180187">
        <w:rPr>
          <w:color w:val="1A1A1A"/>
          <w:sz w:val="28"/>
          <w:szCs w:val="28"/>
        </w:rPr>
        <w:t>- привлечение к уголовной, административной ответственности;</w:t>
      </w:r>
    </w:p>
    <w:p w:rsidR="00180187" w:rsidRPr="00180187" w:rsidRDefault="00180187" w:rsidP="0018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180187">
        <w:rPr>
          <w:color w:val="1A1A1A"/>
          <w:sz w:val="28"/>
          <w:szCs w:val="28"/>
        </w:rPr>
        <w:t>- если в ходе процедуры контроля будет установлено,  что расходы лица не соответствуют полученным доходам, органы прокуратуры принимают решение о направлении в суд заявления об обращении в доход государства имущества, приобретенного на неподтвержденные доходы.</w:t>
      </w:r>
    </w:p>
    <w:p w:rsidR="00180187" w:rsidRDefault="00180187" w:rsidP="00743D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180187" w:rsidRDefault="00180187" w:rsidP="00743D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180187"/>
    <w:rsid w:val="002573A4"/>
    <w:rsid w:val="002C5ED8"/>
    <w:rsid w:val="003D3DED"/>
    <w:rsid w:val="004C4B2E"/>
    <w:rsid w:val="004E2FBE"/>
    <w:rsid w:val="006317F2"/>
    <w:rsid w:val="00743DE9"/>
    <w:rsid w:val="007B484E"/>
    <w:rsid w:val="00804E04"/>
    <w:rsid w:val="00826BAA"/>
    <w:rsid w:val="008D74EB"/>
    <w:rsid w:val="00A27F0D"/>
    <w:rsid w:val="00A80675"/>
    <w:rsid w:val="00C218D5"/>
    <w:rsid w:val="00CD4F12"/>
    <w:rsid w:val="00D825DF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2023-10-02T08:36:00Z</dcterms:created>
  <dcterms:modified xsi:type="dcterms:W3CDTF">2023-10-02T08:36:00Z</dcterms:modified>
</cp:coreProperties>
</file>