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A3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>Аналитические данные</w:t>
      </w:r>
    </w:p>
    <w:p w:rsidR="00E202A3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 xml:space="preserve">о расходах </w:t>
      </w:r>
      <w:r w:rsidR="009152FD">
        <w:rPr>
          <w:b/>
          <w:color w:val="auto"/>
          <w:sz w:val="26"/>
          <w:szCs w:val="26"/>
        </w:rPr>
        <w:t xml:space="preserve">местного </w:t>
      </w:r>
      <w:r w:rsidRPr="00904285">
        <w:rPr>
          <w:b/>
          <w:color w:val="auto"/>
          <w:sz w:val="26"/>
          <w:szCs w:val="26"/>
        </w:rPr>
        <w:t>бюдж</w:t>
      </w:r>
      <w:r w:rsidR="00E202A3">
        <w:rPr>
          <w:b/>
          <w:color w:val="auto"/>
          <w:sz w:val="26"/>
          <w:szCs w:val="26"/>
        </w:rPr>
        <w:t xml:space="preserve">ета </w:t>
      </w:r>
      <w:r w:rsidRPr="00904285">
        <w:rPr>
          <w:b/>
          <w:color w:val="auto"/>
          <w:sz w:val="26"/>
          <w:szCs w:val="26"/>
        </w:rPr>
        <w:t>по разделам и подразделам классификации расходов бюджетов</w:t>
      </w:r>
      <w:r w:rsidR="009152FD">
        <w:rPr>
          <w:b/>
          <w:color w:val="auto"/>
          <w:sz w:val="26"/>
          <w:szCs w:val="26"/>
        </w:rPr>
        <w:t xml:space="preserve"> </w:t>
      </w:r>
      <w:r w:rsidRPr="00904285">
        <w:rPr>
          <w:b/>
          <w:color w:val="auto"/>
          <w:sz w:val="26"/>
          <w:szCs w:val="26"/>
        </w:rPr>
        <w:t xml:space="preserve">за </w:t>
      </w:r>
      <w:r w:rsidR="009C3E65">
        <w:rPr>
          <w:b/>
          <w:color w:val="auto"/>
          <w:sz w:val="26"/>
          <w:szCs w:val="26"/>
        </w:rPr>
        <w:t>полугодие</w:t>
      </w:r>
      <w:r w:rsidR="00EE6B99">
        <w:rPr>
          <w:b/>
          <w:color w:val="auto"/>
          <w:sz w:val="26"/>
          <w:szCs w:val="26"/>
        </w:rPr>
        <w:t xml:space="preserve">  2025</w:t>
      </w:r>
      <w:r w:rsidR="00E202A3">
        <w:rPr>
          <w:b/>
          <w:color w:val="auto"/>
          <w:sz w:val="26"/>
          <w:szCs w:val="26"/>
        </w:rPr>
        <w:t xml:space="preserve"> года</w:t>
      </w:r>
    </w:p>
    <w:p w:rsidR="00E505B1" w:rsidRDefault="00904285" w:rsidP="00904285">
      <w:pPr>
        <w:spacing w:after="0"/>
        <w:jc w:val="center"/>
        <w:rPr>
          <w:b/>
          <w:color w:val="auto"/>
          <w:sz w:val="26"/>
          <w:szCs w:val="26"/>
        </w:rPr>
      </w:pPr>
      <w:r w:rsidRPr="00904285">
        <w:rPr>
          <w:b/>
          <w:color w:val="auto"/>
          <w:sz w:val="26"/>
          <w:szCs w:val="26"/>
        </w:rPr>
        <w:t>в сравнении с соответствующим периодом прошлого года</w:t>
      </w:r>
    </w:p>
    <w:p w:rsidR="00812E23" w:rsidRPr="00812E23" w:rsidRDefault="00812E23" w:rsidP="009037F6">
      <w:pPr>
        <w:spacing w:after="0"/>
        <w:jc w:val="right"/>
        <w:rPr>
          <w:color w:val="auto"/>
          <w:sz w:val="22"/>
          <w:szCs w:val="22"/>
        </w:rPr>
      </w:pPr>
      <w:r w:rsidRPr="00812E23">
        <w:rPr>
          <w:color w:val="auto"/>
          <w:sz w:val="22"/>
          <w:szCs w:val="22"/>
        </w:rPr>
        <w:t>тыс. рублей</w:t>
      </w:r>
    </w:p>
    <w:tbl>
      <w:tblPr>
        <w:tblStyle w:val="a5"/>
        <w:tblW w:w="9606" w:type="dxa"/>
        <w:tblLayout w:type="fixed"/>
        <w:tblLook w:val="04A0"/>
      </w:tblPr>
      <w:tblGrid>
        <w:gridCol w:w="5637"/>
        <w:gridCol w:w="567"/>
        <w:gridCol w:w="567"/>
        <w:gridCol w:w="1418"/>
        <w:gridCol w:w="1417"/>
      </w:tblGrid>
      <w:tr w:rsidR="00812E23" w:rsidRPr="00812E23" w:rsidTr="00FE2EC9">
        <w:trPr>
          <w:trHeight w:val="1434"/>
          <w:tblHeader/>
        </w:trPr>
        <w:tc>
          <w:tcPr>
            <w:tcW w:w="5637" w:type="dxa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12E23" w:rsidRPr="00812E23" w:rsidRDefault="00812E23" w:rsidP="00812E23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812E23">
              <w:rPr>
                <w:color w:val="auto"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vAlign w:val="center"/>
            <w:hideMark/>
          </w:tcPr>
          <w:p w:rsidR="00812E23" w:rsidRPr="00812E23" w:rsidRDefault="00331164" w:rsidP="009C3E6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Исполнено </w:t>
            </w:r>
            <w:r w:rsidR="009152FD">
              <w:rPr>
                <w:color w:val="auto"/>
                <w:sz w:val="22"/>
                <w:szCs w:val="22"/>
              </w:rPr>
              <w:t xml:space="preserve">за </w:t>
            </w:r>
            <w:r w:rsidR="009C3E65">
              <w:rPr>
                <w:color w:val="auto"/>
                <w:sz w:val="22"/>
                <w:szCs w:val="22"/>
              </w:rPr>
              <w:t>полугодие</w:t>
            </w:r>
            <w:r w:rsidR="00EE6B99">
              <w:rPr>
                <w:color w:val="auto"/>
                <w:sz w:val="22"/>
                <w:szCs w:val="22"/>
              </w:rPr>
              <w:t xml:space="preserve"> 2024</w:t>
            </w:r>
            <w:r w:rsidR="009152FD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vAlign w:val="center"/>
            <w:hideMark/>
          </w:tcPr>
          <w:p w:rsidR="00812E23" w:rsidRPr="00287E10" w:rsidRDefault="00812E23" w:rsidP="009C3E65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287E10">
              <w:rPr>
                <w:color w:val="auto"/>
                <w:sz w:val="22"/>
                <w:szCs w:val="22"/>
              </w:rPr>
              <w:t xml:space="preserve">Исполнено за </w:t>
            </w:r>
            <w:r w:rsidR="009C3E65">
              <w:rPr>
                <w:color w:val="auto"/>
                <w:sz w:val="22"/>
                <w:szCs w:val="22"/>
              </w:rPr>
              <w:t>полугодие</w:t>
            </w:r>
            <w:r w:rsidR="00EE6B99">
              <w:rPr>
                <w:color w:val="auto"/>
                <w:sz w:val="22"/>
                <w:szCs w:val="22"/>
              </w:rPr>
              <w:t xml:space="preserve"> 2025</w:t>
            </w:r>
            <w:r w:rsidR="009152FD">
              <w:rPr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 w:rsidP="00F6295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32 948,8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C8467A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181 855,0</w:t>
            </w:r>
          </w:p>
        </w:tc>
      </w:tr>
      <w:tr w:rsidR="00C8467A" w:rsidRPr="00120B06" w:rsidTr="007E4236">
        <w:trPr>
          <w:trHeight w:val="480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 Сельского поселения</w:t>
            </w: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Тельвисочный</w:t>
            </w:r>
            <w:proofErr w:type="spellEnd"/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сельсовет" </w:t>
            </w: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ЗР </w:t>
            </w: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НАО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 w:rsidP="00F6295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32 948,8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C8467A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181 855,0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 w:rsidP="00F6295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10 005,0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C8467A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11 178,8</w:t>
            </w:r>
          </w:p>
        </w:tc>
      </w:tr>
      <w:tr w:rsidR="00C8467A" w:rsidRPr="00120B06" w:rsidTr="007E4236">
        <w:trPr>
          <w:trHeight w:val="720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 w:rsidP="00F6295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1 1914,1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C8467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2 060,4</w:t>
            </w:r>
          </w:p>
        </w:tc>
      </w:tr>
      <w:tr w:rsidR="00EE6B99" w:rsidRPr="00120B06" w:rsidTr="007E4236">
        <w:trPr>
          <w:trHeight w:val="96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C8467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42,0</w:t>
            </w:r>
          </w:p>
        </w:tc>
      </w:tr>
      <w:tr w:rsidR="00EE6B99" w:rsidRPr="00120B06" w:rsidTr="007E4236">
        <w:trPr>
          <w:trHeight w:val="96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6 215,1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7 070,6</w:t>
            </w:r>
          </w:p>
        </w:tc>
      </w:tr>
      <w:tr w:rsidR="00EE6B99" w:rsidRPr="00120B06" w:rsidTr="007E4236">
        <w:trPr>
          <w:trHeight w:val="72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280,4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315,6</w:t>
            </w:r>
          </w:p>
        </w:tc>
      </w:tr>
      <w:tr w:rsidR="00EE6B99" w:rsidRPr="00120B06" w:rsidTr="000A0019">
        <w:trPr>
          <w:trHeight w:val="487"/>
        </w:trPr>
        <w:tc>
          <w:tcPr>
            <w:tcW w:w="5637" w:type="dxa"/>
            <w:hideMark/>
          </w:tcPr>
          <w:p w:rsidR="00EE6B99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A0F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BF155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1 553,6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1 690,2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131,0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148,1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131,0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148,1</w:t>
            </w:r>
          </w:p>
        </w:tc>
      </w:tr>
      <w:tr w:rsidR="00EE6B99" w:rsidRPr="00120B06" w:rsidTr="007E4236">
        <w:trPr>
          <w:trHeight w:val="48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122,8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125,7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74,7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69,8</w:t>
            </w:r>
          </w:p>
        </w:tc>
      </w:tr>
      <w:tr w:rsidR="00EE6B99" w:rsidRPr="00120B06" w:rsidTr="007E4236">
        <w:trPr>
          <w:trHeight w:val="858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Муниципальная программа "Безопасность на территории муниципального района "Заполярный район" на 2019-2023 годы"</w:t>
            </w:r>
          </w:p>
        </w:tc>
        <w:tc>
          <w:tcPr>
            <w:tcW w:w="567" w:type="dxa"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48,1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55,9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2 442,0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2 045,5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20,5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2 442,0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2 000,0</w:t>
            </w:r>
          </w:p>
        </w:tc>
      </w:tr>
      <w:tr w:rsidR="00EE6B99" w:rsidRPr="00120B06" w:rsidTr="007E4236">
        <w:trPr>
          <w:trHeight w:val="26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18 369,9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165 623,1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9 376,4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157 075,8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5 530,0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4 898,7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3 463,5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3 648,6</w:t>
            </w:r>
          </w:p>
        </w:tc>
      </w:tr>
      <w:tr w:rsidR="00EE6B99" w:rsidRPr="00120B06" w:rsidTr="007E4236">
        <w:trPr>
          <w:trHeight w:val="250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Другие вопросы в области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жилищно</w:t>
            </w:r>
            <w:proofErr w:type="spellEnd"/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EE6B99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28,0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134A68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6D1622" w:rsidRDefault="00EE6B99" w:rsidP="00201335">
            <w:pPr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center"/>
            <w:hideMark/>
          </w:tcPr>
          <w:p w:rsidR="00EE6B99" w:rsidRPr="006D1622" w:rsidRDefault="00EE6B99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6D1622" w:rsidRDefault="00EE6B99" w:rsidP="007E4236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6D1622" w:rsidRDefault="00EE6B99" w:rsidP="006504F6">
            <w:pPr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6D1622" w:rsidRDefault="00134A68">
            <w:pPr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E6B99" w:rsidRPr="00120B06" w:rsidTr="007E4236">
        <w:trPr>
          <w:trHeight w:val="255"/>
        </w:trPr>
        <w:tc>
          <w:tcPr>
            <w:tcW w:w="5637" w:type="dxa"/>
            <w:hideMark/>
          </w:tcPr>
          <w:p w:rsidR="00EE6B99" w:rsidRPr="00120B06" w:rsidRDefault="00EE6B99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EE6B99" w:rsidRPr="00120B06" w:rsidRDefault="00EE6B99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E6B99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9,0</w:t>
            </w:r>
          </w:p>
        </w:tc>
        <w:tc>
          <w:tcPr>
            <w:tcW w:w="1417" w:type="dxa"/>
            <w:noWrap/>
            <w:vAlign w:val="bottom"/>
            <w:hideMark/>
          </w:tcPr>
          <w:p w:rsidR="00EE6B99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9,0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C8467A" w:rsidRDefault="00C8467A" w:rsidP="00F62956">
            <w:pP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C8467A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Культура.  Кинематография</w:t>
            </w:r>
          </w:p>
        </w:tc>
        <w:tc>
          <w:tcPr>
            <w:tcW w:w="567" w:type="dxa"/>
            <w:vAlign w:val="center"/>
            <w:hideMark/>
          </w:tcPr>
          <w:p w:rsidR="00C8467A" w:rsidRPr="00C8467A" w:rsidRDefault="00C8467A" w:rsidP="007E4236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C8467A" w:rsidRDefault="00C8467A" w:rsidP="007E4236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8467A" w:rsidRPr="00C8467A" w:rsidRDefault="00C8467A" w:rsidP="006504F6">
            <w:pPr>
              <w:jc w:val="righ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8467A" w:rsidRPr="00C8467A" w:rsidRDefault="000A0019">
            <w:pPr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815,1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6D1622" w:rsidRDefault="00C8467A" w:rsidP="00F62956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C8467A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815,1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1 834,1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0A0019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1 886,0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1 734,1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1 886,1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C8467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D162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Default="00C8467A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 w:rsidP="006504F6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15,7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0A0019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23,7</w:t>
            </w:r>
          </w:p>
        </w:tc>
      </w:tr>
      <w:tr w:rsidR="00C8467A" w:rsidRPr="00120B06" w:rsidTr="007E4236">
        <w:trPr>
          <w:trHeight w:val="255"/>
        </w:trPr>
        <w:tc>
          <w:tcPr>
            <w:tcW w:w="5637" w:type="dxa"/>
            <w:hideMark/>
          </w:tcPr>
          <w:p w:rsidR="00C8467A" w:rsidRPr="00120B06" w:rsidRDefault="00C8467A" w:rsidP="0020133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C8467A" w:rsidRPr="00120B06" w:rsidRDefault="00C8467A" w:rsidP="007E4236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20B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C8467A" w:rsidRPr="00941B89" w:rsidRDefault="00C8467A" w:rsidP="006504F6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15,7</w:t>
            </w:r>
          </w:p>
        </w:tc>
        <w:tc>
          <w:tcPr>
            <w:tcW w:w="1417" w:type="dxa"/>
            <w:noWrap/>
            <w:vAlign w:val="bottom"/>
            <w:hideMark/>
          </w:tcPr>
          <w:p w:rsidR="00C8467A" w:rsidRPr="00941B89" w:rsidRDefault="000A0019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23,7</w:t>
            </w:r>
          </w:p>
        </w:tc>
      </w:tr>
    </w:tbl>
    <w:p w:rsidR="00812E23" w:rsidRPr="00120B06" w:rsidRDefault="00812E23" w:rsidP="00812E23">
      <w:pPr>
        <w:spacing w:after="0"/>
        <w:jc w:val="center"/>
        <w:rPr>
          <w:color w:val="auto"/>
          <w:sz w:val="24"/>
          <w:szCs w:val="24"/>
        </w:rPr>
      </w:pPr>
    </w:p>
    <w:p w:rsidR="006A2DE5" w:rsidRPr="00120B06" w:rsidRDefault="006A2DE5" w:rsidP="00812E23">
      <w:pPr>
        <w:spacing w:after="0"/>
        <w:jc w:val="center"/>
        <w:rPr>
          <w:sz w:val="24"/>
          <w:szCs w:val="24"/>
        </w:rPr>
      </w:pPr>
    </w:p>
    <w:sectPr w:rsidR="006A2DE5" w:rsidRPr="00120B06" w:rsidSect="00683219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DE5"/>
    <w:rsid w:val="00007C24"/>
    <w:rsid w:val="000A0019"/>
    <w:rsid w:val="000C03AB"/>
    <w:rsid w:val="000F07F5"/>
    <w:rsid w:val="000F5FA3"/>
    <w:rsid w:val="00120B06"/>
    <w:rsid w:val="00134A68"/>
    <w:rsid w:val="00141B37"/>
    <w:rsid w:val="00157696"/>
    <w:rsid w:val="001738DB"/>
    <w:rsid w:val="001838CE"/>
    <w:rsid w:val="001F5950"/>
    <w:rsid w:val="002211BC"/>
    <w:rsid w:val="00263345"/>
    <w:rsid w:val="00287E10"/>
    <w:rsid w:val="002B4AAE"/>
    <w:rsid w:val="002F518A"/>
    <w:rsid w:val="00331164"/>
    <w:rsid w:val="00390610"/>
    <w:rsid w:val="003D059C"/>
    <w:rsid w:val="003D72B7"/>
    <w:rsid w:val="004843B8"/>
    <w:rsid w:val="004A4CCE"/>
    <w:rsid w:val="004B5138"/>
    <w:rsid w:val="004C4563"/>
    <w:rsid w:val="004C6B83"/>
    <w:rsid w:val="004E4636"/>
    <w:rsid w:val="005060B7"/>
    <w:rsid w:val="00550635"/>
    <w:rsid w:val="005A503A"/>
    <w:rsid w:val="005D1AD0"/>
    <w:rsid w:val="00607F4C"/>
    <w:rsid w:val="00617154"/>
    <w:rsid w:val="00652440"/>
    <w:rsid w:val="00656A73"/>
    <w:rsid w:val="00682F94"/>
    <w:rsid w:val="00683219"/>
    <w:rsid w:val="0069673E"/>
    <w:rsid w:val="006A2DE5"/>
    <w:rsid w:val="006B610D"/>
    <w:rsid w:val="006D1622"/>
    <w:rsid w:val="006D70E8"/>
    <w:rsid w:val="006E40D7"/>
    <w:rsid w:val="0070477C"/>
    <w:rsid w:val="0071531A"/>
    <w:rsid w:val="0071536C"/>
    <w:rsid w:val="007D4419"/>
    <w:rsid w:val="007E4236"/>
    <w:rsid w:val="008036C5"/>
    <w:rsid w:val="00812E23"/>
    <w:rsid w:val="008279AE"/>
    <w:rsid w:val="00831A4C"/>
    <w:rsid w:val="00836FE1"/>
    <w:rsid w:val="008D5CE1"/>
    <w:rsid w:val="009037F6"/>
    <w:rsid w:val="00904285"/>
    <w:rsid w:val="009118F7"/>
    <w:rsid w:val="009152FD"/>
    <w:rsid w:val="00915371"/>
    <w:rsid w:val="00917D2C"/>
    <w:rsid w:val="00921CB9"/>
    <w:rsid w:val="009343E2"/>
    <w:rsid w:val="009369F8"/>
    <w:rsid w:val="00941B89"/>
    <w:rsid w:val="009A3AA7"/>
    <w:rsid w:val="009B3986"/>
    <w:rsid w:val="009C3E65"/>
    <w:rsid w:val="009F1A15"/>
    <w:rsid w:val="009F72FE"/>
    <w:rsid w:val="00A03FBC"/>
    <w:rsid w:val="00A20678"/>
    <w:rsid w:val="00A60BFD"/>
    <w:rsid w:val="00A72D7D"/>
    <w:rsid w:val="00AB5669"/>
    <w:rsid w:val="00AC2647"/>
    <w:rsid w:val="00AC5D1F"/>
    <w:rsid w:val="00AD64A3"/>
    <w:rsid w:val="00AD654D"/>
    <w:rsid w:val="00AE1BCB"/>
    <w:rsid w:val="00B034B9"/>
    <w:rsid w:val="00B627A3"/>
    <w:rsid w:val="00BA0C41"/>
    <w:rsid w:val="00BA5176"/>
    <w:rsid w:val="00BB1119"/>
    <w:rsid w:val="00BB43EC"/>
    <w:rsid w:val="00BF1550"/>
    <w:rsid w:val="00C8467A"/>
    <w:rsid w:val="00CD4A25"/>
    <w:rsid w:val="00CE1C11"/>
    <w:rsid w:val="00D4225D"/>
    <w:rsid w:val="00D74FA3"/>
    <w:rsid w:val="00D7658C"/>
    <w:rsid w:val="00D9088E"/>
    <w:rsid w:val="00D92C0C"/>
    <w:rsid w:val="00DA0FE0"/>
    <w:rsid w:val="00E143A8"/>
    <w:rsid w:val="00E15CC2"/>
    <w:rsid w:val="00E202A3"/>
    <w:rsid w:val="00E505B1"/>
    <w:rsid w:val="00E5275A"/>
    <w:rsid w:val="00E605AA"/>
    <w:rsid w:val="00E93D6D"/>
    <w:rsid w:val="00E95FC4"/>
    <w:rsid w:val="00EB3309"/>
    <w:rsid w:val="00EC3F41"/>
    <w:rsid w:val="00EE6B99"/>
    <w:rsid w:val="00FA3E13"/>
    <w:rsid w:val="00FB6612"/>
    <w:rsid w:val="00FE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84</cp:revision>
  <dcterms:created xsi:type="dcterms:W3CDTF">2018-06-07T12:37:00Z</dcterms:created>
  <dcterms:modified xsi:type="dcterms:W3CDTF">2025-07-10T06:10:00Z</dcterms:modified>
</cp:coreProperties>
</file>