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2" w:rsidRDefault="00D25D52" w:rsidP="00D25D52">
      <w:pPr>
        <w:pStyle w:val="a8"/>
        <w:rPr>
          <w:sz w:val="16"/>
          <w:szCs w:val="20"/>
        </w:rPr>
      </w:pPr>
    </w:p>
    <w:p w:rsidR="00D25D52" w:rsidRDefault="00D25D52" w:rsidP="00D25D52">
      <w:pPr>
        <w:pStyle w:val="a8"/>
        <w:rPr>
          <w:sz w:val="16"/>
          <w:szCs w:val="20"/>
        </w:rPr>
      </w:pPr>
    </w:p>
    <w:tbl>
      <w:tblPr>
        <w:tblpPr w:leftFromText="180" w:rightFromText="180" w:vertAnchor="text" w:tblpX="-284" w:tblpY="1"/>
        <w:tblOverlap w:val="never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85"/>
      </w:tblGrid>
      <w:tr w:rsidR="00D25D52" w:rsidRPr="00E214C7" w:rsidTr="00056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5D52" w:rsidRPr="00E214C7" w:rsidRDefault="00364F0F" w:rsidP="00777549">
            <w:pPr>
              <w:autoSpaceDE w:val="0"/>
              <w:autoSpaceDN w:val="0"/>
              <w:adjustRightInd w:val="0"/>
              <w:jc w:val="center"/>
              <w:rPr>
                <w:rFonts w:ascii="TT3726O00" w:hAnsi="TT3726O00" w:cs="TT3726O00"/>
                <w:b/>
                <w:szCs w:val="28"/>
              </w:rPr>
            </w:pPr>
            <w:r w:rsidRPr="00E214C7">
              <w:rPr>
                <w:b/>
                <w:bCs/>
                <w:szCs w:val="28"/>
              </w:rPr>
              <w:t>РОСКОМНАДЗОР</w:t>
            </w:r>
            <w:r>
              <w:rPr>
                <w:b/>
                <w:bCs/>
                <w:szCs w:val="28"/>
              </w:rPr>
              <w:t xml:space="preserve"> НАПОМИНАЕТ О НЕОБХОДИМОСТИ ПОДАЧИ УВЕДОМЛЕНИЯ </w:t>
            </w:r>
            <w:r w:rsidRPr="00E214C7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ОБ ОБРАБОТКЕ ПЕРСОНАЛЬНЫХ ДАННЫХ</w:t>
            </w:r>
          </w:p>
        </w:tc>
      </w:tr>
      <w:tr w:rsidR="00D25D52" w:rsidRPr="00E214C7" w:rsidTr="00925822">
        <w:trPr>
          <w:trHeight w:val="558"/>
        </w:trPr>
        <w:tc>
          <w:tcPr>
            <w:tcW w:w="5000" w:type="pct"/>
          </w:tcPr>
          <w:p w:rsidR="00364F0F" w:rsidRPr="0053515F" w:rsidRDefault="00364F0F" w:rsidP="00364F0F">
            <w:pPr>
              <w:pStyle w:val="ad"/>
              <w:shd w:val="clear" w:color="auto" w:fill="FFFFFF"/>
              <w:spacing w:before="120" w:beforeAutospacing="0" w:after="157" w:afterAutospacing="0"/>
              <w:jc w:val="both"/>
              <w:rPr>
                <w:bCs/>
                <w:sz w:val="28"/>
                <w:szCs w:val="28"/>
              </w:rPr>
            </w:pPr>
            <w:r w:rsidRPr="0053515F">
              <w:rPr>
                <w:bCs/>
                <w:sz w:val="28"/>
                <w:szCs w:val="28"/>
              </w:rPr>
              <w:t>Управлени</w:t>
            </w:r>
            <w:r>
              <w:rPr>
                <w:bCs/>
                <w:sz w:val="28"/>
                <w:szCs w:val="28"/>
              </w:rPr>
              <w:t>е</w:t>
            </w:r>
            <w:r w:rsidRPr="0053515F">
              <w:rPr>
                <w:bCs/>
                <w:sz w:val="28"/>
                <w:szCs w:val="28"/>
              </w:rPr>
              <w:t xml:space="preserve"> Роскомнадзора </w:t>
            </w:r>
            <w:r w:rsidRPr="0053515F">
              <w:rPr>
                <w:bCs/>
                <w:iCs/>
                <w:sz w:val="28"/>
                <w:szCs w:val="28"/>
              </w:rPr>
              <w:t>по Архангельской области и Ненецкому автономному округу</w:t>
            </w:r>
            <w:r w:rsidRPr="0053515F">
              <w:rPr>
                <w:color w:val="000000"/>
                <w:sz w:val="28"/>
                <w:szCs w:val="28"/>
              </w:rPr>
              <w:t xml:space="preserve"> информирует </w:t>
            </w:r>
            <w:r w:rsidRPr="0053515F">
              <w:rPr>
                <w:bCs/>
                <w:sz w:val="28"/>
                <w:szCs w:val="28"/>
              </w:rPr>
              <w:t xml:space="preserve">руководителей государственных, муниципальных органов, предприятий и организаций, индивидуальных предпринимателей о необходимости подачи уведомлений </w:t>
            </w:r>
            <w:r w:rsidRPr="0053515F">
              <w:rPr>
                <w:spacing w:val="-2"/>
                <w:sz w:val="28"/>
                <w:szCs w:val="28"/>
              </w:rPr>
              <w:t>об обработке (о намерении осуществлять обработку) персональных данных и уведомлений об изменении сведений, содержащиеся в уведомлении о намерении осуществлять обработку персональных данных.</w:t>
            </w:r>
          </w:p>
          <w:p w:rsidR="00364F0F" w:rsidRPr="0053515F" w:rsidRDefault="00364F0F" w:rsidP="00364F0F">
            <w:pPr>
              <w:pStyle w:val="ad"/>
              <w:shd w:val="clear" w:color="auto" w:fill="FFFFFF"/>
              <w:spacing w:before="120" w:beforeAutospacing="0" w:after="157" w:afterAutospacing="0"/>
              <w:ind w:firstLine="426"/>
              <w:jc w:val="both"/>
              <w:rPr>
                <w:spacing w:val="-2"/>
                <w:sz w:val="28"/>
                <w:szCs w:val="28"/>
              </w:rPr>
            </w:pPr>
            <w:r w:rsidRPr="0053515F">
              <w:rPr>
                <w:color w:val="000000"/>
                <w:sz w:val="28"/>
                <w:szCs w:val="28"/>
              </w:rPr>
              <w:t xml:space="preserve">В соответствии с требованиями ч.1 ст.22 </w:t>
            </w:r>
            <w:r w:rsidRPr="0053515F">
              <w:rPr>
                <w:spacing w:val="-2"/>
                <w:sz w:val="28"/>
                <w:szCs w:val="28"/>
              </w:rPr>
              <w:t xml:space="preserve">Федерального закона от 27.07.2006г. №152-ФЗ «О персональных данных» операторы, которые осуществляют обработку персональных данных, обязаны направить в Уполномоченный орган по защите прав субъектов персональных данных Уведомление об обработке (о намерении осуществлять обработку) персональных данных.          </w:t>
            </w:r>
          </w:p>
          <w:p w:rsidR="00364F0F" w:rsidRPr="0053515F" w:rsidRDefault="00364F0F" w:rsidP="00364F0F">
            <w:pPr>
              <w:pStyle w:val="ad"/>
              <w:shd w:val="clear" w:color="auto" w:fill="FFFFFF"/>
              <w:spacing w:before="120" w:beforeAutospacing="0" w:after="157" w:afterAutospacing="0"/>
              <w:ind w:firstLine="426"/>
              <w:jc w:val="both"/>
              <w:rPr>
                <w:spacing w:val="-2"/>
                <w:sz w:val="28"/>
                <w:szCs w:val="28"/>
              </w:rPr>
            </w:pPr>
            <w:r w:rsidRPr="0053515F">
              <w:rPr>
                <w:spacing w:val="-2"/>
                <w:sz w:val="28"/>
                <w:szCs w:val="28"/>
              </w:rPr>
              <w:t xml:space="preserve">Операторам, сведения о которых содержаться в </w:t>
            </w:r>
            <w:r w:rsidRPr="0053515F">
              <w:rPr>
                <w:color w:val="000000"/>
                <w:sz w:val="28"/>
                <w:szCs w:val="28"/>
              </w:rPr>
              <w:t xml:space="preserve"> </w:t>
            </w:r>
            <w:r w:rsidRPr="0053515F">
              <w:rPr>
                <w:rStyle w:val="ac"/>
                <w:b w:val="0"/>
                <w:color w:val="000000"/>
                <w:sz w:val="28"/>
                <w:szCs w:val="28"/>
              </w:rPr>
              <w:t xml:space="preserve">Реестре операторов персональных данных, необходимо актуализировать ранее представленные сведения путем подачи </w:t>
            </w:r>
            <w:r w:rsidRPr="0053515F">
              <w:rPr>
                <w:spacing w:val="-2"/>
                <w:sz w:val="28"/>
                <w:szCs w:val="28"/>
              </w:rPr>
              <w:t>уведомлений об изменении сведений, содержащиеся в уведомлении о намерении осуществлять обработку персональных данных.</w:t>
            </w:r>
          </w:p>
          <w:p w:rsidR="00D25D52" w:rsidRPr="00E214C7" w:rsidRDefault="00364F0F" w:rsidP="00925822">
            <w:pPr>
              <w:pStyle w:val="ad"/>
              <w:shd w:val="clear" w:color="auto" w:fill="FFFFFF"/>
              <w:spacing w:before="120" w:beforeAutospacing="0" w:after="157" w:afterAutospacing="0"/>
              <w:ind w:firstLine="426"/>
              <w:jc w:val="both"/>
            </w:pPr>
            <w:r w:rsidRPr="0053515F">
              <w:rPr>
                <w:spacing w:val="-2"/>
                <w:sz w:val="28"/>
                <w:szCs w:val="28"/>
              </w:rPr>
              <w:t>Электронные формы Уведомлений, порядок их заполнения и примеры заполнения размещены на портале персональных данных Роскомнадзора (</w:t>
            </w:r>
            <w:hyperlink r:id="rId8" w:history="1">
              <w:r w:rsidRPr="0053515F">
                <w:rPr>
                  <w:rStyle w:val="aa"/>
                  <w:spacing w:val="-2"/>
                  <w:sz w:val="28"/>
                  <w:szCs w:val="28"/>
                </w:rPr>
                <w:t>https://pd.rkn.gov.ru/</w:t>
              </w:r>
            </w:hyperlink>
            <w:r w:rsidRPr="0053515F">
              <w:rPr>
                <w:spacing w:val="-2"/>
                <w:sz w:val="28"/>
                <w:szCs w:val="28"/>
              </w:rPr>
              <w:t xml:space="preserve">), а также на сайте </w:t>
            </w:r>
            <w:r w:rsidRPr="0053515F">
              <w:rPr>
                <w:bCs/>
                <w:sz w:val="28"/>
                <w:szCs w:val="28"/>
              </w:rPr>
              <w:t xml:space="preserve"> Управления Роскомнадзора </w:t>
            </w:r>
            <w:r w:rsidRPr="0053515F">
              <w:rPr>
                <w:bCs/>
                <w:iCs/>
                <w:sz w:val="28"/>
                <w:szCs w:val="28"/>
              </w:rPr>
              <w:t>по Архангельской области и Ненецкому автономному округу (</w:t>
            </w:r>
            <w:hyperlink r:id="rId9" w:history="1">
              <w:r w:rsidRPr="0053515F">
                <w:rPr>
                  <w:rStyle w:val="aa"/>
                  <w:bCs/>
                  <w:iCs/>
                  <w:sz w:val="28"/>
                  <w:szCs w:val="28"/>
                </w:rPr>
                <w:t>https://29.rkn.gov.ru/</w:t>
              </w:r>
            </w:hyperlink>
            <w:r w:rsidRPr="0053515F"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925822" w:rsidRPr="00E214C7" w:rsidTr="002D64D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25822" w:rsidRPr="009C0210" w:rsidRDefault="00925822" w:rsidP="00925822">
            <w:pPr>
              <w:tabs>
                <w:tab w:val="center" w:pos="2736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0210">
              <w:rPr>
                <w:sz w:val="24"/>
              </w:rPr>
              <w:t xml:space="preserve">За неисполнение требований </w:t>
            </w:r>
            <w:r w:rsidRPr="009C0210">
              <w:rPr>
                <w:spacing w:val="-2"/>
                <w:sz w:val="24"/>
              </w:rPr>
              <w:t>Федерального закона от 27.07.2006г. № 152-ФЗ «О персональных данных»</w:t>
            </w:r>
            <w:r>
              <w:rPr>
                <w:spacing w:val="-2"/>
                <w:sz w:val="24"/>
              </w:rPr>
              <w:t>,</w:t>
            </w:r>
            <w:r w:rsidRPr="009C0210">
              <w:rPr>
                <w:spacing w:val="-2"/>
                <w:sz w:val="24"/>
              </w:rPr>
              <w:t xml:space="preserve"> </w:t>
            </w:r>
            <w:r w:rsidRPr="009C0210">
              <w:rPr>
                <w:sz w:val="24"/>
              </w:rPr>
              <w:t>в частности за непредставление или несвоевременное представление в государственный орган сведений (информации), установлена административная ответственность.</w:t>
            </w:r>
          </w:p>
          <w:p w:rsidR="00925822" w:rsidRPr="00E214C7" w:rsidRDefault="00925822" w:rsidP="00925822">
            <w:pPr>
              <w:autoSpaceDE w:val="0"/>
              <w:autoSpaceDN w:val="0"/>
              <w:adjustRightInd w:val="0"/>
              <w:rPr>
                <w:rFonts w:ascii="TT3726O00" w:hAnsi="TT3726O00" w:cs="TT3726O00"/>
                <w:b/>
                <w:szCs w:val="28"/>
              </w:rPr>
            </w:pPr>
            <w:r w:rsidRPr="009C0210">
              <w:rPr>
                <w:spacing w:val="-2"/>
                <w:sz w:val="24"/>
              </w:rPr>
              <w:t>Консультацию по данному вопросу можно получить по т</w:t>
            </w:r>
            <w:r w:rsidRPr="009C0210">
              <w:rPr>
                <w:spacing w:val="-10"/>
                <w:sz w:val="24"/>
              </w:rPr>
              <w:t xml:space="preserve">елефонам: </w:t>
            </w:r>
            <w:r w:rsidRPr="009C0210">
              <w:rPr>
                <w:color w:val="000000"/>
                <w:sz w:val="24"/>
              </w:rPr>
              <w:t>(8182) 60-80-58, 60-80-59</w:t>
            </w:r>
          </w:p>
        </w:tc>
      </w:tr>
    </w:tbl>
    <w:p w:rsidR="00D25D52" w:rsidRDefault="00D25D52" w:rsidP="00D25D52">
      <w:pPr>
        <w:pStyle w:val="a8"/>
      </w:pPr>
    </w:p>
    <w:p w:rsidR="00AA0650" w:rsidRPr="00866E56" w:rsidRDefault="00AA0650" w:rsidP="00AA0650"/>
    <w:sectPr w:rsidR="00AA0650" w:rsidRPr="00866E56" w:rsidSect="00297C5A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16" w:rsidRDefault="00353416" w:rsidP="00F82C4C">
      <w:r>
        <w:separator/>
      </w:r>
    </w:p>
  </w:endnote>
  <w:endnote w:type="continuationSeparator" w:id="1">
    <w:p w:rsidR="00353416" w:rsidRDefault="00353416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372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16" w:rsidRDefault="00353416" w:rsidP="00F82C4C">
      <w:r>
        <w:separator/>
      </w:r>
    </w:p>
  </w:footnote>
  <w:footnote w:type="continuationSeparator" w:id="1">
    <w:p w:rsidR="00353416" w:rsidRDefault="00353416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34651"/>
      <w:docPartObj>
        <w:docPartGallery w:val="Page Numbers (Top of Page)"/>
        <w:docPartUnique/>
      </w:docPartObj>
    </w:sdtPr>
    <w:sdtContent>
      <w:p w:rsidR="00AA0650" w:rsidRPr="00AA0650" w:rsidRDefault="00AA0650" w:rsidP="00AA0650">
        <w:pPr>
          <w:pStyle w:val="a6"/>
          <w:tabs>
            <w:tab w:val="left" w:pos="3375"/>
            <w:tab w:val="center" w:pos="4818"/>
          </w:tabs>
        </w:pPr>
        <w:r>
          <w:tab/>
        </w:r>
        <w:r>
          <w:tab/>
        </w:r>
        <w:r>
          <w:tab/>
        </w:r>
        <w:r w:rsidR="00847C29">
          <w:fldChar w:fldCharType="begin"/>
        </w:r>
        <w:r>
          <w:instrText>PAGE   \* MERGEFORMAT</w:instrText>
        </w:r>
        <w:r w:rsidR="00847C29">
          <w:fldChar w:fldCharType="separate"/>
        </w:r>
        <w:r w:rsidR="00E86604">
          <w:rPr>
            <w:noProof/>
          </w:rPr>
          <w:t>2</w:t>
        </w:r>
        <w:r w:rsidR="00847C29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9E4"/>
    <w:multiLevelType w:val="multilevel"/>
    <w:tmpl w:val="E3D6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05686"/>
    <w:multiLevelType w:val="hybridMultilevel"/>
    <w:tmpl w:val="1E8EA078"/>
    <w:lvl w:ilvl="0" w:tplc="5FEC4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020D0"/>
    <w:rsid w:val="00015B5C"/>
    <w:rsid w:val="00021D5F"/>
    <w:rsid w:val="00056789"/>
    <w:rsid w:val="00090F1E"/>
    <w:rsid w:val="000B6E78"/>
    <w:rsid w:val="000E0580"/>
    <w:rsid w:val="00166C06"/>
    <w:rsid w:val="00175F14"/>
    <w:rsid w:val="00181211"/>
    <w:rsid w:val="00201C16"/>
    <w:rsid w:val="002637FE"/>
    <w:rsid w:val="00293805"/>
    <w:rsid w:val="00295E1D"/>
    <w:rsid w:val="00297C5A"/>
    <w:rsid w:val="002D0DF4"/>
    <w:rsid w:val="00353416"/>
    <w:rsid w:val="00364F0F"/>
    <w:rsid w:val="0036518E"/>
    <w:rsid w:val="003724A3"/>
    <w:rsid w:val="003B0652"/>
    <w:rsid w:val="004475D2"/>
    <w:rsid w:val="0048039B"/>
    <w:rsid w:val="00481E95"/>
    <w:rsid w:val="004A68FF"/>
    <w:rsid w:val="004F51B6"/>
    <w:rsid w:val="00553DC4"/>
    <w:rsid w:val="005B6228"/>
    <w:rsid w:val="006647F1"/>
    <w:rsid w:val="006C2CA6"/>
    <w:rsid w:val="006D298F"/>
    <w:rsid w:val="006E4942"/>
    <w:rsid w:val="006F4BD4"/>
    <w:rsid w:val="006F582E"/>
    <w:rsid w:val="0074629B"/>
    <w:rsid w:val="0076250A"/>
    <w:rsid w:val="007701F8"/>
    <w:rsid w:val="007A0A67"/>
    <w:rsid w:val="007E49AE"/>
    <w:rsid w:val="007F2BD6"/>
    <w:rsid w:val="007F693A"/>
    <w:rsid w:val="0080082A"/>
    <w:rsid w:val="00811E70"/>
    <w:rsid w:val="00847C29"/>
    <w:rsid w:val="00866E56"/>
    <w:rsid w:val="008A32B4"/>
    <w:rsid w:val="008A4C13"/>
    <w:rsid w:val="00925822"/>
    <w:rsid w:val="00984203"/>
    <w:rsid w:val="009A6288"/>
    <w:rsid w:val="009C0210"/>
    <w:rsid w:val="00A04364"/>
    <w:rsid w:val="00A103F8"/>
    <w:rsid w:val="00AA0650"/>
    <w:rsid w:val="00AE7D79"/>
    <w:rsid w:val="00AF476D"/>
    <w:rsid w:val="00BA4EA3"/>
    <w:rsid w:val="00BB052D"/>
    <w:rsid w:val="00C34FF0"/>
    <w:rsid w:val="00C47014"/>
    <w:rsid w:val="00C766F8"/>
    <w:rsid w:val="00CD628C"/>
    <w:rsid w:val="00D25D52"/>
    <w:rsid w:val="00D560A7"/>
    <w:rsid w:val="00D640AD"/>
    <w:rsid w:val="00D81CE7"/>
    <w:rsid w:val="00D84BE3"/>
    <w:rsid w:val="00D9719E"/>
    <w:rsid w:val="00DA2EDD"/>
    <w:rsid w:val="00DD3BCD"/>
    <w:rsid w:val="00DE0791"/>
    <w:rsid w:val="00E3377F"/>
    <w:rsid w:val="00E36E55"/>
    <w:rsid w:val="00E55F7B"/>
    <w:rsid w:val="00E6678F"/>
    <w:rsid w:val="00E86604"/>
    <w:rsid w:val="00EF2D57"/>
    <w:rsid w:val="00F23520"/>
    <w:rsid w:val="00F32683"/>
    <w:rsid w:val="00F36603"/>
    <w:rsid w:val="00F82C4C"/>
    <w:rsid w:val="00FB32DC"/>
    <w:rsid w:val="00FF4847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25D52"/>
    <w:rPr>
      <w:b/>
      <w:bCs/>
    </w:rPr>
  </w:style>
  <w:style w:type="paragraph" w:styleId="ad">
    <w:name w:val="Normal (Web)"/>
    <w:basedOn w:val="a"/>
    <w:uiPriority w:val="99"/>
    <w:unhideWhenUsed/>
    <w:rsid w:val="0005678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.rk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9.rkn.gov.ru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52918F4-674B-413E-B0A6-9C67450E291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MiLa</cp:lastModifiedBy>
  <cp:revision>2</cp:revision>
  <cp:lastPrinted>2018-02-09T08:38:00Z</cp:lastPrinted>
  <dcterms:created xsi:type="dcterms:W3CDTF">2023-07-18T12:44:00Z</dcterms:created>
  <dcterms:modified xsi:type="dcterms:W3CDTF">2023-07-18T12:44:00Z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