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B4EEC" w:rsidRDefault="00630F38" w:rsidP="00BB4EEC">
      <w:pPr>
        <w:pStyle w:val="ConsPlusNormal"/>
        <w:jc w:val="center"/>
        <w:rPr>
          <w:sz w:val="28"/>
          <w:szCs w:val="28"/>
        </w:rPr>
      </w:pPr>
      <w:r w:rsidRPr="00BB4EEC">
        <w:rPr>
          <w:b/>
          <w:bCs/>
          <w:sz w:val="28"/>
          <w:szCs w:val="28"/>
        </w:rPr>
        <w:t>Уточнены категории граждан, имеющих право на ежемесячную выплату в связи с катастрофой на Чернобыльской АЭС</w:t>
      </w:r>
    </w:p>
    <w:tbl>
      <w:tblPr>
        <w:tblW w:w="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</w:tblGrid>
      <w:tr w:rsidR="00BB4EEC" w:rsidRPr="00BB4EEC" w:rsidTr="00BB4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EEC" w:rsidRPr="00BB4EEC" w:rsidRDefault="00BB4EEC" w:rsidP="00BB4EE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BB4EEC" w:rsidRPr="00BB4EEC" w:rsidRDefault="00BB4EEC" w:rsidP="00BB4EE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05.12.2022 № 506-ФЗ «</w:t>
      </w:r>
      <w:r w:rsidRPr="00BB4EEC">
        <w:rPr>
          <w:sz w:val="28"/>
          <w:szCs w:val="28"/>
        </w:rPr>
        <w:t xml:space="preserve">О внесении изменений в Закон Российской Федерации </w:t>
      </w:r>
      <w:r>
        <w:rPr>
          <w:sz w:val="28"/>
          <w:szCs w:val="28"/>
        </w:rPr>
        <w:t>«</w:t>
      </w:r>
      <w:r w:rsidRPr="00BB4EEC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sz w:val="28"/>
          <w:szCs w:val="28"/>
        </w:rPr>
        <w:t xml:space="preserve">» уточнены категории </w:t>
      </w:r>
      <w:r w:rsidRPr="00BB4EEC">
        <w:rPr>
          <w:bCs/>
          <w:sz w:val="28"/>
          <w:szCs w:val="28"/>
        </w:rPr>
        <w:t>граждан, имеющих право на ежемесячную выплату в связи с катастрофой на Чернобыльской АЭС</w:t>
      </w:r>
      <w:r>
        <w:rPr>
          <w:bCs/>
          <w:sz w:val="28"/>
          <w:szCs w:val="28"/>
        </w:rPr>
        <w:t>.</w:t>
      </w:r>
    </w:p>
    <w:p w:rsidR="00000000" w:rsidRPr="00BB4EEC" w:rsidRDefault="00BB4EEC" w:rsidP="00BB4EE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з</w:t>
      </w:r>
      <w:r w:rsidR="00630F38" w:rsidRPr="00BB4EEC">
        <w:rPr>
          <w:sz w:val="28"/>
          <w:szCs w:val="28"/>
        </w:rPr>
        <w:t>аконом сохраняетс</w:t>
      </w:r>
      <w:r w:rsidR="00630F38" w:rsidRPr="00BB4EEC">
        <w:rPr>
          <w:sz w:val="28"/>
          <w:szCs w:val="28"/>
        </w:rPr>
        <w:t>я право на ежемесячную выплату детей первого поколения граждан, получивших лучевую болезнь или другие заболевания, связанные с чернобыльской катастрофой, принимавших участие в ликвидации ее последствий, инвалидов вследствие чернобыльской катастрофы, а такж</w:t>
      </w:r>
      <w:r w:rsidR="00630F38" w:rsidRPr="00BB4EEC">
        <w:rPr>
          <w:sz w:val="28"/>
          <w:szCs w:val="28"/>
        </w:rPr>
        <w:t>е эвакуированных в 1986 году из зоны отчуждения граждан, родившихся после радиоактивного облучения вследствие чернобыльской катастрофы одного из родителей.</w:t>
      </w:r>
    </w:p>
    <w:p w:rsidR="00000000" w:rsidRPr="00BB4EEC" w:rsidRDefault="00BB4EEC" w:rsidP="00BB4EE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</w:t>
      </w:r>
      <w:r w:rsidR="00630F38" w:rsidRPr="00BB4EEC">
        <w:rPr>
          <w:sz w:val="28"/>
          <w:szCs w:val="28"/>
        </w:rPr>
        <w:t xml:space="preserve"> указанное право предоставляется, в том числе, детям второго и последующего поколений указ</w:t>
      </w:r>
      <w:r w:rsidR="00630F38" w:rsidRPr="00BB4EEC">
        <w:rPr>
          <w:sz w:val="28"/>
          <w:szCs w:val="28"/>
        </w:rPr>
        <w:t>анных граждан, если родители (один из родителей) таких детей страдают болезнями вследствие чернобыльской катастрофы или обусловленными генетическими последствиями радиоактивного облучения.</w:t>
      </w:r>
    </w:p>
    <w:p w:rsidR="00000000" w:rsidRDefault="00630F38" w:rsidP="00BB4EEC">
      <w:pPr>
        <w:pStyle w:val="ConsPlusNormal"/>
        <w:ind w:firstLine="720"/>
        <w:jc w:val="both"/>
        <w:rPr>
          <w:sz w:val="28"/>
          <w:szCs w:val="28"/>
        </w:rPr>
      </w:pPr>
      <w:r w:rsidRPr="00BB4EEC">
        <w:rPr>
          <w:sz w:val="28"/>
          <w:szCs w:val="28"/>
        </w:rPr>
        <w:t>Предусмотрено, что детям второго и последующих поколений пострадавш</w:t>
      </w:r>
      <w:r w:rsidRPr="00BB4EEC">
        <w:rPr>
          <w:sz w:val="28"/>
          <w:szCs w:val="28"/>
        </w:rPr>
        <w:t>их от чернобыльской катастрофы граждан, которым меры социальной поддержки или ежемесячная денежная выплата были назначены в период до 27</w:t>
      </w:r>
      <w:r w:rsidR="00BB4EEC">
        <w:rPr>
          <w:sz w:val="28"/>
          <w:szCs w:val="28"/>
        </w:rPr>
        <w:t>.12.2021</w:t>
      </w:r>
      <w:r w:rsidRPr="00BB4EEC">
        <w:rPr>
          <w:sz w:val="28"/>
          <w:szCs w:val="28"/>
        </w:rPr>
        <w:t>, указанные меры продолжают предоставляться до наступления оснований прекращения их предоставления.</w:t>
      </w:r>
    </w:p>
    <w:p w:rsidR="00BB4EEC" w:rsidRPr="00BB4EEC" w:rsidRDefault="001C3F8C" w:rsidP="00BB4EE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вступает в силу 16.12.2022.</w:t>
      </w:r>
      <w:bookmarkStart w:id="0" w:name="_GoBack"/>
      <w:bookmarkEnd w:id="0"/>
    </w:p>
    <w:p w:rsidR="00630F38" w:rsidRPr="00BB4EEC" w:rsidRDefault="00630F38" w:rsidP="00BB4EEC">
      <w:pPr>
        <w:pStyle w:val="ConsPlusNormal"/>
        <w:jc w:val="both"/>
        <w:rPr>
          <w:sz w:val="28"/>
          <w:szCs w:val="28"/>
        </w:rPr>
      </w:pPr>
      <w:r w:rsidRPr="00BB4EEC">
        <w:rPr>
          <w:i/>
          <w:iCs/>
          <w:color w:val="0000FF"/>
          <w:sz w:val="28"/>
          <w:szCs w:val="28"/>
        </w:rPr>
        <w:br/>
      </w:r>
    </w:p>
    <w:sectPr w:rsidR="00630F38" w:rsidRPr="00BB4EE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EC"/>
    <w:rsid w:val="001C3F8C"/>
    <w:rsid w:val="00630F38"/>
    <w:rsid w:val="00BB4EEC"/>
    <w:rsid w:val="00D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B10D7"/>
  <w14:defaultImageDpi w14:val="0"/>
  <w15:docId w15:val="{D91E035E-676F-4851-838B-785B620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2022-12-07T06:40:00Z</dcterms:created>
  <dcterms:modified xsi:type="dcterms:W3CDTF">2022-12-07T06:40:00Z</dcterms:modified>
</cp:coreProperties>
</file>