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2A3FAF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DB04CB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18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6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2A3FAF" w:rsidRPr="002A3FAF" w:rsidRDefault="002A3FAF" w:rsidP="002A3FA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3FAF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2A3FAF" w:rsidRPr="002A3FAF" w:rsidRDefault="002A3FAF" w:rsidP="002A3F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3FAF">
        <w:rPr>
          <w:rFonts w:ascii="Times New Roman" w:hAnsi="Times New Roman" w:cs="Times New Roman"/>
          <w:b w:val="0"/>
          <w:sz w:val="24"/>
          <w:szCs w:val="24"/>
        </w:rPr>
        <w:t>от 22 марта  2024 года № 20</w:t>
      </w:r>
    </w:p>
    <w:p w:rsidR="002A3FAF" w:rsidRPr="002A3FAF" w:rsidRDefault="002A3FAF" w:rsidP="002A3F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AF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proofErr w:type="gramStart"/>
      <w:r w:rsidRPr="002A3FAF">
        <w:rPr>
          <w:rFonts w:ascii="Times New Roman" w:hAnsi="Times New Roman" w:cs="Times New Roman"/>
          <w:b/>
          <w:sz w:val="24"/>
          <w:szCs w:val="24"/>
        </w:rPr>
        <w:t>применения целевых статей классификации расходов бюджета Сельского</w:t>
      </w:r>
      <w:proofErr w:type="gramEnd"/>
      <w:r w:rsidRPr="002A3FAF">
        <w:rPr>
          <w:rFonts w:ascii="Times New Roman" w:hAnsi="Times New Roman" w:cs="Times New Roman"/>
          <w:b/>
          <w:sz w:val="24"/>
          <w:szCs w:val="24"/>
        </w:rPr>
        <w:t xml:space="preserve"> поселения  «</w:t>
      </w:r>
      <w:proofErr w:type="spellStart"/>
      <w:r w:rsidRPr="002A3FAF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2A3FAF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округа. </w:t>
      </w:r>
    </w:p>
    <w:p w:rsidR="002A3FAF" w:rsidRPr="002A3FAF" w:rsidRDefault="002A3FAF" w:rsidP="002A3F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>В соответствии со статьей 9 Бюджетного Кодекса Российской Федерации, руководствуясь пунктом 2.4 Положения о бюджетном процессе в муниципальном образовании «</w:t>
      </w:r>
      <w:proofErr w:type="spellStart"/>
      <w:r w:rsidRPr="002A3FA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3FAF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2A3FAF" w:rsidRPr="002A3FAF" w:rsidRDefault="002A3FAF" w:rsidP="002A3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A3FAF" w:rsidRPr="002A3FAF" w:rsidRDefault="002A3FAF" w:rsidP="002A3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FAF" w:rsidRPr="002A3FAF" w:rsidRDefault="002A3FAF" w:rsidP="002A3F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>Утвердить Порядок применения целевых статей расходов бюджета Сельского поселения «</w:t>
      </w:r>
      <w:proofErr w:type="spellStart"/>
      <w:r w:rsidRPr="002A3FA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3FA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 согласно приложению 1.</w:t>
      </w:r>
    </w:p>
    <w:p w:rsidR="002A3FAF" w:rsidRPr="002A3FAF" w:rsidRDefault="002A3FAF" w:rsidP="002A3F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>Утвердить Перечень, коды и порядок применения  целевых статей расходов и направлений расходов местного бюджета, согласно приложению 2.</w:t>
      </w:r>
    </w:p>
    <w:p w:rsidR="002A3FAF" w:rsidRPr="002A3FAF" w:rsidRDefault="002A3FAF" w:rsidP="002A3F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proofErr w:type="gramStart"/>
      <w:r w:rsidRPr="002A3FAF">
        <w:rPr>
          <w:rFonts w:ascii="Times New Roman" w:hAnsi="Times New Roman" w:cs="Times New Roman"/>
          <w:sz w:val="24"/>
          <w:szCs w:val="24"/>
        </w:rPr>
        <w:t>вступает в силу с момента подписания и применяется к правоотношениям, возникающим при составлении и исполнении местного бюджета начиная</w:t>
      </w:r>
      <w:proofErr w:type="gramEnd"/>
      <w:r w:rsidRPr="002A3FAF">
        <w:rPr>
          <w:rFonts w:ascii="Times New Roman" w:hAnsi="Times New Roman" w:cs="Times New Roman"/>
          <w:sz w:val="24"/>
          <w:szCs w:val="24"/>
        </w:rPr>
        <w:t xml:space="preserve"> с бюджета на 2024 год.</w:t>
      </w:r>
    </w:p>
    <w:p w:rsidR="002A3FAF" w:rsidRPr="002A3FAF" w:rsidRDefault="002A3FAF" w:rsidP="002A3FAF">
      <w:pPr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ab/>
        <w:t>3.  Постановление Администрации Сельского поселения «</w:t>
      </w:r>
      <w:proofErr w:type="spellStart"/>
      <w:r w:rsidRPr="002A3FA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3FAF">
        <w:rPr>
          <w:rFonts w:ascii="Times New Roman" w:hAnsi="Times New Roman" w:cs="Times New Roman"/>
          <w:sz w:val="24"/>
          <w:szCs w:val="24"/>
        </w:rPr>
        <w:t xml:space="preserve"> сельсовет» ЗР НАО от 08.12.2021 года № 150 считать утратившим силу.</w:t>
      </w:r>
    </w:p>
    <w:p w:rsidR="002A3FAF" w:rsidRPr="002A3FAF" w:rsidRDefault="002A3FAF" w:rsidP="002A3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Pr="002A3F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3FA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финансиста Администрации Сельского поселения «</w:t>
      </w:r>
      <w:proofErr w:type="spellStart"/>
      <w:r w:rsidRPr="002A3FA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3FA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автономного.</w:t>
      </w:r>
    </w:p>
    <w:p w:rsidR="002A3FAF" w:rsidRPr="002A3FAF" w:rsidRDefault="002A3FAF" w:rsidP="002A3F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3FAF" w:rsidRPr="002A3FAF" w:rsidRDefault="002A3FAF" w:rsidP="002A3F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3FAF" w:rsidRPr="002A3FAF" w:rsidRDefault="002A3FAF" w:rsidP="002A3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>Глава</w:t>
      </w:r>
    </w:p>
    <w:p w:rsidR="002A3FAF" w:rsidRPr="002A3FAF" w:rsidRDefault="002A3FAF" w:rsidP="002A3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A3FAF" w:rsidRPr="002A3FAF" w:rsidRDefault="002A3FAF" w:rsidP="002A3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A3FA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3FAF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2A3FAF" w:rsidRDefault="002A3FAF" w:rsidP="002A3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</w:t>
      </w:r>
    </w:p>
    <w:p w:rsidR="002A3FAF" w:rsidRPr="002A3FAF" w:rsidRDefault="002A3FAF" w:rsidP="002A3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2A3FAF">
        <w:rPr>
          <w:rFonts w:ascii="Times New Roman" w:hAnsi="Times New Roman" w:cs="Times New Roman"/>
          <w:sz w:val="24"/>
          <w:szCs w:val="24"/>
        </w:rPr>
        <w:tab/>
      </w:r>
      <w:r w:rsidRPr="002A3FAF">
        <w:rPr>
          <w:rFonts w:ascii="Times New Roman" w:hAnsi="Times New Roman" w:cs="Times New Roman"/>
          <w:sz w:val="24"/>
          <w:szCs w:val="24"/>
        </w:rPr>
        <w:tab/>
      </w:r>
      <w:r w:rsidRPr="002A3FAF">
        <w:rPr>
          <w:rFonts w:ascii="Times New Roman" w:hAnsi="Times New Roman" w:cs="Times New Roman"/>
          <w:sz w:val="24"/>
          <w:szCs w:val="24"/>
        </w:rPr>
        <w:tab/>
      </w:r>
      <w:r w:rsidRPr="002A3FAF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3FAF">
        <w:rPr>
          <w:rFonts w:ascii="Times New Roman" w:hAnsi="Times New Roman" w:cs="Times New Roman"/>
          <w:sz w:val="24"/>
          <w:szCs w:val="24"/>
        </w:rPr>
        <w:t xml:space="preserve">  Д.С.Якубович</w:t>
      </w:r>
    </w:p>
    <w:p w:rsidR="002A3FAF" w:rsidRPr="002A3FAF" w:rsidRDefault="002A3FAF" w:rsidP="002A3F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3FAF" w:rsidRPr="002A3FAF" w:rsidRDefault="002A3FAF" w:rsidP="002A3FAF">
      <w:pPr>
        <w:contextualSpacing/>
        <w:jc w:val="right"/>
        <w:rPr>
          <w:rFonts w:ascii="Times New Roman" w:hAnsi="Times New Roman" w:cs="Times New Roman"/>
        </w:rPr>
      </w:pPr>
      <w:r w:rsidRPr="002A3FAF">
        <w:rPr>
          <w:rFonts w:ascii="Times New Roman" w:hAnsi="Times New Roman" w:cs="Times New Roman"/>
        </w:rPr>
        <w:t>Приложение №1</w:t>
      </w:r>
    </w:p>
    <w:p w:rsidR="002A3FAF" w:rsidRPr="002A3FAF" w:rsidRDefault="002A3FAF" w:rsidP="002A3FAF">
      <w:pPr>
        <w:contextualSpacing/>
        <w:jc w:val="right"/>
        <w:rPr>
          <w:rFonts w:ascii="Times New Roman" w:hAnsi="Times New Roman" w:cs="Times New Roman"/>
        </w:rPr>
      </w:pPr>
      <w:r w:rsidRPr="002A3FAF">
        <w:rPr>
          <w:rFonts w:ascii="Times New Roman" w:hAnsi="Times New Roman" w:cs="Times New Roman"/>
        </w:rPr>
        <w:t xml:space="preserve">к постановлению Администрации </w:t>
      </w:r>
    </w:p>
    <w:p w:rsidR="002A3FAF" w:rsidRPr="002A3FAF" w:rsidRDefault="002A3FAF" w:rsidP="002A3FAF">
      <w:pPr>
        <w:contextualSpacing/>
        <w:jc w:val="right"/>
        <w:rPr>
          <w:rFonts w:ascii="Times New Roman" w:hAnsi="Times New Roman" w:cs="Times New Roman"/>
        </w:rPr>
      </w:pPr>
      <w:r w:rsidRPr="002A3FAF">
        <w:rPr>
          <w:rFonts w:ascii="Times New Roman" w:hAnsi="Times New Roman" w:cs="Times New Roman"/>
        </w:rPr>
        <w:t>Сельского поселения  «</w:t>
      </w:r>
      <w:proofErr w:type="spellStart"/>
      <w:r w:rsidRPr="002A3FAF">
        <w:rPr>
          <w:rFonts w:ascii="Times New Roman" w:hAnsi="Times New Roman" w:cs="Times New Roman"/>
        </w:rPr>
        <w:t>Тельвисочный</w:t>
      </w:r>
      <w:proofErr w:type="spellEnd"/>
      <w:r w:rsidRPr="002A3FAF">
        <w:rPr>
          <w:rFonts w:ascii="Times New Roman" w:hAnsi="Times New Roman" w:cs="Times New Roman"/>
        </w:rPr>
        <w:t xml:space="preserve">  сельсовет» ЗР  НАО</w:t>
      </w:r>
    </w:p>
    <w:p w:rsidR="002A3FAF" w:rsidRPr="002A3FAF" w:rsidRDefault="002A3FAF" w:rsidP="002A3F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3FAF" w:rsidRPr="002A3FAF" w:rsidRDefault="002A3FAF" w:rsidP="002A3F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>ПОРЯДОК</w:t>
      </w:r>
    </w:p>
    <w:p w:rsidR="002A3FAF" w:rsidRPr="002A3FAF" w:rsidRDefault="002A3FAF" w:rsidP="002A3F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FAF">
        <w:rPr>
          <w:rFonts w:ascii="Times New Roman" w:hAnsi="Times New Roman" w:cs="Times New Roman"/>
          <w:b/>
          <w:sz w:val="24"/>
          <w:szCs w:val="24"/>
        </w:rPr>
        <w:t>применения целевых статей расходов бюджета Сельского поселения «</w:t>
      </w:r>
      <w:proofErr w:type="spellStart"/>
      <w:r w:rsidRPr="002A3FAF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2A3FAF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округа.</w:t>
      </w:r>
    </w:p>
    <w:p w:rsidR="002A3FAF" w:rsidRPr="002A3FAF" w:rsidRDefault="002A3FAF" w:rsidP="002A3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AF" w:rsidRPr="002A3FAF" w:rsidRDefault="002A3FAF" w:rsidP="002A3FAF">
      <w:pPr>
        <w:pStyle w:val="af8"/>
        <w:autoSpaceDE w:val="0"/>
        <w:autoSpaceDN w:val="0"/>
        <w:adjustRightInd w:val="0"/>
        <w:ind w:left="0" w:firstLine="708"/>
        <w:jc w:val="both"/>
      </w:pPr>
      <w:r w:rsidRPr="002A3FAF">
        <w:lastRenderedPageBreak/>
        <w:t>Настоящий Порядок устанавливает правила применения бюджетной классификации Российской Федерации в части, относящейся к местному бюджету Сельского поселения «</w:t>
      </w:r>
      <w:proofErr w:type="spellStart"/>
      <w:r w:rsidRPr="002A3FAF">
        <w:t>Тельвисочный</w:t>
      </w:r>
      <w:proofErr w:type="spellEnd"/>
      <w:r w:rsidRPr="002A3FAF">
        <w:t xml:space="preserve"> сельсовет» Заполярного района Ненецкого автономного округа  при формировании, исполнении местного бюджета и составлении бюджетной </w:t>
      </w:r>
      <w:proofErr w:type="gramStart"/>
      <w:r w:rsidRPr="002A3FAF">
        <w:t>отчетности</w:t>
      </w:r>
      <w:proofErr w:type="gramEnd"/>
      <w:r w:rsidRPr="002A3FAF">
        <w:t xml:space="preserve"> об исполнении местного бюджета начиная с бюджета на 2024 год.</w:t>
      </w:r>
    </w:p>
    <w:p w:rsidR="002A3FAF" w:rsidRPr="002A3FAF" w:rsidRDefault="002A3FAF" w:rsidP="002A3FAF">
      <w:pPr>
        <w:pStyle w:val="af8"/>
        <w:autoSpaceDE w:val="0"/>
        <w:autoSpaceDN w:val="0"/>
        <w:adjustRightInd w:val="0"/>
        <w:ind w:left="0" w:firstLine="708"/>
        <w:jc w:val="both"/>
      </w:pPr>
      <w:r w:rsidRPr="002A3FAF">
        <w:t>Порядок предусматривает отнесение расходов местного бюджета по целевым статьям классификации расходов бюджета.</w:t>
      </w:r>
    </w:p>
    <w:p w:rsidR="002A3FAF" w:rsidRPr="002A3FAF" w:rsidRDefault="002A3FAF" w:rsidP="002A3FAF">
      <w:pPr>
        <w:pStyle w:val="af8"/>
        <w:autoSpaceDE w:val="0"/>
        <w:autoSpaceDN w:val="0"/>
        <w:adjustRightInd w:val="0"/>
        <w:ind w:left="0" w:firstLine="708"/>
        <w:jc w:val="both"/>
      </w:pPr>
      <w:r w:rsidRPr="002A3FAF">
        <w:t>Целевые статьи расходов местного бюджета обеспечивают привязку бюджетных ассигнований местного бюджета к муниципальным программам сельского поселения «</w:t>
      </w:r>
      <w:proofErr w:type="spellStart"/>
      <w:r w:rsidRPr="002A3FAF">
        <w:t>Тельвисочный</w:t>
      </w:r>
      <w:proofErr w:type="spellEnd"/>
      <w:r w:rsidRPr="002A3FAF">
        <w:t xml:space="preserve"> сельсовет» ЗР НАО, и (или) </w:t>
      </w:r>
      <w:proofErr w:type="spellStart"/>
      <w:r w:rsidRPr="002A3FAF">
        <w:t>непрограммным</w:t>
      </w:r>
      <w:proofErr w:type="spellEnd"/>
      <w:r w:rsidRPr="002A3FAF">
        <w:t xml:space="preserve"> направлениям деятельности (функциям) главных распорядителей средств.</w:t>
      </w:r>
    </w:p>
    <w:p w:rsidR="002A3FAF" w:rsidRPr="002A3FAF" w:rsidRDefault="002A3FAF" w:rsidP="002A3F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FAF">
        <w:rPr>
          <w:rFonts w:ascii="Times New Roman" w:hAnsi="Times New Roman" w:cs="Times New Roman"/>
          <w:sz w:val="24"/>
          <w:szCs w:val="24"/>
        </w:rPr>
        <w:t>Код целевой статьи расходов местного бюджета состоит из 10 разрядов и включает следующие составные части (таблица 1):</w:t>
      </w:r>
    </w:p>
    <w:p w:rsidR="002A3FAF" w:rsidRPr="002A3FAF" w:rsidRDefault="002A3FAF" w:rsidP="002A3FAF">
      <w:pPr>
        <w:pStyle w:val="ListParagraph"/>
        <w:numPr>
          <w:ilvl w:val="0"/>
          <w:numId w:val="27"/>
        </w:numPr>
        <w:ind w:left="0" w:firstLine="720"/>
        <w:jc w:val="both"/>
        <w:rPr>
          <w:snapToGrid w:val="0"/>
        </w:rPr>
      </w:pPr>
      <w:r w:rsidRPr="002A3FAF">
        <w:rPr>
          <w:snapToGrid w:val="0"/>
        </w:rPr>
        <w:t>код программного (</w:t>
      </w:r>
      <w:proofErr w:type="spellStart"/>
      <w:r w:rsidRPr="002A3FAF">
        <w:rPr>
          <w:snapToGrid w:val="0"/>
        </w:rPr>
        <w:t>непрограммного</w:t>
      </w:r>
      <w:proofErr w:type="spellEnd"/>
      <w:r w:rsidRPr="002A3FAF">
        <w:rPr>
          <w:snapToGrid w:val="0"/>
        </w:rPr>
        <w:t xml:space="preserve">) направления расходов (1-2 разряды) предназначенный для кодирования муниципальных программ сельского поселения, </w:t>
      </w:r>
      <w:proofErr w:type="spellStart"/>
      <w:r w:rsidRPr="002A3FAF">
        <w:rPr>
          <w:snapToGrid w:val="0"/>
        </w:rPr>
        <w:t>непрограммным</w:t>
      </w:r>
      <w:proofErr w:type="spellEnd"/>
      <w:r w:rsidRPr="002A3FAF">
        <w:rPr>
          <w:snapToGrid w:val="0"/>
        </w:rPr>
        <w:t xml:space="preserve"> направлениям деятельности органов местного самоуправления;</w:t>
      </w:r>
    </w:p>
    <w:p w:rsidR="002A3FAF" w:rsidRPr="002A3FAF" w:rsidRDefault="002A3FAF" w:rsidP="002A3FAF">
      <w:pPr>
        <w:pStyle w:val="ListParagraph"/>
        <w:numPr>
          <w:ilvl w:val="0"/>
          <w:numId w:val="27"/>
        </w:numPr>
        <w:ind w:left="0" w:firstLine="720"/>
        <w:jc w:val="both"/>
        <w:rPr>
          <w:snapToGrid w:val="0"/>
        </w:rPr>
      </w:pPr>
      <w:r w:rsidRPr="002A3FAF">
        <w:rPr>
          <w:snapToGrid w:val="0"/>
        </w:rPr>
        <w:t xml:space="preserve">код направления расходов (3 разряд) предназначенный для кодирования бюджетных ассигнований по подпрограммам муниципальных программ сельского поселения, элементам </w:t>
      </w:r>
      <w:proofErr w:type="spellStart"/>
      <w:r w:rsidRPr="002A3FAF">
        <w:rPr>
          <w:snapToGrid w:val="0"/>
        </w:rPr>
        <w:t>непрограммных</w:t>
      </w:r>
      <w:proofErr w:type="spellEnd"/>
      <w:r w:rsidRPr="002A3FAF">
        <w:rPr>
          <w:snapToGrid w:val="0"/>
        </w:rPr>
        <w:t xml:space="preserve"> направлений.</w:t>
      </w:r>
    </w:p>
    <w:p w:rsidR="002A3FAF" w:rsidRPr="002A3FAF" w:rsidRDefault="002A3FAF" w:rsidP="002A3FAF">
      <w:pPr>
        <w:pStyle w:val="ListParagraph"/>
        <w:numPr>
          <w:ilvl w:val="0"/>
          <w:numId w:val="27"/>
        </w:numPr>
        <w:ind w:left="0" w:firstLine="720"/>
        <w:jc w:val="both"/>
        <w:rPr>
          <w:snapToGrid w:val="0"/>
        </w:rPr>
      </w:pPr>
      <w:r w:rsidRPr="002A3FAF">
        <w:rPr>
          <w:snapToGrid w:val="0"/>
        </w:rPr>
        <w:t xml:space="preserve">Код структурного элемента (4-5 </w:t>
      </w:r>
      <w:proofErr w:type="spellStart"/>
      <w:r w:rsidRPr="002A3FAF">
        <w:rPr>
          <w:snapToGrid w:val="0"/>
        </w:rPr>
        <w:t>рязряды</w:t>
      </w:r>
      <w:proofErr w:type="spellEnd"/>
      <w:r w:rsidRPr="002A3FAF">
        <w:rPr>
          <w:snapToGrid w:val="0"/>
        </w:rPr>
        <w:t xml:space="preserve">), предназначенный для кодирования бюджетных ассигнований по основным мероприятиям, </w:t>
      </w:r>
      <w:proofErr w:type="gramStart"/>
      <w:r w:rsidRPr="002A3FAF">
        <w:rPr>
          <w:snapToGrid w:val="0"/>
        </w:rPr>
        <w:t>учтенных</w:t>
      </w:r>
      <w:proofErr w:type="gramEnd"/>
      <w:r w:rsidRPr="002A3FAF">
        <w:rPr>
          <w:snapToGrid w:val="0"/>
        </w:rPr>
        <w:t xml:space="preserve"> а подпрограммах муниципальных программ сельского поселения.</w:t>
      </w:r>
    </w:p>
    <w:p w:rsidR="002A3FAF" w:rsidRPr="002A3FAF" w:rsidRDefault="002A3FAF" w:rsidP="002A3FAF">
      <w:pPr>
        <w:pStyle w:val="ListParagraph"/>
        <w:numPr>
          <w:ilvl w:val="0"/>
          <w:numId w:val="27"/>
        </w:numPr>
        <w:ind w:left="0" w:firstLine="720"/>
        <w:jc w:val="both"/>
        <w:rPr>
          <w:bCs/>
        </w:rPr>
      </w:pPr>
      <w:r w:rsidRPr="002A3FAF">
        <w:rPr>
          <w:snapToGrid w:val="0"/>
        </w:rPr>
        <w:t xml:space="preserve">Код направления расходов (6-10) предназначен для кодирования бюджетных ассигнований  по соответствующему направлению (цели) расходования средств. </w:t>
      </w:r>
    </w:p>
    <w:p w:rsidR="002A3FAF" w:rsidRPr="002A3FAF" w:rsidRDefault="002A3FAF" w:rsidP="002A3FAF">
      <w:pPr>
        <w:pStyle w:val="ListParagraph"/>
        <w:jc w:val="right"/>
        <w:rPr>
          <w:snapToGrid w:val="0"/>
        </w:rPr>
      </w:pPr>
      <w:r w:rsidRPr="002A3FAF">
        <w:rPr>
          <w:snapToGrid w:val="0"/>
        </w:rPr>
        <w:t>Таблица 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988"/>
        <w:gridCol w:w="1915"/>
        <w:gridCol w:w="975"/>
        <w:gridCol w:w="917"/>
        <w:gridCol w:w="828"/>
        <w:gridCol w:w="828"/>
        <w:gridCol w:w="828"/>
        <w:gridCol w:w="828"/>
        <w:gridCol w:w="859"/>
      </w:tblGrid>
      <w:tr w:rsidR="002A3FAF" w:rsidRPr="002A3FAF" w:rsidTr="002A3FAF">
        <w:tc>
          <w:tcPr>
            <w:tcW w:w="9962" w:type="dxa"/>
            <w:gridSpan w:val="10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Целевая статья</w:t>
            </w:r>
          </w:p>
        </w:tc>
      </w:tr>
      <w:tr w:rsidR="002A3FAF" w:rsidRPr="002A3FAF" w:rsidTr="002A3FAF">
        <w:tc>
          <w:tcPr>
            <w:tcW w:w="4980" w:type="dxa"/>
            <w:gridSpan w:val="5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Программная (</w:t>
            </w:r>
            <w:proofErr w:type="spellStart"/>
            <w:r w:rsidRPr="002A3FAF">
              <w:rPr>
                <w:bCs/>
              </w:rPr>
              <w:t>непрограммная</w:t>
            </w:r>
            <w:proofErr w:type="spellEnd"/>
            <w:r w:rsidRPr="002A3FAF">
              <w:rPr>
                <w:bCs/>
              </w:rPr>
              <w:t>) статья</w:t>
            </w:r>
          </w:p>
        </w:tc>
        <w:tc>
          <w:tcPr>
            <w:tcW w:w="4982" w:type="dxa"/>
            <w:gridSpan w:val="5"/>
            <w:vMerge w:val="restart"/>
            <w:vAlign w:val="center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Направление расходов</w:t>
            </w:r>
          </w:p>
        </w:tc>
      </w:tr>
      <w:tr w:rsidR="002A3FAF" w:rsidRPr="002A3FAF" w:rsidTr="002A3FAF">
        <w:tc>
          <w:tcPr>
            <w:tcW w:w="1992" w:type="dxa"/>
            <w:gridSpan w:val="2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программное (</w:t>
            </w:r>
            <w:proofErr w:type="spellStart"/>
            <w:r w:rsidRPr="002A3FAF">
              <w:rPr>
                <w:bCs/>
              </w:rPr>
              <w:t>непрограммное</w:t>
            </w:r>
            <w:proofErr w:type="spellEnd"/>
            <w:r w:rsidRPr="002A3FAF">
              <w:rPr>
                <w:bCs/>
              </w:rPr>
              <w:t>) направление деятельности</w:t>
            </w:r>
          </w:p>
        </w:tc>
        <w:tc>
          <w:tcPr>
            <w:tcW w:w="996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 xml:space="preserve">тип структурного элемента (элемент </w:t>
            </w:r>
            <w:proofErr w:type="spellStart"/>
            <w:r w:rsidRPr="002A3FAF">
              <w:rPr>
                <w:bCs/>
              </w:rPr>
              <w:t>непрограммного</w:t>
            </w:r>
            <w:proofErr w:type="spellEnd"/>
            <w:r w:rsidRPr="002A3FAF">
              <w:rPr>
                <w:bCs/>
              </w:rPr>
              <w:t xml:space="preserve"> направления деятельности)</w:t>
            </w:r>
          </w:p>
        </w:tc>
        <w:tc>
          <w:tcPr>
            <w:tcW w:w="1992" w:type="dxa"/>
            <w:gridSpan w:val="2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Структурный элемент</w:t>
            </w:r>
          </w:p>
        </w:tc>
        <w:tc>
          <w:tcPr>
            <w:tcW w:w="4982" w:type="dxa"/>
            <w:gridSpan w:val="5"/>
            <w:vMerge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</w:p>
        </w:tc>
      </w:tr>
      <w:tr w:rsidR="002A3FAF" w:rsidRPr="002A3FAF" w:rsidTr="002A3FAF">
        <w:tc>
          <w:tcPr>
            <w:tcW w:w="996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1</w:t>
            </w:r>
          </w:p>
        </w:tc>
        <w:tc>
          <w:tcPr>
            <w:tcW w:w="996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2</w:t>
            </w:r>
          </w:p>
        </w:tc>
        <w:tc>
          <w:tcPr>
            <w:tcW w:w="996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3</w:t>
            </w:r>
          </w:p>
        </w:tc>
        <w:tc>
          <w:tcPr>
            <w:tcW w:w="996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4</w:t>
            </w:r>
          </w:p>
        </w:tc>
        <w:tc>
          <w:tcPr>
            <w:tcW w:w="996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5</w:t>
            </w:r>
          </w:p>
        </w:tc>
        <w:tc>
          <w:tcPr>
            <w:tcW w:w="996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6</w:t>
            </w:r>
          </w:p>
        </w:tc>
        <w:tc>
          <w:tcPr>
            <w:tcW w:w="996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7</w:t>
            </w:r>
          </w:p>
        </w:tc>
        <w:tc>
          <w:tcPr>
            <w:tcW w:w="996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8</w:t>
            </w:r>
          </w:p>
        </w:tc>
        <w:tc>
          <w:tcPr>
            <w:tcW w:w="997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9</w:t>
            </w:r>
          </w:p>
        </w:tc>
        <w:tc>
          <w:tcPr>
            <w:tcW w:w="997" w:type="dxa"/>
          </w:tcPr>
          <w:p w:rsidR="002A3FAF" w:rsidRPr="002A3FAF" w:rsidRDefault="002A3FAF" w:rsidP="002A3FAF">
            <w:pPr>
              <w:pStyle w:val="ListParagraph"/>
              <w:ind w:left="0"/>
              <w:jc w:val="center"/>
              <w:rPr>
                <w:bCs/>
              </w:rPr>
            </w:pPr>
            <w:r w:rsidRPr="002A3FAF">
              <w:rPr>
                <w:bCs/>
              </w:rPr>
              <w:t>10</w:t>
            </w:r>
          </w:p>
        </w:tc>
      </w:tr>
    </w:tbl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2A3FAF">
        <w:rPr>
          <w:rFonts w:ascii="Times New Roman" w:hAnsi="Times New Roman" w:cs="Times New Roman"/>
          <w:bCs/>
          <w:sz w:val="24"/>
          <w:szCs w:val="24"/>
        </w:rPr>
        <w:t xml:space="preserve">Целевым статьям местного бюджета присваиваются уникальные коды, сформированные с применением </w:t>
      </w:r>
      <w:proofErr w:type="spellStart"/>
      <w:r w:rsidRPr="002A3FAF">
        <w:rPr>
          <w:rFonts w:ascii="Times New Roman" w:hAnsi="Times New Roman" w:cs="Times New Roman"/>
          <w:bCs/>
          <w:sz w:val="24"/>
          <w:szCs w:val="24"/>
        </w:rPr>
        <w:t>буквенно</w:t>
      </w:r>
      <w:proofErr w:type="spellEnd"/>
      <w:r w:rsidRPr="002A3FAF">
        <w:rPr>
          <w:rFonts w:ascii="Times New Roman" w:hAnsi="Times New Roman" w:cs="Times New Roman"/>
          <w:bCs/>
          <w:sz w:val="24"/>
          <w:szCs w:val="24"/>
        </w:rPr>
        <w:t xml:space="preserve"> – цифрового ряда: 0,1,2,3,4,5,6,7,8,9,</w:t>
      </w:r>
      <w:r w:rsidRPr="002A3FA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2A3FAF">
        <w:rPr>
          <w:rFonts w:ascii="Times New Roman" w:hAnsi="Times New Roman" w:cs="Times New Roman"/>
          <w:bCs/>
          <w:sz w:val="24"/>
          <w:szCs w:val="24"/>
        </w:rPr>
        <w:t>.</w:t>
      </w:r>
      <w:r w:rsidRPr="002A3FAF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2A3FAF">
        <w:rPr>
          <w:rFonts w:ascii="Times New Roman" w:hAnsi="Times New Roman" w:cs="Times New Roman"/>
          <w:bCs/>
          <w:sz w:val="24"/>
          <w:szCs w:val="24"/>
        </w:rPr>
        <w:t>Перечень универсальных направлений расходов, которые могут применяться в различных целевых статьях, установлен в Приложении 1 к настоящему Порядку. Увязка универсального направления с целевой статьей устанавливается при формировании проекта решения о бюджете.</w:t>
      </w: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2A3FAF">
        <w:rPr>
          <w:rFonts w:ascii="Times New Roman" w:hAnsi="Times New Roman" w:cs="Times New Roman"/>
          <w:bCs/>
          <w:sz w:val="24"/>
          <w:szCs w:val="24"/>
        </w:rPr>
        <w:t>Увязка универсальных направлений расходов с подпрограммой муниципальной программы (</w:t>
      </w:r>
      <w:proofErr w:type="spellStart"/>
      <w:r w:rsidRPr="002A3FAF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2A3FAF">
        <w:rPr>
          <w:rFonts w:ascii="Times New Roman" w:hAnsi="Times New Roman" w:cs="Times New Roman"/>
          <w:bCs/>
          <w:sz w:val="24"/>
          <w:szCs w:val="24"/>
        </w:rPr>
        <w:t xml:space="preserve"> направлениям расходов) устанавливается при формировании проекта решения о бюджете.</w:t>
      </w: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2A3FAF">
        <w:rPr>
          <w:rFonts w:ascii="Times New Roman" w:hAnsi="Times New Roman" w:cs="Times New Roman"/>
          <w:bCs/>
          <w:sz w:val="24"/>
          <w:szCs w:val="24"/>
        </w:rPr>
        <w:t>Перечень кодов и правила отнесения расходов местного бюджета к соответствующим целевым статьям расходов местного бюджета и их наименованиям  представлен в Приложении 2 к настоящему Порядку.</w:t>
      </w: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2A3FAF">
        <w:rPr>
          <w:rFonts w:ascii="Times New Roman" w:hAnsi="Times New Roman" w:cs="Times New Roman"/>
          <w:bCs/>
          <w:sz w:val="24"/>
          <w:szCs w:val="24"/>
        </w:rPr>
        <w:t xml:space="preserve">Коды целевых статей расходов местного бюджета, содержащие в 6 – 10 разрядах кода значение 90010-99990 (коды направления расходов бюджета), используются для отражения расходов </w:t>
      </w:r>
      <w:r w:rsidRPr="002A3FAF">
        <w:rPr>
          <w:rFonts w:ascii="Times New Roman" w:hAnsi="Times New Roman" w:cs="Times New Roman"/>
          <w:bCs/>
          <w:sz w:val="24"/>
          <w:szCs w:val="24"/>
        </w:rPr>
        <w:lastRenderedPageBreak/>
        <w:t>местного бюджета, в том числе расходов на предоставление межбюджетных трансфертов бюджету заполярного района.</w:t>
      </w: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2A3FAF">
        <w:rPr>
          <w:rFonts w:ascii="Times New Roman" w:hAnsi="Times New Roman" w:cs="Times New Roman"/>
          <w:bCs/>
          <w:sz w:val="24"/>
          <w:szCs w:val="24"/>
        </w:rPr>
        <w:t>Код целевой статьи расходов местного бюджета, содержащие в 6 – 10 разрядах кода значение 00000 используются для отражения условно утвержденных расходов в плановом периоде.</w:t>
      </w: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2A3FAF">
        <w:rPr>
          <w:rFonts w:ascii="Times New Roman" w:hAnsi="Times New Roman" w:cs="Times New Roman"/>
          <w:bCs/>
          <w:sz w:val="24"/>
          <w:szCs w:val="24"/>
        </w:rPr>
        <w:t>Внесение в течение финансового года изменений в наименование и (или) код целевой статьи расходов местного бюджета не допускается, за исключением случая, если в течени</w:t>
      </w:r>
      <w:proofErr w:type="gramStart"/>
      <w:r w:rsidRPr="002A3FAF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2A3FAF">
        <w:rPr>
          <w:rFonts w:ascii="Times New Roman" w:hAnsi="Times New Roman" w:cs="Times New Roman"/>
          <w:bCs/>
          <w:sz w:val="24"/>
          <w:szCs w:val="24"/>
        </w:rPr>
        <w:t xml:space="preserve"> финансового года по указанной целевой статье расходов бюджета не производились расходы.</w:t>
      </w: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A3FAF" w:rsidRPr="002A3FAF" w:rsidRDefault="002A3FAF" w:rsidP="002A3FA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2A3FAF" w:rsidRPr="002A3FAF" w:rsidSect="002A3FA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A3FAF" w:rsidRPr="0070482F" w:rsidRDefault="002A3FAF" w:rsidP="002A3FAF">
      <w:pPr>
        <w:contextualSpacing/>
        <w:jc w:val="right"/>
        <w:rPr>
          <w:rFonts w:ascii="Times New Roman" w:hAnsi="Times New Roman" w:cs="Times New Roman"/>
        </w:rPr>
      </w:pPr>
      <w:r w:rsidRPr="0070482F">
        <w:rPr>
          <w:rFonts w:ascii="Times New Roman" w:hAnsi="Times New Roman" w:cs="Times New Roman"/>
        </w:rPr>
        <w:lastRenderedPageBreak/>
        <w:t>Приложение №1</w:t>
      </w:r>
    </w:p>
    <w:p w:rsidR="002A3FAF" w:rsidRPr="0070482F" w:rsidRDefault="002A3FAF" w:rsidP="002A3FAF">
      <w:pPr>
        <w:contextualSpacing/>
        <w:jc w:val="right"/>
        <w:rPr>
          <w:rFonts w:ascii="Times New Roman" w:hAnsi="Times New Roman" w:cs="Times New Roman"/>
          <w:b/>
        </w:rPr>
      </w:pPr>
      <w:r w:rsidRPr="0070482F">
        <w:rPr>
          <w:rFonts w:ascii="Times New Roman" w:hAnsi="Times New Roman" w:cs="Times New Roman"/>
        </w:rPr>
        <w:t>к Порядку применения целевых статей расходов бюджета</w:t>
      </w:r>
      <w:r w:rsidRPr="0070482F">
        <w:rPr>
          <w:rFonts w:ascii="Times New Roman" w:hAnsi="Times New Roman" w:cs="Times New Roman"/>
          <w:b/>
        </w:rPr>
        <w:t xml:space="preserve"> </w:t>
      </w:r>
    </w:p>
    <w:p w:rsidR="002A3FAF" w:rsidRPr="0070482F" w:rsidRDefault="002A3FAF" w:rsidP="002A3FAF">
      <w:pPr>
        <w:contextualSpacing/>
        <w:jc w:val="right"/>
        <w:rPr>
          <w:rFonts w:ascii="Times New Roman" w:hAnsi="Times New Roman" w:cs="Times New Roman"/>
        </w:rPr>
      </w:pPr>
      <w:r w:rsidRPr="0070482F">
        <w:rPr>
          <w:rFonts w:ascii="Times New Roman" w:hAnsi="Times New Roman" w:cs="Times New Roman"/>
        </w:rPr>
        <w:t>Сельского поселения «</w:t>
      </w:r>
      <w:proofErr w:type="spellStart"/>
      <w:r w:rsidRPr="0070482F">
        <w:rPr>
          <w:rFonts w:ascii="Times New Roman" w:hAnsi="Times New Roman" w:cs="Times New Roman"/>
        </w:rPr>
        <w:t>Тельвисочный</w:t>
      </w:r>
      <w:proofErr w:type="spellEnd"/>
      <w:r w:rsidRPr="0070482F">
        <w:rPr>
          <w:rFonts w:ascii="Times New Roman" w:hAnsi="Times New Roman" w:cs="Times New Roman"/>
        </w:rPr>
        <w:t xml:space="preserve"> сельсовет» ЗР НАО</w:t>
      </w:r>
    </w:p>
    <w:p w:rsidR="002A3FAF" w:rsidRPr="0070482F" w:rsidRDefault="002A3FAF" w:rsidP="002A3FA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AF" w:rsidRPr="0070482F" w:rsidRDefault="002A3FAF" w:rsidP="002A3FA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A3FAF" w:rsidRDefault="002A3FAF" w:rsidP="002A3FA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F">
        <w:rPr>
          <w:rFonts w:ascii="Times New Roman" w:hAnsi="Times New Roman" w:cs="Times New Roman"/>
          <w:b/>
          <w:sz w:val="24"/>
          <w:szCs w:val="24"/>
        </w:rPr>
        <w:t>универсальных направлений расходов, увязываемых с  целевыми статьями подпрограмм, отдельных мероприятий муниципальных программ сельского поселения «</w:t>
      </w:r>
      <w:proofErr w:type="spellStart"/>
      <w:r w:rsidRPr="0070482F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70482F">
        <w:rPr>
          <w:rFonts w:ascii="Times New Roman" w:hAnsi="Times New Roman" w:cs="Times New Roman"/>
          <w:b/>
          <w:sz w:val="24"/>
          <w:szCs w:val="24"/>
        </w:rPr>
        <w:t xml:space="preserve"> сельсовет» ЗР НАО, </w:t>
      </w:r>
      <w:proofErr w:type="spellStart"/>
      <w:r w:rsidRPr="0070482F">
        <w:rPr>
          <w:rFonts w:ascii="Times New Roman" w:hAnsi="Times New Roman" w:cs="Times New Roman"/>
          <w:b/>
          <w:sz w:val="24"/>
          <w:szCs w:val="24"/>
        </w:rPr>
        <w:t>непрограммными</w:t>
      </w:r>
      <w:proofErr w:type="spellEnd"/>
      <w:r w:rsidRPr="0070482F">
        <w:rPr>
          <w:rFonts w:ascii="Times New Roman" w:hAnsi="Times New Roman" w:cs="Times New Roman"/>
          <w:b/>
          <w:sz w:val="24"/>
          <w:szCs w:val="24"/>
        </w:rPr>
        <w:t xml:space="preserve">  направлениями расходов местного          бюджета</w:t>
      </w:r>
    </w:p>
    <w:p w:rsidR="0070482F" w:rsidRPr="0070482F" w:rsidRDefault="0070482F" w:rsidP="002A3FA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51"/>
        <w:gridCol w:w="808"/>
        <w:gridCol w:w="751"/>
        <w:gridCol w:w="809"/>
        <w:gridCol w:w="3827"/>
        <w:gridCol w:w="7732"/>
      </w:tblGrid>
      <w:tr w:rsidR="002A3FAF" w:rsidRPr="0070482F" w:rsidTr="002A3FAF">
        <w:tc>
          <w:tcPr>
            <w:tcW w:w="3936" w:type="dxa"/>
            <w:gridSpan w:val="5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 – 10 знаки целевых статей</w:t>
            </w:r>
          </w:p>
        </w:tc>
        <w:tc>
          <w:tcPr>
            <w:tcW w:w="3827" w:type="dxa"/>
            <w:vMerge w:val="restart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32" w:type="dxa"/>
            <w:vMerge w:val="restart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Правила отнесения расходов местного бюджета на соответствующие направления расходов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 знак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7 знак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8 знак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 знак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10 знак</w:t>
            </w:r>
          </w:p>
        </w:tc>
        <w:tc>
          <w:tcPr>
            <w:tcW w:w="3827" w:type="dxa"/>
            <w:vMerge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vMerge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расходов отражаются условно утвержденные расходы местного бюджета на плановый период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местного бюджета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расходы для всех программ и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местного бюджета на  осуществление  расходования средств резервного фонда Администрации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 местного бюджета на содержание  органов местного самоуправления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Выплата выходного единовременного пособия при прекращении полномочий лиц, замещающих выборные должности в органах местного самоуправления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на выплату выходного пособия, главы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, при прекращении полномочий в органах местного самоуправления.</w:t>
            </w:r>
          </w:p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на возмещение судебных расходов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 на уплату членских взносов в ассоциацию «Совет муниципальных образований Ненецкого автономного округа».</w:t>
            </w:r>
          </w:p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на проведение выборов главы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Проведение выборов депутатов представительного органа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на проведение выборов в представительные органы  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</w:t>
            </w:r>
          </w:p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Эксплуатационные и иные расходы по содержанию и обслуживанию объектов муниципальной казны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на эксплуатационные и иные расходы по содержанию и обслуживанию имущества, принадлежащего на праве собственности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округа, 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закрепленное в хозяйственное ведение или оперативное управление  муниципальным учреждениям и предприятиям, но не переданное гражданам по договорам социального найма.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Уплата 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 на уплату  взносов капитальный ремонт по помещениям в многоквартирных домах, включенных в региональную программу капитального ремонта жилищного фонда.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7732" w:type="dxa"/>
          </w:tcPr>
          <w:p w:rsidR="002A3FAF" w:rsidRPr="0070482F" w:rsidRDefault="002A3FAF" w:rsidP="0070482F">
            <w:pPr>
              <w:shd w:val="clear" w:color="auto" w:fill="FFFFFF"/>
              <w:spacing w:line="317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отражаются расходы, связанные с проведением мероприятий,  предусмотренных Положением о порядке установления, </w:t>
            </w:r>
            <w:r w:rsidRPr="007048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и проведения</w:t>
            </w:r>
            <w:r w:rsidRPr="007048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местных праздничных, </w:t>
            </w:r>
            <w:r w:rsidRPr="0070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зрелищных, физкультурно-оздоровительных и иных мероприятий</w:t>
            </w:r>
            <w:r w:rsidRPr="007048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70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и участия в межмуниципальных и окружных праздничных, зрелищных, физкультурно-оздоровительных  и иных  мероприятиях.</w:t>
            </w:r>
            <w:proofErr w:type="gramEnd"/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Прочие общегосударственные вопросы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shd w:val="clear" w:color="auto" w:fill="FFFFFF"/>
              <w:spacing w:line="317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расходы, связанные с общегосударственными вопросами и не отнесенными на другие ЦСР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Приобретение праздничной атрибутики для оформления поселений НАО за счет средств ООО «ЛУКОЙЛ-Коми»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shd w:val="clear" w:color="auto" w:fill="FFFFFF"/>
              <w:spacing w:line="317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расходы, связанные с общегосударственными вопросами и не отнесенными на другие ЦСР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мероприятия в области национальной безопасности и правоохранительной деятельности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shd w:val="clear" w:color="auto" w:fill="FFFFFF"/>
              <w:spacing w:line="317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 на обеспечение первичных мер пожарной безопасности в границах населенных пунктов поселения, в том числе: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70482F">
              <w:t>обслуживание пожарных колодцев, прорубей и других объектов пожарной безопасности;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70482F"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70482F">
              <w:t>принятие мер по локализации пожара и спасению людей и имущества;</w:t>
            </w:r>
          </w:p>
          <w:p w:rsidR="002A3FAF" w:rsidRPr="0070482F" w:rsidRDefault="002A3FAF" w:rsidP="0070482F">
            <w:pPr>
              <w:pStyle w:val="af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70482F">
              <w:t>другие меры пожарной безопасности.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 на личное страхование народных дружинников, участвующих в охране общественного порядка и материально-техническое обеспечение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мероприятия  в области национальной экономики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отражаются расходы на поддержку малого и среднего бизнеса, а также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и государственных программ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расходы, связанные с земельными участками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на ремонт содержание дорог общего пользования местного значения</w:t>
            </w:r>
          </w:p>
        </w:tc>
      </w:tr>
      <w:tr w:rsidR="002A3FAF" w:rsidRPr="0070482F" w:rsidTr="0070482F">
        <w:trPr>
          <w:trHeight w:val="1018"/>
        </w:trPr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мероприятия  в области Жилищно-коммунального хозяйства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Текущий ремонт  муниципального жилищного фонда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бюджета, связанные с текущим ремонтом муниципального жилищного фонда.</w:t>
            </w:r>
          </w:p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фонда.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бюджета, связанные с капитальным ремонтом муниципального жилищного фонда.</w:t>
            </w:r>
          </w:p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 области жилищного хозяйства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за оказание услуг по подготовке документации на проведение текущего и капитального ремонта муниципального жилищного фонда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 на предоставление субсидий юридическим лицам на возмещение убытков, связанных с оказанием банных услуг по тарифам, не обеспечивающим возмещение издержек за счет средств местного бюджета.</w:t>
            </w:r>
          </w:p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Другие  мероприятия в области коммунального хозяйства.   </w:t>
            </w:r>
          </w:p>
        </w:tc>
        <w:tc>
          <w:tcPr>
            <w:tcW w:w="7732" w:type="dxa"/>
          </w:tcPr>
          <w:p w:rsidR="002A3FAF" w:rsidRPr="0070482F" w:rsidRDefault="002A3FAF" w:rsidP="0070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 на содержание объектов коммунального хозяйства.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732" w:type="dxa"/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 по освещению, содержанию и ремонту сетей уличного освещения.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tabs>
                <w:tab w:val="left" w:pos="-3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 по озеленению территории поселения:</w:t>
            </w:r>
          </w:p>
          <w:p w:rsidR="002A3FAF" w:rsidRPr="0070482F" w:rsidRDefault="002A3FAF" w:rsidP="002A3FAF">
            <w:pPr>
              <w:tabs>
                <w:tab w:val="left" w:pos="-3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-приобретение цветочной рассады;</w:t>
            </w:r>
          </w:p>
          <w:p w:rsidR="002A3FAF" w:rsidRPr="0070482F" w:rsidRDefault="002A3FAF" w:rsidP="0070482F">
            <w:pPr>
              <w:tabs>
                <w:tab w:val="left" w:pos="-3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-другие мероприятия по озеленению.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tabs>
                <w:tab w:val="left" w:pos="3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по организации и содержанию мест захоронения, в том числе: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360"/>
              </w:tabs>
              <w:ind w:left="0" w:firstLine="709"/>
              <w:contextualSpacing/>
              <w:jc w:val="both"/>
            </w:pPr>
            <w:r w:rsidRPr="0070482F">
              <w:t>восстановление, ремонт, покраска или замена ограждений территории мест захоронений, дорожек;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360"/>
              </w:tabs>
              <w:ind w:left="0" w:firstLine="709"/>
              <w:contextualSpacing/>
              <w:jc w:val="both"/>
            </w:pPr>
            <w:r w:rsidRPr="0070482F">
              <w:t>содержание в чистоте территорий мест захоронений;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360"/>
              </w:tabs>
              <w:ind w:left="0" w:firstLine="709"/>
              <w:contextualSpacing/>
              <w:jc w:val="both"/>
            </w:pPr>
            <w:r w:rsidRPr="0070482F">
              <w:t>работы по уходу за зелеными насаждениями на территории мест захоронений;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  <w:r w:rsidRPr="0070482F">
              <w:t>уход за памятниками;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  <w:r w:rsidRPr="0070482F">
              <w:t>вывоз мусора с территорий мест захоронений;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  <w:r w:rsidRPr="0070482F">
              <w:t>укос травы на территории мест захоронений;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-360"/>
                <w:tab w:val="left" w:pos="-180"/>
              </w:tabs>
              <w:ind w:left="0" w:firstLine="709"/>
              <w:contextualSpacing/>
              <w:jc w:val="both"/>
            </w:pPr>
            <w:r w:rsidRPr="0070482F">
              <w:t>другие расходы по содержанию мест захоронения.</w:t>
            </w:r>
          </w:p>
        </w:tc>
      </w:tr>
      <w:tr w:rsidR="002A3FAF" w:rsidRPr="0070482F" w:rsidTr="0070482F">
        <w:trPr>
          <w:trHeight w:val="427"/>
        </w:trPr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70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  <w:shd w:val="clear" w:color="auto" w:fill="F5F9FB"/>
              </w:rPr>
              <w:t>Участие в организации деятельности по сбору (в том числе раздельному сбору) и транспортированию твёрдых коммунальных отходов.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FAF" w:rsidRPr="0070482F" w:rsidRDefault="002A3FAF" w:rsidP="002A3FAF">
            <w:pPr>
              <w:tabs>
                <w:tab w:val="left" w:pos="3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общего пользования (в том числе уборка мусора с территории поселения);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территории общего пользования (в том числе уборка мусора с территории поселения);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содержание, устройство и ремонт тротуаров;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и ремонт мемориальных комплексов, общественных туалетов, урн, скамеек;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и устройство детских и спортивных площадок на территории общего пользования;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lastRenderedPageBreak/>
              <w:t>другие расходы по благоустройству территории поселения.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по 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софинансированию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</w:t>
            </w:r>
            <w:proofErr w:type="gram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инициативному</w:t>
            </w:r>
            <w:proofErr w:type="gram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бюджетированию</w:t>
            </w:r>
            <w:proofErr w:type="spellEnd"/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на исполнение обязательств по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по инициативному 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бюджетированию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 на мероприятия в области образования, молодежной политики, физкультуры и спорта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по проведению физкультурно-оздоровительной работы и спортивных мероприятий на территории поселения.</w:t>
            </w: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 из местного бюджета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c>
          <w:tcPr>
            <w:tcW w:w="817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732" w:type="dxa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межбюджетные трансферты бюджетам муниципальных районов из бюджета поселения на осуществление части полномочий по решению вопросов местного значения, в соответствии с заключенными соглашениями.</w:t>
            </w:r>
          </w:p>
        </w:tc>
      </w:tr>
    </w:tbl>
    <w:p w:rsidR="002A3FAF" w:rsidRPr="0070482F" w:rsidRDefault="002A3FAF" w:rsidP="002A3FAF">
      <w:pPr>
        <w:pStyle w:val="af8"/>
        <w:autoSpaceDE w:val="0"/>
        <w:autoSpaceDN w:val="0"/>
        <w:adjustRightInd w:val="0"/>
        <w:ind w:left="0" w:firstLine="708"/>
        <w:jc w:val="both"/>
      </w:pPr>
    </w:p>
    <w:p w:rsidR="002A3FAF" w:rsidRPr="0070482F" w:rsidRDefault="002A3FAF" w:rsidP="0070482F">
      <w:pPr>
        <w:contextualSpacing/>
        <w:jc w:val="right"/>
        <w:rPr>
          <w:rFonts w:ascii="Times New Roman" w:hAnsi="Times New Roman" w:cs="Times New Roman"/>
        </w:rPr>
      </w:pPr>
      <w:r w:rsidRPr="007048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482F">
        <w:rPr>
          <w:rFonts w:ascii="Times New Roman" w:hAnsi="Times New Roman" w:cs="Times New Roman"/>
        </w:rPr>
        <w:t>Приложение №2</w:t>
      </w:r>
    </w:p>
    <w:p w:rsidR="0070482F" w:rsidRDefault="002A3FAF" w:rsidP="0070482F">
      <w:pPr>
        <w:contextualSpacing/>
        <w:jc w:val="right"/>
        <w:rPr>
          <w:rFonts w:ascii="Times New Roman" w:hAnsi="Times New Roman" w:cs="Times New Roman"/>
          <w:b/>
        </w:rPr>
      </w:pPr>
      <w:r w:rsidRPr="0070482F">
        <w:rPr>
          <w:rFonts w:ascii="Times New Roman" w:hAnsi="Times New Roman" w:cs="Times New Roman"/>
        </w:rPr>
        <w:t>к Порядку применения целевых статей расходов бюджета</w:t>
      </w:r>
      <w:r w:rsidRPr="0070482F">
        <w:rPr>
          <w:rFonts w:ascii="Times New Roman" w:hAnsi="Times New Roman" w:cs="Times New Roman"/>
          <w:b/>
        </w:rPr>
        <w:t xml:space="preserve"> </w:t>
      </w:r>
    </w:p>
    <w:p w:rsidR="002A3FAF" w:rsidRPr="0070482F" w:rsidRDefault="002A3FAF" w:rsidP="0070482F">
      <w:pPr>
        <w:contextualSpacing/>
        <w:jc w:val="right"/>
        <w:rPr>
          <w:rFonts w:ascii="Times New Roman" w:hAnsi="Times New Roman" w:cs="Times New Roman"/>
        </w:rPr>
      </w:pPr>
      <w:r w:rsidRPr="0070482F">
        <w:rPr>
          <w:rFonts w:ascii="Times New Roman" w:hAnsi="Times New Roman" w:cs="Times New Roman"/>
        </w:rPr>
        <w:t>Сельского поселения «</w:t>
      </w:r>
      <w:proofErr w:type="spellStart"/>
      <w:r w:rsidRPr="0070482F">
        <w:rPr>
          <w:rFonts w:ascii="Times New Roman" w:hAnsi="Times New Roman" w:cs="Times New Roman"/>
        </w:rPr>
        <w:t>Тельвисочный</w:t>
      </w:r>
      <w:proofErr w:type="spellEnd"/>
      <w:r w:rsidRPr="0070482F">
        <w:rPr>
          <w:rFonts w:ascii="Times New Roman" w:hAnsi="Times New Roman" w:cs="Times New Roman"/>
        </w:rPr>
        <w:t xml:space="preserve"> сельсовет» ЗР НАО</w:t>
      </w:r>
    </w:p>
    <w:p w:rsidR="002A3FAF" w:rsidRPr="0070482F" w:rsidRDefault="002A3FAF" w:rsidP="002A3FA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AF" w:rsidRPr="0070482F" w:rsidRDefault="002A3FAF" w:rsidP="0070482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Перечень, коды и порядок </w:t>
      </w:r>
    </w:p>
    <w:p w:rsidR="002A3FAF" w:rsidRDefault="002A3FAF" w:rsidP="0070482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F">
        <w:rPr>
          <w:rFonts w:ascii="Times New Roman" w:hAnsi="Times New Roman" w:cs="Times New Roman"/>
          <w:b/>
          <w:sz w:val="24"/>
          <w:szCs w:val="24"/>
        </w:rPr>
        <w:t>применения целевых статей и направлений расходов местного бюджета</w:t>
      </w:r>
    </w:p>
    <w:p w:rsidR="0070482F" w:rsidRPr="0070482F" w:rsidRDefault="0070482F" w:rsidP="0070482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0" w:type="dxa"/>
        <w:tblInd w:w="93" w:type="dxa"/>
        <w:tblLook w:val="0000"/>
      </w:tblPr>
      <w:tblGrid>
        <w:gridCol w:w="1857"/>
        <w:gridCol w:w="5190"/>
        <w:gridCol w:w="7973"/>
      </w:tblGrid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Правила отнесения расходов местного бюджета на соответствующие целевые статьи, направления расходов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</w:p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малого и среднего предпринимательства на территории 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на 2024 – 2026 годы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50.0.00.93010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Муниципальной программы «Развитие малого и среднего предпринимательства на территории 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на 2024 – 2026 годы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выполнение мероприятий, предусмотренных в рамках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«Развитие малого и среднего предпринимательства на территории 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на 2024 – 2026 годы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52.0.00.00000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</w:p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«Молодежь 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на 2024 – 2026 годы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52.0.00.97010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 Муниципальной программы «Молодежь 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на 2024 – 2026 годы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</w:t>
            </w:r>
          </w:p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на реализацию мероприятий в рамках 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«Молодежь 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на 2024 – 2026 годы», связанные с организацией мероприятий для молодежи и детей.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53.0.00.00000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</w:p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«Снос домов, признанных в установленном порядке ветхими или аварийными и подлежащими сносу или реконструкции, на территории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на 2022 – 2024 годы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53.0.00.79670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проведение мероприятий по сносу домов, признанных в установленном порядке ветхими или аварийными и непригодными для проживания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снос домов, признанных в установленном порядке ветхими или аварийными и подлежащими сносу или реконструкции.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53.0.00.</w:t>
            </w:r>
            <w:r w:rsidRPr="0070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S9670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 на проведение мероприятий по сносу домов, признанных в установленном порядке ветхими или аварийными и непригодными для проживания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снос домов, признанных в установленном порядке ветхими или аварийными и непригодными для проживания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53.0.00.79660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выкуп жилых помещений собственников в соответствии со статьей 32 Жилищного кодекса Российской Федерации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расходы, связанные с выкупом жилых помещений собственников в соответствии со статьей 32 Жилищного кодекса Российской Федерации за счет средств из окружного бюджета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53.0.00.S9660   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  на выкуп жилых помещений собственников в соответствии со статьей 32 Жилищного кодекса Российской Федерации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расходы, связанные с выкупом жилых помещений собственников в соответствии со статьей 32 Жилищного кодекса Российской Федерации за счет средств из местного бюджета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54.0.00.00000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Муниципальная программа </w:t>
            </w:r>
          </w:p>
          <w:p w:rsidR="002A3FAF" w:rsidRPr="0070482F" w:rsidRDefault="002A3FAF" w:rsidP="007048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«Развитие и поддержка  муниципального жилищного фонда </w:t>
            </w:r>
            <w:r w:rsidRPr="0070482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муниципального образования «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54.0.00.96130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в рамках Муниципальной программы  </w:t>
            </w:r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Развитие и поддержка  муниципального жилищного фонда </w:t>
            </w:r>
            <w:r w:rsidRPr="0070482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на  2024 – 2026 </w:t>
            </w:r>
            <w:r w:rsidRPr="0070482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годы».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 обеспечение выполнения функций администрации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развитию и поддержке муниципального жилищного фонда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55.0.00.00000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704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Муниципальная программа «Благоустройство территории 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сельсовет» Заполярного района Ненецкого автономного округа на 2024 – 2026 годы» 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55.0.00.96300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Мероприятия в рамках Муниципальной программы «Благоустройство территории 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в рамках </w:t>
            </w:r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Муниципальной программы «Благоустройство территории 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сельсовет» Заполярного района Ненецкого автономного округа на 2024 – 2026 годы»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55.0.00.96330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tabs>
                <w:tab w:val="left" w:pos="-36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местного бюджета по озеленению территории поселения:</w:t>
            </w:r>
          </w:p>
          <w:p w:rsidR="002A3FAF" w:rsidRPr="0070482F" w:rsidRDefault="002A3FAF" w:rsidP="0070482F">
            <w:pPr>
              <w:tabs>
                <w:tab w:val="left" w:pos="-36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-приобретение цветочной рассады;</w:t>
            </w:r>
          </w:p>
          <w:p w:rsidR="002A3FAF" w:rsidRPr="0070482F" w:rsidRDefault="002A3FAF" w:rsidP="0070482F">
            <w:pPr>
              <w:tabs>
                <w:tab w:val="left" w:pos="-36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-другие мероприятия по озеленению.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55.0.00.96340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tabs>
                <w:tab w:val="left" w:pos="36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организации и содержанию мест захоронения, в том числе:</w:t>
            </w:r>
          </w:p>
          <w:p w:rsidR="002A3FAF" w:rsidRPr="0070482F" w:rsidRDefault="002A3FAF" w:rsidP="0070482F">
            <w:pPr>
              <w:pStyle w:val="af8"/>
              <w:numPr>
                <w:ilvl w:val="0"/>
                <w:numId w:val="26"/>
              </w:numPr>
              <w:tabs>
                <w:tab w:val="left" w:pos="360"/>
              </w:tabs>
              <w:ind w:left="0" w:firstLine="709"/>
              <w:contextualSpacing/>
              <w:jc w:val="both"/>
            </w:pPr>
            <w:r w:rsidRPr="0070482F">
              <w:t>восстановление, ремонт, покраска или замена ограждений территории мест захоронений, дорожек;</w:t>
            </w:r>
          </w:p>
          <w:p w:rsidR="002A3FAF" w:rsidRPr="0070482F" w:rsidRDefault="002A3FAF" w:rsidP="0070482F">
            <w:pPr>
              <w:pStyle w:val="af8"/>
              <w:numPr>
                <w:ilvl w:val="0"/>
                <w:numId w:val="26"/>
              </w:numPr>
              <w:tabs>
                <w:tab w:val="left" w:pos="360"/>
              </w:tabs>
              <w:ind w:left="0" w:firstLine="709"/>
              <w:contextualSpacing/>
              <w:jc w:val="both"/>
            </w:pPr>
            <w:r w:rsidRPr="0070482F">
              <w:t>содержание в чистоте территорий мест захоронений;</w:t>
            </w:r>
          </w:p>
          <w:p w:rsidR="002A3FAF" w:rsidRPr="0070482F" w:rsidRDefault="002A3FAF" w:rsidP="0070482F">
            <w:pPr>
              <w:pStyle w:val="af8"/>
              <w:numPr>
                <w:ilvl w:val="0"/>
                <w:numId w:val="26"/>
              </w:numPr>
              <w:tabs>
                <w:tab w:val="left" w:pos="360"/>
              </w:tabs>
              <w:ind w:left="0" w:firstLine="709"/>
              <w:contextualSpacing/>
              <w:jc w:val="both"/>
            </w:pPr>
            <w:r w:rsidRPr="0070482F">
              <w:t>работы по уходу за зелеными насаждениями на территории мест захоронений;</w:t>
            </w:r>
          </w:p>
          <w:p w:rsidR="002A3FAF" w:rsidRPr="0070482F" w:rsidRDefault="002A3FAF" w:rsidP="0070482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  <w:r w:rsidRPr="0070482F">
              <w:t>уход за памятниками;</w:t>
            </w:r>
          </w:p>
          <w:p w:rsidR="002A3FAF" w:rsidRPr="0070482F" w:rsidRDefault="002A3FAF" w:rsidP="0070482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  <w:r w:rsidRPr="0070482F">
              <w:t>вывоз мусора с территорий мест захоронений;</w:t>
            </w:r>
          </w:p>
          <w:p w:rsidR="002A3FAF" w:rsidRPr="0070482F" w:rsidRDefault="002A3FAF" w:rsidP="0070482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</w:p>
          <w:p w:rsidR="002A3FAF" w:rsidRPr="0070482F" w:rsidRDefault="002A3FAF" w:rsidP="0070482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  <w:r w:rsidRPr="0070482F">
              <w:t>укос травы на территории мест захоронений;</w:t>
            </w:r>
          </w:p>
          <w:p w:rsidR="002A3FAF" w:rsidRPr="0070482F" w:rsidRDefault="002A3FAF" w:rsidP="0070482F">
            <w:pPr>
              <w:pStyle w:val="af8"/>
              <w:numPr>
                <w:ilvl w:val="0"/>
                <w:numId w:val="26"/>
              </w:numPr>
              <w:tabs>
                <w:tab w:val="left" w:pos="-360"/>
                <w:tab w:val="left" w:pos="-180"/>
              </w:tabs>
              <w:ind w:left="0" w:firstLine="709"/>
              <w:contextualSpacing/>
              <w:jc w:val="both"/>
            </w:pPr>
            <w:r w:rsidRPr="0070482F">
              <w:t>другие расходы по содержанию мест захоронения.</w:t>
            </w:r>
          </w:p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55.0.00.96360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территории общего пользования (в том числе уборка мусора с территории поселения);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содержание, устройство и ремонт тротуаров;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и ремонт мемориальных комплексов, общественных туалетов, урн, скамеек;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и устройство детских и спортивных площадок на территории общего пользования;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другие расходы по благоустройству территории поселения.</w:t>
            </w:r>
          </w:p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55.0.00.96390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 обязательств по 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софинансированию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</w:t>
            </w:r>
            <w:proofErr w:type="gram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инициативному</w:t>
            </w:r>
            <w:proofErr w:type="gram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бюджетированию</w:t>
            </w:r>
            <w:proofErr w:type="spellEnd"/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исполнение обязательств по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по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инициативному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бюджетированию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0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планируются ассигнования местного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осуществляется расходование средств резервных фондов.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90.0.00.90010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планируются ассигнования,  и осуществляется расходование средств резервного фонда Администрации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 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содержание главы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 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91.0.00.91010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оплату труда, с учетом начислений, главы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выплаты.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91.0.00.91020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Выплата выходного единовременного пособия при прекращении полномочий лиц, замещающих выборные должности в органах местного самоуправления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выплату выходного пособия, главы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, при прекращении полномочий в органах местного самоуправления.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 расходы на содержание представительного органа 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92.1.00.00000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содержание депутатов представительного органа 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92.1.00.91010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осуществление выплат по возмещению и компенсации, связанных с депутатской деятельностью депутатам Совета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, для которых депутатская деятельность не является основной. 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92.2.00.00000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Аппарат представительного органа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содержание Аппарата представительного органа 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92.2.00.91010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обеспечение деятельности и выполнение функций  депутатами представительного органа  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содержание и обеспечение деятельности органов местного самоуправления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93.0.00.70240</w:t>
            </w:r>
          </w:p>
          <w:p w:rsidR="002A3FAF" w:rsidRPr="0070482F" w:rsidRDefault="002A3FAF" w:rsidP="002A3FA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доплаты до величины минимального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, установленного федеральным законодательством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осуществление доплаты до величины минимального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, установленного федеральным законодательством за счет межбюджетных трансфертов из окружного бюджета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93.0.00.91010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обеспечение деятельности и выполнение функций  Администрации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 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не учитываются расходы на строительство административных зданий и жилищное строительство.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95.0.00.00000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Выполнение переданных государственных полномочий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выполнение переданных государственных полномочий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95.0.00.51180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выполнение полномочий по осуществлению первичного воинского учета органами местного самоуправления поселений, муниципальных и городских округов (по оплате труда работников по воинскому учету и начислениям на оплату труда, по оплате аренды помещений, услуг связи, транспортных услуг, командировочных расходов, коммунальных услуг, расходов на обеспечение мебелью, инвентарем, оргтехникой, средствами связи, расходными материалами)</w:t>
            </w:r>
            <w:proofErr w:type="gramEnd"/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95.0.00.79210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выполнение полномочий  в сфере административных правонарушений (оплата услуг связи и приобретение расходных материалов). 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95.0.00 79230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 на осуществление государственного полномочия  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выполнение полномочий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95.0.00.79290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в домах, признанных аварийными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предоставлению гражданам компенсационных выплат в целях создания дополнительных условий для расселения граждан из жилых помещений в домах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, признанных аварийными.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другие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98.0.00.79020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выплату премии высшему должностному лицу за счет средств из окружного бюджета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98.0.00.79530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местным бюджетам на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содержанию на территории Ненецкого автономного округа 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окружного бюджета по содержанию на территории Ненецкого автономного округа 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</w:t>
            </w:r>
            <w:r w:rsidRPr="0070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9530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местного  бюджета по содержанию на территории Ненецкого автономного округа 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98.0.00.79660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выкуп жилых помещений собственников в соответствии со статьей 32 Жилищного кодекса Российской Федерации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расходы, связанные с выкупом жилых помещений собственников в соответствии со статьей 32 Жилищного кодекса Российской Федерации за счет средств из окружного бюджета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98.0.00.S9660  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  на выкуп жилых помещений собственников в соответствии со статьей 32 Жилищного кодекса Российской Федерации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расходы, связанные с выкупом жилых помещений собственников в соответствии со статьей 32 Жилищного кодекса Российской Федерации за счет средств из местного бюджета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98.0.00.79670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проведение мероприятий по сносу домов, признанных в установленном порядке ветхими или аварийными и непригодными для проживания.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снос домов, признанных в установленном порядке ветхими или аварийными и непригодными для проживания.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</w:t>
            </w:r>
            <w:r w:rsidRPr="0070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S9670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бюджетов поселений расходных обязательств  на проведение мероприятий по сносу домов, признанных в установленном порядке ветхими или аварийными и непригодными для проживания.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снос домов, признанных в установленном порядке ветхими или аварийными и непригодными для проживания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98.0.00.79690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проекта по поддержке местных инициатив за счет субсидий из окружного бюджета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</w:t>
            </w:r>
            <w:r w:rsidRPr="0070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9690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реализацию проекта по поддержке местных инициатив за счет средств местного бюджета,  а также вклада граждан и вклада юридических лиц (индивидуальных предпринимателей) 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98.0.00.79820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сельским поселениям  на благоустройство территорий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за счет грантов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Сельскому поселению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proofErr w:type="gram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а благоустройство территорий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98.0.00.79850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местным бюджетам на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оказание услуг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</w:t>
            </w:r>
            <w:r w:rsidRPr="0070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9850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2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счет средств поселений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отходов.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расходов отражаются расходы  за счет средств поселений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98.0.00.91030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возмещение судебных расходов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98.0.00.91040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уплату членских взносов в ассоциацию «Совет муниципальных образований Ненецкого автономного округа».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98.0.00.91050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проведение выборов главы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 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98.0.00.91060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Проведение выборов депутатов представительного органа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проведение выборов в представительные органы  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98.0.00.91090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98.0.00.91100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Эксплуатационные и иные расходы по содержанию и обслуживанию объектов муниципальной казны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на эксплуатационные и иные расходы по содержанию и обслуживанию имущества, принадлежащего на праве собственности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округа, 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закрепленное в хозяйственное ведение или оперативное управление  муниципальным учреждениям и предприятиям, но не переданное гражданам по договорам социального найма.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98.0.00.91110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Уплата  взносов на капитальный ремонт по помещениям в многоквартирных домах, включенных в региональную программу капитального ремонта жилищного фонда.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уплату  взносов капитальный ремонт по помещениям в многоквартирных домах, включенных в региональную программу капитального ремонта жилищного фонда.</w:t>
            </w:r>
          </w:p>
        </w:tc>
      </w:tr>
      <w:tr w:rsidR="002A3FAF" w:rsidRPr="0070482F" w:rsidTr="002A3FAF">
        <w:trPr>
          <w:cantSplit/>
          <w:trHeight w:val="66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98.0.00.91130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shd w:val="clear" w:color="auto" w:fill="FFFFFF"/>
              <w:spacing w:line="317" w:lineRule="exact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расходы, связанные с проведением мероприятий,  предусмотренных Положением о порядке установления, </w:t>
            </w:r>
            <w:r w:rsidRPr="007048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и проведения</w:t>
            </w:r>
            <w:r w:rsidRPr="007048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местных праздничных, </w:t>
            </w:r>
            <w:r w:rsidRPr="0070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зрелищных, физкультурно-оздоровительных и иных мероприятий</w:t>
            </w:r>
            <w:r w:rsidRPr="007048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Тельвисочный</w:t>
            </w:r>
            <w:proofErr w:type="spellEnd"/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70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и участия в межмуниципальных и окружных праздничных, зрелищных, физкультурно-оздоровительных  и иных  мероприятиях.</w:t>
            </w:r>
            <w:proofErr w:type="gramEnd"/>
          </w:p>
        </w:tc>
      </w:tr>
      <w:tr w:rsidR="002A3FAF" w:rsidRPr="0070482F" w:rsidTr="002A3FAF">
        <w:trPr>
          <w:cantSplit/>
          <w:trHeight w:val="66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98.0.00.91140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Прочие общегосударственные вопросы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расходы, связанные с общегосударственными вопросами и не отнесенными на другие ЦСР</w:t>
            </w:r>
          </w:p>
        </w:tc>
      </w:tr>
      <w:tr w:rsidR="002A3FAF" w:rsidRPr="0070482F" w:rsidTr="002A3FAF">
        <w:trPr>
          <w:cantSplit/>
          <w:trHeight w:val="66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98.0.00.91300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Приобретение праздничной атрибутики для оформления поселений НАО за счет средств ООО «ЛУКОЙЛ-Коми»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расходы, на приобретение праздничной атрибутики для оформления поселений НАО за счет средств ООО «ЛУКОЙЛ-Коми»</w:t>
            </w:r>
          </w:p>
        </w:tc>
      </w:tr>
      <w:tr w:rsidR="002A3FAF" w:rsidRPr="0070482F" w:rsidTr="002A3FAF">
        <w:trPr>
          <w:cantSplit/>
          <w:trHeight w:val="271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98.0.00.92010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обеспечение первичных мер пожарной безопасности в границах населенных пунктов поселения, в том числе: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70482F">
              <w:t>обслуживание пожарных колодцев, прорубей и других объектов пожарной безопасности;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70482F"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70482F">
              <w:t>принятие мер по локализации пожара и спасению людей и имущества;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70482F">
              <w:t>другие меры пожарной безопасности.</w:t>
            </w:r>
          </w:p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98.0.00.92060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личное страхование народных дружинников, участвующих в охране общественного порядка и материально-техническое обеспечение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98.0.00.93010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поддержку малого и среднего бизнеса, а также </w:t>
            </w:r>
            <w:proofErr w:type="spell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и государственных программ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98.0.00.93020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расходы, связанные с земельными участками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98.0.00.93100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ремонт содержание дорог общего пользования местного значения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98.0.00.96110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Текущий ремонт  муниципального жилищного фонда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бюджета, связанные с текущим ремонтом муниципального жилищного фонда.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98.0.00.96120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фонда.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бюджета, связанные с капитальным ремонтом муниципального жилищного фонда.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98.0.00.96130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 области жилищного хозяйства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оказание услуг по подготовке документации на проведение текущего и капитального ремонта муниципального жилищного фонда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98.0.00.96210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предоставление субсидий юридическим лицам на возмещение убытков, связанных с оказанием банных услуг по тарифам, не обеспечивающим возмещение издержек за счет средств местного бюджета.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98.0.00.96220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Другие  мероприятия в области коммунального хозяйства.   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содержание объектов коммунального хозяйства.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98.0.00.96310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704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по освещению, содержанию и ремонту сетей уличного освещения.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98.0.00.96330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tabs>
                <w:tab w:val="left" w:pos="-3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по озеленению территории поселения:</w:t>
            </w:r>
          </w:p>
          <w:p w:rsidR="002A3FAF" w:rsidRPr="0070482F" w:rsidRDefault="002A3FAF" w:rsidP="002A3FAF">
            <w:pPr>
              <w:tabs>
                <w:tab w:val="left" w:pos="-3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-приобретение цветочной рассады;</w:t>
            </w:r>
          </w:p>
          <w:p w:rsidR="002A3FAF" w:rsidRPr="0070482F" w:rsidRDefault="002A3FAF" w:rsidP="0070482F">
            <w:pPr>
              <w:tabs>
                <w:tab w:val="left" w:pos="-3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-другие мероприятия по озеленению.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98.0.00.96340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tabs>
                <w:tab w:val="left" w:pos="3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организации и содержанию мест захоронения, в том числе: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360"/>
              </w:tabs>
              <w:ind w:left="0" w:firstLine="709"/>
              <w:contextualSpacing/>
              <w:jc w:val="both"/>
            </w:pPr>
            <w:r w:rsidRPr="0070482F">
              <w:t>восстановление, ремонт, покраска или замена ограждений территории мест захоронений, дорожек;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360"/>
              </w:tabs>
              <w:ind w:left="0" w:firstLine="709"/>
              <w:contextualSpacing/>
              <w:jc w:val="both"/>
            </w:pPr>
            <w:r w:rsidRPr="0070482F">
              <w:t>содержание в чистоте территорий мест захоронений;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360"/>
              </w:tabs>
              <w:ind w:left="0" w:firstLine="709"/>
              <w:contextualSpacing/>
              <w:jc w:val="both"/>
            </w:pPr>
            <w:r w:rsidRPr="0070482F">
              <w:t>работы по уходу за зелеными насаждениями на территории мест захоронений;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  <w:r w:rsidRPr="0070482F">
              <w:t>уход за памятниками;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  <w:r w:rsidRPr="0070482F">
              <w:t>вывоз мусора с территорий мест захоронений;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-360"/>
              </w:tabs>
              <w:ind w:left="0" w:firstLine="709"/>
              <w:contextualSpacing/>
              <w:jc w:val="both"/>
            </w:pPr>
            <w:r w:rsidRPr="0070482F">
              <w:t>укос травы на территории мест захоронений;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tabs>
                <w:tab w:val="left" w:pos="-360"/>
                <w:tab w:val="left" w:pos="-180"/>
              </w:tabs>
              <w:ind w:left="0" w:firstLine="709"/>
              <w:contextualSpacing/>
              <w:jc w:val="both"/>
            </w:pPr>
            <w:r w:rsidRPr="0070482F">
              <w:t>другие расходы по содержанию мест захоронения.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98.0.00.96350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70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  <w:shd w:val="clear" w:color="auto" w:fill="F5F9FB"/>
              </w:rPr>
              <w:t>Участие в организации деятельности по сбору (в том числе раздельному сбору) и транспортированию твёрдых коммунальных отходов.</w:t>
            </w: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территории общего пользования (в том числе уборка мусора с территории поселения);</w:t>
            </w: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98.0.00.96360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местного бюджета </w:t>
            </w:r>
            <w:proofErr w:type="gramStart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территории общего пользования (в том числе уборка мусора с территории поселения);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содержание, устройство и ремонт тротуаров;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и ремонт мемориальных комплексов, общественных туалетов, урн, скамеек;</w:t>
            </w:r>
          </w:p>
          <w:p w:rsidR="002A3FAF" w:rsidRPr="0070482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содержание и устройство детских и спортивных площадок на территории общего пользования;</w:t>
            </w:r>
          </w:p>
          <w:p w:rsidR="002A3FAF" w:rsidRDefault="002A3FAF" w:rsidP="002A3FAF">
            <w:pPr>
              <w:pStyle w:val="af8"/>
              <w:numPr>
                <w:ilvl w:val="0"/>
                <w:numId w:val="26"/>
              </w:numPr>
              <w:ind w:left="0" w:firstLine="709"/>
              <w:contextualSpacing/>
              <w:jc w:val="both"/>
            </w:pPr>
            <w:r w:rsidRPr="0070482F">
              <w:t>другие расходы по благоустройству территории поселения.</w:t>
            </w:r>
          </w:p>
          <w:p w:rsidR="0070482F" w:rsidRPr="0070482F" w:rsidRDefault="0070482F" w:rsidP="0070482F">
            <w:pPr>
              <w:pStyle w:val="af8"/>
              <w:ind w:left="709"/>
              <w:contextualSpacing/>
              <w:jc w:val="both"/>
            </w:pPr>
          </w:p>
        </w:tc>
      </w:tr>
      <w:tr w:rsidR="002A3FAF" w:rsidRPr="0070482F" w:rsidTr="002A3FAF">
        <w:trPr>
          <w:cantSplit/>
          <w:trHeight w:val="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98.0.00.97020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по проведению физкультурно-оздоровительной работы и спортивных мероприятий на территории поселения.</w:t>
            </w:r>
          </w:p>
        </w:tc>
      </w:tr>
      <w:tr w:rsidR="002A3FAF" w:rsidRPr="0070482F" w:rsidTr="002A3FAF">
        <w:trPr>
          <w:cantSplit/>
          <w:trHeight w:val="95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AF" w:rsidRPr="0070482F" w:rsidRDefault="002A3FAF" w:rsidP="002A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98.0.00.99110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AF" w:rsidRPr="0070482F" w:rsidRDefault="002A3FAF" w:rsidP="002A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FAF" w:rsidRPr="0070482F" w:rsidRDefault="002A3FAF" w:rsidP="002A3F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F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межбюджетные трансферты бюджетам муниципальных районов из бюджета поселения на осуществление части полномочий по решению вопросов местного значения, в соответствии с заключенными соглашениями.</w:t>
            </w:r>
          </w:p>
        </w:tc>
      </w:tr>
    </w:tbl>
    <w:p w:rsidR="002A3FAF" w:rsidRDefault="002A3FAF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70482F" w:rsidRDefault="0070482F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70482F" w:rsidRDefault="0070482F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FF4969" w:rsidRPr="00995D19" w:rsidRDefault="00FF4969" w:rsidP="00FF496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F4969" w:rsidRPr="00995D19" w:rsidSect="00FF4969">
          <w:pgSz w:w="16838" w:h="11906" w:orient="landscape" w:code="9"/>
          <w:pgMar w:top="851" w:right="289" w:bottom="737" w:left="720" w:header="987" w:footer="709" w:gutter="0"/>
          <w:cols w:space="708"/>
          <w:titlePg/>
          <w:docGrid w:linePitch="360"/>
        </w:sect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>
        <w:rPr>
          <w:rFonts w:ascii="Times New Roman" w:eastAsia="Times New Roman" w:hAnsi="Times New Roman" w:cs="Times New Roman"/>
          <w:sz w:val="20"/>
          <w:szCs w:val="20"/>
        </w:rPr>
        <w:t>№ 6 от 29.03.2024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</w:t>
      </w:r>
    </w:p>
    <w:p w:rsidR="003B77FF" w:rsidRDefault="003B77FF" w:rsidP="00FF496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77FF" w:rsidSect="0054528A">
      <w:headerReference w:type="default" r:id="rId8"/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2F" w:rsidRDefault="0070482F" w:rsidP="00AD1B3A">
      <w:pPr>
        <w:spacing w:after="0" w:line="240" w:lineRule="auto"/>
      </w:pPr>
      <w:r>
        <w:separator/>
      </w:r>
    </w:p>
  </w:endnote>
  <w:endnote w:type="continuationSeparator" w:id="0">
    <w:p w:rsidR="0070482F" w:rsidRDefault="0070482F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2F" w:rsidRDefault="0070482F" w:rsidP="00AD1B3A">
      <w:pPr>
        <w:spacing w:after="0" w:line="240" w:lineRule="auto"/>
      </w:pPr>
      <w:r>
        <w:separator/>
      </w:r>
    </w:p>
  </w:footnote>
  <w:footnote w:type="continuationSeparator" w:id="0">
    <w:p w:rsidR="0070482F" w:rsidRDefault="0070482F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2F" w:rsidRDefault="0070482F">
    <w:pPr>
      <w:pStyle w:val="a7"/>
      <w:jc w:val="center"/>
    </w:pPr>
  </w:p>
  <w:p w:rsidR="0070482F" w:rsidRDefault="007048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045C2"/>
    <w:multiLevelType w:val="hybridMultilevel"/>
    <w:tmpl w:val="C7D279DE"/>
    <w:lvl w:ilvl="0" w:tplc="BBD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21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4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AF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7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61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C0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B036DB"/>
    <w:multiLevelType w:val="hybridMultilevel"/>
    <w:tmpl w:val="A41E8C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42B167E"/>
    <w:multiLevelType w:val="hybridMultilevel"/>
    <w:tmpl w:val="19F0698A"/>
    <w:lvl w:ilvl="0" w:tplc="415CD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CF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0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E8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4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60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2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8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80C71E6"/>
    <w:multiLevelType w:val="hybridMultilevel"/>
    <w:tmpl w:val="A780459E"/>
    <w:lvl w:ilvl="0" w:tplc="3E3E2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8C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A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E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0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CB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6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8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BB444F"/>
    <w:multiLevelType w:val="hybridMultilevel"/>
    <w:tmpl w:val="A26ECAF8"/>
    <w:lvl w:ilvl="0" w:tplc="1C2C0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23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6E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80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4E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46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6B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0C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6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DE33F7"/>
    <w:multiLevelType w:val="hybridMultilevel"/>
    <w:tmpl w:val="8A067C18"/>
    <w:lvl w:ilvl="0" w:tplc="32426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E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A2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42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2C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62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AA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4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88E57CB"/>
    <w:multiLevelType w:val="hybridMultilevel"/>
    <w:tmpl w:val="AF086E74"/>
    <w:lvl w:ilvl="0" w:tplc="F9B0A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6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AE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0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87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A0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1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2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A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93D096E"/>
    <w:multiLevelType w:val="hybridMultilevel"/>
    <w:tmpl w:val="B1E8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B26106"/>
    <w:multiLevelType w:val="hybridMultilevel"/>
    <w:tmpl w:val="DE82E130"/>
    <w:lvl w:ilvl="0" w:tplc="8F94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2A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0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4F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5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8A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7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04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9D4990"/>
    <w:multiLevelType w:val="hybridMultilevel"/>
    <w:tmpl w:val="B85C175A"/>
    <w:lvl w:ilvl="0" w:tplc="1F92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8C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9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A8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6F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AB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81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27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B32FB7"/>
    <w:multiLevelType w:val="hybridMultilevel"/>
    <w:tmpl w:val="9D0C651A"/>
    <w:lvl w:ilvl="0" w:tplc="20D4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A4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03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82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0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AE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0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E923CC"/>
    <w:multiLevelType w:val="hybridMultilevel"/>
    <w:tmpl w:val="0DEA0BE4"/>
    <w:lvl w:ilvl="0" w:tplc="81088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46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E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2C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6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A3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A8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6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7CA0E44"/>
    <w:multiLevelType w:val="multilevel"/>
    <w:tmpl w:val="75CE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701525D7"/>
    <w:multiLevelType w:val="multilevel"/>
    <w:tmpl w:val="701525D7"/>
    <w:lvl w:ilvl="0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4A6867"/>
    <w:multiLevelType w:val="hybridMultilevel"/>
    <w:tmpl w:val="E65C1A44"/>
    <w:lvl w:ilvl="0" w:tplc="FC3E6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D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4CB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058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A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8E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A6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87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03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3C2797"/>
    <w:multiLevelType w:val="hybridMultilevel"/>
    <w:tmpl w:val="85381C14"/>
    <w:lvl w:ilvl="0" w:tplc="FD7E5F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EDC7FEB"/>
    <w:multiLevelType w:val="hybridMultilevel"/>
    <w:tmpl w:val="7AFEE108"/>
    <w:lvl w:ilvl="0" w:tplc="6A362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C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43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8A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46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6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88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6D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9"/>
  </w:num>
  <w:num w:numId="3">
    <w:abstractNumId w:val="26"/>
  </w:num>
  <w:num w:numId="4">
    <w:abstractNumId w:val="5"/>
  </w:num>
  <w:num w:numId="5">
    <w:abstractNumId w:val="14"/>
  </w:num>
  <w:num w:numId="6">
    <w:abstractNumId w:val="2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3"/>
  </w:num>
  <w:num w:numId="11">
    <w:abstractNumId w:val="27"/>
  </w:num>
  <w:num w:numId="12">
    <w:abstractNumId w:val="11"/>
  </w:num>
  <w:num w:numId="13">
    <w:abstractNumId w:val="25"/>
  </w:num>
  <w:num w:numId="14">
    <w:abstractNumId w:val="21"/>
  </w:num>
  <w:num w:numId="15">
    <w:abstractNumId w:val="12"/>
  </w:num>
  <w:num w:numId="16">
    <w:abstractNumId w:val="10"/>
  </w:num>
  <w:num w:numId="17">
    <w:abstractNumId w:val="20"/>
  </w:num>
  <w:num w:numId="18">
    <w:abstractNumId w:val="4"/>
  </w:num>
  <w:num w:numId="19">
    <w:abstractNumId w:val="28"/>
  </w:num>
  <w:num w:numId="20">
    <w:abstractNumId w:val="6"/>
  </w:num>
  <w:num w:numId="21">
    <w:abstractNumId w:val="2"/>
  </w:num>
  <w:num w:numId="22">
    <w:abstractNumId w:val="19"/>
  </w:num>
  <w:num w:numId="23">
    <w:abstractNumId w:val="17"/>
  </w:num>
  <w:num w:numId="24">
    <w:abstractNumId w:val="15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83E9E"/>
    <w:rsid w:val="00090334"/>
    <w:rsid w:val="000A13ED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2066"/>
    <w:rsid w:val="002430F2"/>
    <w:rsid w:val="002514CE"/>
    <w:rsid w:val="002516C8"/>
    <w:rsid w:val="00256C53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11D8"/>
    <w:rsid w:val="002A3FAF"/>
    <w:rsid w:val="002A6024"/>
    <w:rsid w:val="002B0C01"/>
    <w:rsid w:val="002B1E68"/>
    <w:rsid w:val="002D0D30"/>
    <w:rsid w:val="002D29FC"/>
    <w:rsid w:val="002D300B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0BCF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C790F"/>
    <w:rsid w:val="003D3722"/>
    <w:rsid w:val="003E0507"/>
    <w:rsid w:val="003E1FF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537A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C96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08B"/>
    <w:rsid w:val="005361C3"/>
    <w:rsid w:val="0054528A"/>
    <w:rsid w:val="00556D65"/>
    <w:rsid w:val="00557397"/>
    <w:rsid w:val="00557BBE"/>
    <w:rsid w:val="005655B8"/>
    <w:rsid w:val="00566F68"/>
    <w:rsid w:val="00572A61"/>
    <w:rsid w:val="00596F71"/>
    <w:rsid w:val="005A1A82"/>
    <w:rsid w:val="005A2CD8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D4501"/>
    <w:rsid w:val="006D5AFA"/>
    <w:rsid w:val="006E54C3"/>
    <w:rsid w:val="006E601C"/>
    <w:rsid w:val="006E6A53"/>
    <w:rsid w:val="006E7F85"/>
    <w:rsid w:val="006F17B6"/>
    <w:rsid w:val="006F77D6"/>
    <w:rsid w:val="0070482F"/>
    <w:rsid w:val="0072041E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1725"/>
    <w:rsid w:val="00787BAB"/>
    <w:rsid w:val="007957EF"/>
    <w:rsid w:val="00795AE1"/>
    <w:rsid w:val="007A4176"/>
    <w:rsid w:val="007A5B62"/>
    <w:rsid w:val="007A6957"/>
    <w:rsid w:val="007B4006"/>
    <w:rsid w:val="007B72ED"/>
    <w:rsid w:val="007C36A1"/>
    <w:rsid w:val="007D02CF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2161D"/>
    <w:rsid w:val="0093719D"/>
    <w:rsid w:val="00940D29"/>
    <w:rsid w:val="00940DE7"/>
    <w:rsid w:val="00950F77"/>
    <w:rsid w:val="0095490C"/>
    <w:rsid w:val="00956B13"/>
    <w:rsid w:val="00966E03"/>
    <w:rsid w:val="009762D3"/>
    <w:rsid w:val="009765E9"/>
    <w:rsid w:val="009837F3"/>
    <w:rsid w:val="00983CC5"/>
    <w:rsid w:val="00987561"/>
    <w:rsid w:val="00990FB2"/>
    <w:rsid w:val="00995D19"/>
    <w:rsid w:val="00997A18"/>
    <w:rsid w:val="009A52A4"/>
    <w:rsid w:val="009A59E3"/>
    <w:rsid w:val="009C1D51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57DE5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064FA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00AA"/>
    <w:rsid w:val="00B7296D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04CB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DF1C9B"/>
    <w:rsid w:val="00E02B56"/>
    <w:rsid w:val="00E058FE"/>
    <w:rsid w:val="00E06143"/>
    <w:rsid w:val="00E13ADB"/>
    <w:rsid w:val="00E14B9B"/>
    <w:rsid w:val="00E1563F"/>
    <w:rsid w:val="00E163B2"/>
    <w:rsid w:val="00E170FC"/>
    <w:rsid w:val="00E27304"/>
    <w:rsid w:val="00E329F0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45AC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B0C19"/>
    <w:rsid w:val="00FB6B21"/>
    <w:rsid w:val="00FC114E"/>
    <w:rsid w:val="00FC1D5B"/>
    <w:rsid w:val="00FC58AF"/>
    <w:rsid w:val="00FD30E7"/>
    <w:rsid w:val="00FD7CCB"/>
    <w:rsid w:val="00FE0754"/>
    <w:rsid w:val="00FE36AC"/>
    <w:rsid w:val="00FF1552"/>
    <w:rsid w:val="00FF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xl140">
    <w:name w:val="xl140"/>
    <w:basedOn w:val="a3"/>
    <w:rsid w:val="00DB04C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3"/>
    <w:rsid w:val="00DB04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3"/>
    <w:rsid w:val="00DB0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3"/>
    <w:rsid w:val="00DB04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B700A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ListParagraph">
    <w:name w:val="List Paragraph"/>
    <w:basedOn w:val="a3"/>
    <w:rsid w:val="002A3F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4AA2-EE6E-44A0-93F4-AA3CF4B8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25</Pages>
  <Words>6046</Words>
  <Characters>34464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2019-08-15T09:08:00Z</cp:lastPrinted>
  <dcterms:created xsi:type="dcterms:W3CDTF">2022-06-09T08:10:00Z</dcterms:created>
  <dcterms:modified xsi:type="dcterms:W3CDTF">2024-04-11T07:50:00Z</dcterms:modified>
</cp:coreProperties>
</file>